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751C24">
      <w:pPr>
        <w:pStyle w:val="Zawartotabeli"/>
        <w:ind w:left="-709"/>
        <w:rPr>
          <w:b/>
          <w:color w:val="auto"/>
        </w:rPr>
      </w:pPr>
      <w:r>
        <w:rPr>
          <w:b/>
          <w:color w:val="auto"/>
        </w:rPr>
        <w:t>BROI.0012.</w:t>
      </w:r>
      <w:r w:rsidR="008D4049">
        <w:rPr>
          <w:b/>
          <w:color w:val="auto"/>
        </w:rPr>
        <w:t>3.</w:t>
      </w:r>
      <w:r w:rsidR="0041651E">
        <w:rPr>
          <w:b/>
          <w:color w:val="auto"/>
        </w:rPr>
        <w:t>3</w:t>
      </w:r>
      <w:r w:rsidR="00EB388E">
        <w:rPr>
          <w:b/>
          <w:color w:val="auto"/>
        </w:rPr>
        <w:t>.201</w:t>
      </w:r>
      <w:r w:rsidR="000F5EB1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2D36C7">
        <w:rPr>
          <w:b/>
          <w:color w:val="auto"/>
        </w:rPr>
        <w:t>1</w:t>
      </w:r>
      <w:r w:rsidR="0041651E">
        <w:rPr>
          <w:b/>
          <w:color w:val="auto"/>
        </w:rPr>
        <w:t>1</w:t>
      </w:r>
      <w:r w:rsidR="001E7A74">
        <w:rPr>
          <w:b/>
          <w:color w:val="auto"/>
        </w:rPr>
        <w:t>/1</w:t>
      </w:r>
      <w:r w:rsidR="000F5EB1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8D4049">
        <w:rPr>
          <w:b/>
          <w:color w:val="auto"/>
        </w:rPr>
        <w:t>Edukacji, Kultury i Sportu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6246D1">
        <w:rPr>
          <w:b/>
          <w:color w:val="auto"/>
        </w:rPr>
        <w:t xml:space="preserve"> </w:t>
      </w:r>
      <w:r w:rsidR="0041651E">
        <w:rPr>
          <w:b/>
          <w:color w:val="auto"/>
        </w:rPr>
        <w:t>22 kwietnia</w:t>
      </w:r>
      <w:r w:rsidR="000F5EB1">
        <w:rPr>
          <w:b/>
          <w:color w:val="auto"/>
        </w:rPr>
        <w:t xml:space="preserve"> 201</w:t>
      </w:r>
      <w:r w:rsidR="0015001F">
        <w:rPr>
          <w:b/>
          <w:color w:val="auto"/>
        </w:rPr>
        <w:t>6</w:t>
      </w:r>
      <w:r w:rsidR="0040400B">
        <w:rPr>
          <w:b/>
          <w:color w:val="auto"/>
        </w:rPr>
        <w:t xml:space="preserve"> 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954D52" w:rsidRDefault="00954D52" w:rsidP="00954D52">
      <w:pPr>
        <w:pStyle w:val="Zawartotabeli"/>
        <w:jc w:val="both"/>
        <w:rPr>
          <w:color w:val="auto"/>
        </w:rPr>
      </w:pPr>
    </w:p>
    <w:p w:rsidR="0015001F" w:rsidRDefault="00954D52" w:rsidP="00954D52">
      <w:pPr>
        <w:pStyle w:val="Zawartotabeli"/>
        <w:jc w:val="both"/>
      </w:pPr>
      <w:r>
        <w:rPr>
          <w:b/>
        </w:rPr>
        <w:t>Pan Karol Matusiak Przewodniczący Komisji Edukacji, Kultury i Sportu</w:t>
      </w:r>
      <w:r>
        <w:t xml:space="preserve"> dnia </w:t>
      </w:r>
      <w:r w:rsidR="0041651E">
        <w:t>22 kwietnia</w:t>
      </w:r>
      <w:r w:rsidR="000F5EB1">
        <w:t xml:space="preserve"> 2016 </w:t>
      </w:r>
      <w:r>
        <w:t xml:space="preserve">roku o godzinie </w:t>
      </w:r>
      <w:r w:rsidR="009F0FCC">
        <w:t>1</w:t>
      </w:r>
      <w:r w:rsidR="0041651E">
        <w:t>0</w:t>
      </w:r>
      <w:r w:rsidR="0041651E">
        <w:rPr>
          <w:vertAlign w:val="superscript"/>
        </w:rPr>
        <w:t>15</w:t>
      </w:r>
      <w:r>
        <w:rPr>
          <w:vertAlign w:val="superscript"/>
        </w:rPr>
        <w:t xml:space="preserve"> </w:t>
      </w:r>
      <w:r>
        <w:t>otworzył obrady Komisji  Edukacji, Kultury i Sportu. Powitał członków Komisji oraz</w:t>
      </w:r>
      <w:r w:rsidR="00C031F9">
        <w:t xml:space="preserve"> </w:t>
      </w:r>
      <w:r>
        <w:t xml:space="preserve">Pana </w:t>
      </w:r>
      <w:r w:rsidR="000F5EB1">
        <w:t xml:space="preserve">Tomasza </w:t>
      </w:r>
      <w:proofErr w:type="spellStart"/>
      <w:r w:rsidR="000F5EB1">
        <w:t>Olacha</w:t>
      </w:r>
      <w:proofErr w:type="spellEnd"/>
      <w:r w:rsidR="000F5EB1">
        <w:t xml:space="preserve"> Naczelnika Wydzia</w:t>
      </w:r>
      <w:r w:rsidR="0015001F">
        <w:t>łu Edukacji i Spraw Społecznych</w:t>
      </w:r>
      <w:r w:rsidR="0041651E">
        <w:t xml:space="preserve">, Pana Marka </w:t>
      </w:r>
      <w:proofErr w:type="spellStart"/>
      <w:r w:rsidR="0041651E">
        <w:t>Górecznego</w:t>
      </w:r>
      <w:proofErr w:type="spellEnd"/>
      <w:r w:rsidR="0041651E">
        <w:t xml:space="preserve"> – Naczelnika Wydziału Inwestycji i Rozwoju, Pana Piotra Chrzanowskiego – pracownika w Wydziale Inwestycji i Rozwoju. </w:t>
      </w:r>
      <w:r w:rsidR="0015001F">
        <w:t>.</w:t>
      </w:r>
    </w:p>
    <w:p w:rsidR="00954D52" w:rsidRDefault="00954D52" w:rsidP="00954D52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954D52" w:rsidRDefault="00954D52" w:rsidP="00954D52">
      <w:pPr>
        <w:pStyle w:val="Zawartotabeli"/>
        <w:jc w:val="both"/>
        <w:rPr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954D52" w:rsidRDefault="00954D52" w:rsidP="00954D52">
      <w:pPr>
        <w:pStyle w:val="Zawartotabeli"/>
        <w:rPr>
          <w:b/>
          <w:bCs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Przewodnicząca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41651E">
        <w:rPr>
          <w:rFonts w:eastAsia="Times New Roman"/>
          <w:color w:val="auto"/>
        </w:rPr>
        <w:t xml:space="preserve">4 </w:t>
      </w:r>
      <w:r>
        <w:rPr>
          <w:rFonts w:eastAsia="Times New Roman"/>
          <w:color w:val="auto"/>
        </w:rPr>
        <w:t xml:space="preserve">radnych, co wobec ustawowego składu Komisji, liczącego 6 osób stanowi wymagane quorum, a zatem obrady są prawomocne. </w:t>
      </w: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D37D92" w:rsidRDefault="00D37D9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954D52" w:rsidRDefault="00954D52" w:rsidP="00954D52">
      <w:pPr>
        <w:jc w:val="both"/>
        <w:rPr>
          <w:color w:val="auto"/>
        </w:rPr>
      </w:pPr>
    </w:p>
    <w:p w:rsidR="00E06293" w:rsidRPr="00410AB1" w:rsidRDefault="00C628D3" w:rsidP="00C628D3">
      <w:pPr>
        <w:widowControl/>
        <w:suppressAutoHyphens w:val="0"/>
        <w:jc w:val="both"/>
        <w:rPr>
          <w:color w:val="auto"/>
        </w:rPr>
      </w:pPr>
      <w:r w:rsidRPr="00410AB1">
        <w:rPr>
          <w:b/>
          <w:color w:val="auto"/>
        </w:rPr>
        <w:t>Przewodniczący Komisji</w:t>
      </w:r>
      <w:r w:rsidRPr="00410AB1">
        <w:rPr>
          <w:color w:val="auto"/>
        </w:rPr>
        <w:t xml:space="preserve"> </w:t>
      </w:r>
      <w:r w:rsidR="00FF1FF9" w:rsidRPr="00410AB1">
        <w:rPr>
          <w:color w:val="auto"/>
        </w:rPr>
        <w:t xml:space="preserve">poinformował, </w:t>
      </w:r>
      <w:r w:rsidR="008E17CE" w:rsidRPr="00410AB1">
        <w:rPr>
          <w:color w:val="auto"/>
        </w:rPr>
        <w:t>ż</w:t>
      </w:r>
      <w:r w:rsidR="00FF1FF9" w:rsidRPr="00410AB1">
        <w:rPr>
          <w:color w:val="auto"/>
        </w:rPr>
        <w:t>e wraz z zawiadomieniem członkowie Komisji otrzymali porządek obrad. Przewodniczący Komisji zapytał, czy są inne propozycje do porządku obrad?</w:t>
      </w:r>
    </w:p>
    <w:p w:rsidR="00410AB1" w:rsidRPr="00410AB1" w:rsidRDefault="00410AB1" w:rsidP="00410AB1">
      <w:pPr>
        <w:widowControl/>
        <w:suppressAutoHyphens w:val="0"/>
        <w:jc w:val="both"/>
        <w:rPr>
          <w:color w:val="auto"/>
        </w:rPr>
      </w:pPr>
      <w:r w:rsidRPr="00410AB1">
        <w:rPr>
          <w:color w:val="auto"/>
        </w:rPr>
        <w:t>Przewodniczący Komisji przedstawił porządek obrad:</w:t>
      </w:r>
    </w:p>
    <w:p w:rsidR="0041651E" w:rsidRPr="000410C9" w:rsidRDefault="0041651E" w:rsidP="0041651E">
      <w:pPr>
        <w:jc w:val="both"/>
        <w:rPr>
          <w:i/>
          <w:sz w:val="22"/>
          <w:szCs w:val="22"/>
          <w:u w:val="single"/>
        </w:rPr>
      </w:pPr>
      <w:r w:rsidRPr="000410C9">
        <w:rPr>
          <w:i/>
          <w:sz w:val="22"/>
          <w:szCs w:val="22"/>
          <w:u w:val="single"/>
        </w:rPr>
        <w:t>Porządek obrad:</w:t>
      </w:r>
    </w:p>
    <w:p w:rsidR="0041651E" w:rsidRPr="0041651E" w:rsidRDefault="0041651E" w:rsidP="0041651E">
      <w:pPr>
        <w:widowControl/>
        <w:numPr>
          <w:ilvl w:val="0"/>
          <w:numId w:val="3"/>
        </w:numPr>
        <w:suppressAutoHyphens w:val="0"/>
        <w:jc w:val="both"/>
      </w:pPr>
      <w:r w:rsidRPr="0041651E">
        <w:t>Otwarcie obrad Komisji.</w:t>
      </w:r>
    </w:p>
    <w:p w:rsidR="0041651E" w:rsidRPr="0041651E" w:rsidRDefault="0041651E" w:rsidP="0041651E">
      <w:pPr>
        <w:widowControl/>
        <w:numPr>
          <w:ilvl w:val="0"/>
          <w:numId w:val="3"/>
        </w:numPr>
        <w:suppressAutoHyphens w:val="0"/>
        <w:jc w:val="both"/>
      </w:pPr>
      <w:r w:rsidRPr="0041651E">
        <w:t xml:space="preserve">Stwierdzenie quorum. </w:t>
      </w:r>
    </w:p>
    <w:p w:rsidR="0041651E" w:rsidRPr="0041651E" w:rsidRDefault="0041651E" w:rsidP="0041651E">
      <w:pPr>
        <w:widowControl/>
        <w:numPr>
          <w:ilvl w:val="0"/>
          <w:numId w:val="3"/>
        </w:numPr>
        <w:suppressAutoHyphens w:val="0"/>
        <w:jc w:val="both"/>
      </w:pPr>
      <w:r w:rsidRPr="0041651E">
        <w:t>Przyjęcie porządku obrad.</w:t>
      </w:r>
    </w:p>
    <w:p w:rsidR="0041651E" w:rsidRPr="0041651E" w:rsidRDefault="0041651E" w:rsidP="0041651E">
      <w:pPr>
        <w:widowControl/>
        <w:numPr>
          <w:ilvl w:val="0"/>
          <w:numId w:val="3"/>
        </w:numPr>
        <w:suppressAutoHyphens w:val="0"/>
        <w:jc w:val="both"/>
      </w:pPr>
      <w:r w:rsidRPr="0041651E">
        <w:t>Przyjęcie protokołu nr 10/15 z posiedzenia Komisji Edukacji, Kultury i Sportu z dnia 23 marca 2016 r.</w:t>
      </w:r>
    </w:p>
    <w:p w:rsidR="0041651E" w:rsidRPr="0041651E" w:rsidRDefault="0041651E" w:rsidP="0041651E">
      <w:pPr>
        <w:widowControl/>
        <w:numPr>
          <w:ilvl w:val="0"/>
          <w:numId w:val="3"/>
        </w:numPr>
        <w:suppressAutoHyphens w:val="0"/>
        <w:jc w:val="both"/>
      </w:pPr>
      <w:r w:rsidRPr="0041651E">
        <w:t xml:space="preserve">Analiza projektu  uchwały w sprawie przyznania w roku 2016 dotacji na prace konserwatorskie, restauratorskie lub roboty budowlane przy zabytkach wpisanych do rejestru zabytków na obszarze Powiatu Włocławskiego oraz jej wysokość. </w:t>
      </w:r>
    </w:p>
    <w:p w:rsidR="0041651E" w:rsidRPr="0041651E" w:rsidRDefault="0041651E" w:rsidP="0041651E">
      <w:pPr>
        <w:widowControl/>
        <w:numPr>
          <w:ilvl w:val="0"/>
          <w:numId w:val="3"/>
        </w:numPr>
        <w:suppressAutoHyphens w:val="0"/>
        <w:jc w:val="both"/>
      </w:pPr>
      <w:r w:rsidRPr="0041651E">
        <w:t xml:space="preserve">Sprawozdanie z realizacji „Programu współpracy organów Powiatu Włocławskiego z organizacjami pozarządowymi oraz innymi podmiotami, o których mowa w art. 3 ust. 3 ustawy z dnia 24 kwietnia 2003 r. o działalności pożytku publicznego i o wolontariacie, których cele statutowe obejmują prowadzenie działalności pożytku publicznego na rok 2015”. </w:t>
      </w:r>
    </w:p>
    <w:p w:rsidR="0041651E" w:rsidRPr="0041651E" w:rsidRDefault="0041651E" w:rsidP="0041651E">
      <w:pPr>
        <w:widowControl/>
        <w:numPr>
          <w:ilvl w:val="0"/>
          <w:numId w:val="3"/>
        </w:numPr>
        <w:suppressAutoHyphens w:val="0"/>
        <w:jc w:val="both"/>
      </w:pPr>
      <w:r w:rsidRPr="0041651E">
        <w:t xml:space="preserve">Analiza planu sieci szkół Powiatu Włocławskiego – baza, kierunki kształcenia, kadra. </w:t>
      </w:r>
    </w:p>
    <w:p w:rsidR="0041651E" w:rsidRPr="0041651E" w:rsidRDefault="0041651E" w:rsidP="0041651E">
      <w:pPr>
        <w:pStyle w:val="Akapitzlist"/>
        <w:widowControl/>
        <w:numPr>
          <w:ilvl w:val="0"/>
          <w:numId w:val="3"/>
        </w:numPr>
        <w:suppressAutoHyphens w:val="0"/>
        <w:snapToGrid w:val="0"/>
        <w:ind w:left="539" w:right="-10"/>
        <w:jc w:val="both"/>
      </w:pPr>
      <w:r w:rsidRPr="0041651E">
        <w:t>Sprawy różne.</w:t>
      </w:r>
    </w:p>
    <w:p w:rsidR="0041651E" w:rsidRPr="0041651E" w:rsidRDefault="0041651E" w:rsidP="0041651E">
      <w:pPr>
        <w:widowControl/>
        <w:numPr>
          <w:ilvl w:val="0"/>
          <w:numId w:val="3"/>
        </w:numPr>
        <w:suppressAutoHyphens w:val="0"/>
        <w:jc w:val="both"/>
      </w:pPr>
      <w:r w:rsidRPr="0041651E">
        <w:t>Zakończenie obrad Komisji.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Przewodniczący Komisji zapytał, kto jest za przyjęciem porządku obrad i prz</w:t>
      </w:r>
      <w:r w:rsidR="0081273F">
        <w:rPr>
          <w:color w:val="auto"/>
        </w:rPr>
        <w:t>eprowadził procedurę głosowania</w:t>
      </w:r>
      <w:r>
        <w:rPr>
          <w:color w:val="auto"/>
        </w:rPr>
        <w:t>.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 w:rsidRPr="00C628D3">
        <w:rPr>
          <w:color w:val="auto"/>
        </w:rPr>
        <w:t>Wyniki głosowania</w:t>
      </w:r>
      <w:r>
        <w:rPr>
          <w:color w:val="auto"/>
        </w:rPr>
        <w:t>: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Za-</w:t>
      </w:r>
      <w:r w:rsidR="0041651E">
        <w:rPr>
          <w:color w:val="auto"/>
        </w:rPr>
        <w:t>4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Przeciw-0</w:t>
      </w:r>
    </w:p>
    <w:p w:rsidR="00E3776F" w:rsidRPr="00C628D3" w:rsidRDefault="00E3776F" w:rsidP="00C628D3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się-0</w:t>
      </w:r>
    </w:p>
    <w:p w:rsidR="00954D52" w:rsidRPr="002F7DD3" w:rsidRDefault="00954D52" w:rsidP="00954D52">
      <w:pPr>
        <w:pStyle w:val="Standard"/>
        <w:widowControl/>
        <w:tabs>
          <w:tab w:val="left" w:pos="-284"/>
        </w:tabs>
        <w:suppressAutoHyphens w:val="0"/>
        <w:jc w:val="both"/>
        <w:rPr>
          <w:rFonts w:cs="Times New Roman"/>
          <w:color w:val="auto"/>
        </w:rPr>
      </w:pPr>
    </w:p>
    <w:p w:rsidR="00954D52" w:rsidRDefault="00954D52" w:rsidP="00954D52">
      <w:pPr>
        <w:jc w:val="both"/>
        <w:rPr>
          <w:color w:val="auto"/>
        </w:rPr>
      </w:pPr>
      <w:r>
        <w:rPr>
          <w:color w:val="auto"/>
        </w:rPr>
        <w:t xml:space="preserve">Na podstawie przeprowadzonego głosowania Przewodniczący Komisji stwierdził, że </w:t>
      </w:r>
      <w:r>
        <w:rPr>
          <w:color w:val="auto"/>
        </w:rPr>
        <w:lastRenderedPageBreak/>
        <w:t>porządek obrad został przyjęty.</w:t>
      </w:r>
    </w:p>
    <w:p w:rsidR="00954D52" w:rsidRDefault="00954D52" w:rsidP="00954D52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954D52" w:rsidRDefault="00954D52" w:rsidP="00954D52">
      <w:pPr>
        <w:jc w:val="both"/>
        <w:rPr>
          <w:color w:val="auto"/>
        </w:rPr>
      </w:pPr>
    </w:p>
    <w:p w:rsidR="00954D52" w:rsidRDefault="00954D52" w:rsidP="00954D52">
      <w:pPr>
        <w:widowControl/>
        <w:suppressAutoHyphens w:val="0"/>
        <w:jc w:val="both"/>
        <w:rPr>
          <w:b/>
          <w:color w:val="auto"/>
        </w:rPr>
      </w:pPr>
    </w:p>
    <w:p w:rsidR="001116F6" w:rsidRPr="001116F6" w:rsidRDefault="00954D52" w:rsidP="001116F6">
      <w:pPr>
        <w:widowControl/>
        <w:suppressAutoHyphens w:val="0"/>
        <w:jc w:val="both"/>
        <w:rPr>
          <w:b/>
        </w:rPr>
      </w:pPr>
      <w:r>
        <w:rPr>
          <w:b/>
          <w:color w:val="auto"/>
        </w:rPr>
        <w:t xml:space="preserve">4) </w:t>
      </w:r>
      <w:r w:rsidR="001116F6" w:rsidRPr="001116F6">
        <w:rPr>
          <w:b/>
        </w:rPr>
        <w:t xml:space="preserve">Przyjęcie protokołu nr </w:t>
      </w:r>
      <w:r w:rsidR="0041651E">
        <w:rPr>
          <w:b/>
        </w:rPr>
        <w:t>10</w:t>
      </w:r>
      <w:r w:rsidR="001116F6" w:rsidRPr="001116F6">
        <w:rPr>
          <w:b/>
        </w:rPr>
        <w:t>/1</w:t>
      </w:r>
      <w:r w:rsidR="0015001F">
        <w:rPr>
          <w:b/>
        </w:rPr>
        <w:t>6</w:t>
      </w:r>
      <w:r w:rsidR="001116F6" w:rsidRPr="001116F6">
        <w:rPr>
          <w:b/>
        </w:rPr>
        <w:t xml:space="preserve"> z posiedzenia Komisji Edukacji, Kultury i Sportu z dnia </w:t>
      </w:r>
      <w:r w:rsidR="0015001F">
        <w:rPr>
          <w:b/>
        </w:rPr>
        <w:t>2</w:t>
      </w:r>
      <w:r w:rsidR="0041651E">
        <w:rPr>
          <w:b/>
        </w:rPr>
        <w:t>3</w:t>
      </w:r>
      <w:r w:rsidR="0015001F">
        <w:rPr>
          <w:b/>
        </w:rPr>
        <w:t xml:space="preserve"> marca 2016</w:t>
      </w:r>
      <w:r w:rsidR="001116F6" w:rsidRPr="001116F6">
        <w:rPr>
          <w:b/>
        </w:rPr>
        <w:t xml:space="preserve"> r.</w:t>
      </w:r>
    </w:p>
    <w:p w:rsidR="007906B4" w:rsidRPr="006207C6" w:rsidRDefault="007906B4" w:rsidP="006207C6">
      <w:pPr>
        <w:widowControl/>
        <w:suppressAutoHyphens w:val="0"/>
        <w:jc w:val="both"/>
        <w:rPr>
          <w:b/>
        </w:rPr>
      </w:pP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Przewodniczący Komisji  </w:t>
      </w:r>
      <w:r>
        <w:rPr>
          <w:color w:val="auto"/>
        </w:rPr>
        <w:t xml:space="preserve">poinformował, iż z posiedzenia komisji z dnia </w:t>
      </w:r>
      <w:r w:rsidR="0015001F">
        <w:rPr>
          <w:rFonts w:eastAsia="Times New Roman"/>
          <w:color w:val="auto"/>
        </w:rPr>
        <w:t>2</w:t>
      </w:r>
      <w:r w:rsidR="0041651E">
        <w:rPr>
          <w:rFonts w:eastAsia="Times New Roman"/>
          <w:color w:val="auto"/>
        </w:rPr>
        <w:t>3</w:t>
      </w:r>
      <w:r w:rsidR="0015001F">
        <w:rPr>
          <w:rFonts w:eastAsia="Times New Roman"/>
          <w:color w:val="auto"/>
        </w:rPr>
        <w:t xml:space="preserve"> marca 2016</w:t>
      </w:r>
      <w:r w:rsidRPr="000E3465">
        <w:rPr>
          <w:rFonts w:eastAsia="Times New Roman"/>
          <w:b/>
          <w:color w:val="auto"/>
        </w:rPr>
        <w:t xml:space="preserve"> </w:t>
      </w:r>
      <w:r w:rsidRPr="00390561">
        <w:rPr>
          <w:rFonts w:eastAsia="Times New Roman"/>
          <w:color w:val="auto"/>
        </w:rPr>
        <w:t>roku</w:t>
      </w:r>
      <w:r>
        <w:rPr>
          <w:color w:val="auto"/>
        </w:rPr>
        <w:t xml:space="preserve"> został sporządzony protokół, który był do wglądu w Biurze Rady i Ochrony Informacji. Przewodniczący zapytał radnych, czy mają uwagi? Uwag nie było, dlatego zapytał, kto jest za przyjęciem protokołu </w:t>
      </w:r>
      <w:r w:rsidR="0041651E">
        <w:rPr>
          <w:rFonts w:eastAsia="Times New Roman"/>
          <w:color w:val="auto"/>
        </w:rPr>
        <w:t>10</w:t>
      </w:r>
      <w:r w:rsidRPr="000E3465">
        <w:rPr>
          <w:rFonts w:eastAsia="Times New Roman"/>
          <w:color w:val="auto"/>
        </w:rPr>
        <w:t>/1</w:t>
      </w:r>
      <w:r w:rsidR="0015001F">
        <w:rPr>
          <w:rFonts w:eastAsia="Times New Roman"/>
          <w:color w:val="auto"/>
        </w:rPr>
        <w:t>6</w:t>
      </w:r>
      <w:r w:rsidRPr="000E3465">
        <w:rPr>
          <w:rFonts w:eastAsia="Times New Roman"/>
          <w:color w:val="auto"/>
        </w:rPr>
        <w:t xml:space="preserve"> z dnia </w:t>
      </w:r>
      <w:r w:rsidR="0015001F">
        <w:t>2</w:t>
      </w:r>
      <w:r w:rsidR="0041651E">
        <w:t>3</w:t>
      </w:r>
      <w:r w:rsidR="0015001F">
        <w:t xml:space="preserve"> marca 2016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rPr>
          <w:color w:val="auto"/>
        </w:rPr>
        <w:t>i przeprowadził procedurę głosowania.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41651E">
        <w:rPr>
          <w:color w:val="auto"/>
        </w:rPr>
        <w:t>4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 – 0</w:t>
      </w:r>
    </w:p>
    <w:p w:rsidR="006207C6" w:rsidRPr="00FB2C3A" w:rsidRDefault="006207C6" w:rsidP="006207C6">
      <w:pPr>
        <w:widowControl/>
        <w:suppressAutoHyphens w:val="0"/>
        <w:jc w:val="both"/>
      </w:pPr>
      <w:r>
        <w:t xml:space="preserve">Na podstawie przeprowadzonego głosowania Przewodniczący Komisji stwierdził, że protokół nr </w:t>
      </w:r>
      <w:r w:rsidR="0041651E">
        <w:rPr>
          <w:rFonts w:eastAsia="Times New Roman"/>
          <w:color w:val="auto"/>
        </w:rPr>
        <w:t>10</w:t>
      </w:r>
      <w:r w:rsidRPr="000E3465">
        <w:rPr>
          <w:rFonts w:eastAsia="Times New Roman"/>
          <w:color w:val="auto"/>
        </w:rPr>
        <w:t>/1</w:t>
      </w:r>
      <w:r w:rsidR="0015001F">
        <w:rPr>
          <w:rFonts w:eastAsia="Times New Roman"/>
          <w:color w:val="auto"/>
        </w:rPr>
        <w:t>6</w:t>
      </w:r>
      <w:r w:rsidRPr="000E3465">
        <w:rPr>
          <w:rFonts w:eastAsia="Times New Roman"/>
          <w:color w:val="auto"/>
        </w:rPr>
        <w:t xml:space="preserve"> z dnia </w:t>
      </w:r>
      <w:r w:rsidR="0015001F">
        <w:t>2</w:t>
      </w:r>
      <w:r w:rsidR="0041651E">
        <w:t>3</w:t>
      </w:r>
      <w:r w:rsidR="0015001F">
        <w:t xml:space="preserve"> marca 2016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t xml:space="preserve">został przyjęty. </w:t>
      </w:r>
    </w:p>
    <w:p w:rsidR="006207C6" w:rsidRPr="00253F32" w:rsidRDefault="006207C6" w:rsidP="00954D52">
      <w:pPr>
        <w:widowControl/>
        <w:suppressAutoHyphens w:val="0"/>
        <w:jc w:val="both"/>
        <w:rPr>
          <w:rFonts w:eastAsia="Times New Roman"/>
          <w:b/>
          <w:color w:val="auto"/>
        </w:rPr>
      </w:pPr>
    </w:p>
    <w:p w:rsidR="00E36025" w:rsidRDefault="00E36025" w:rsidP="00954D52">
      <w:pPr>
        <w:jc w:val="both"/>
        <w:rPr>
          <w:b/>
          <w:vertAlign w:val="superscript"/>
        </w:rPr>
      </w:pPr>
    </w:p>
    <w:p w:rsidR="0041651E" w:rsidRPr="0041651E" w:rsidRDefault="0041651E" w:rsidP="0041651E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1651E">
        <w:rPr>
          <w:b/>
        </w:rPr>
        <w:t xml:space="preserve">Analiza projektu  uchwały w sprawie przyznania w roku 2016 dotacji na prace konserwatorskie, restauratorskie lub roboty budowlane przy zabytkach wpisanych do rejestru zabytków na obszarze Powiatu Włocławskiego oraz jej wysokość. </w:t>
      </w:r>
    </w:p>
    <w:p w:rsidR="001116F6" w:rsidRPr="00D37D92" w:rsidRDefault="001116F6" w:rsidP="001116F6">
      <w:pPr>
        <w:ind w:left="360"/>
        <w:jc w:val="both"/>
        <w:rPr>
          <w:b/>
        </w:rPr>
      </w:pPr>
    </w:p>
    <w:p w:rsidR="0041651E" w:rsidRPr="003E6074" w:rsidRDefault="001A7C1D" w:rsidP="0015001F">
      <w:pPr>
        <w:widowControl/>
        <w:suppressAutoHyphens w:val="0"/>
        <w:jc w:val="both"/>
      </w:pPr>
      <w:r w:rsidRPr="001A7C1D">
        <w:rPr>
          <w:b/>
        </w:rPr>
        <w:t xml:space="preserve">Przewodniczący Komisji </w:t>
      </w:r>
      <w:r>
        <w:t xml:space="preserve">poinformował, że </w:t>
      </w:r>
      <w:r w:rsidR="008E7220">
        <w:t xml:space="preserve">wraz z zawiadomieniem członkowie komisji otrzymali </w:t>
      </w:r>
      <w:r w:rsidR="0015001F" w:rsidRPr="0015001F">
        <w:t xml:space="preserve">projekt </w:t>
      </w:r>
      <w:r w:rsidR="0041651E" w:rsidRPr="0041651E">
        <w:t>uchwały w sprawie przyznania w roku 2016 dotacji na prace konserwatorskie, restauratorskie lub roboty budowlane przy zabytkach wpisanych do rejestru zabytków na obszarze Powiatu Włocławskiego oraz jej wysokość</w:t>
      </w:r>
      <w:r w:rsidR="0041651E">
        <w:t>.</w:t>
      </w:r>
      <w:r w:rsidR="008E7220" w:rsidRPr="0015001F">
        <w:t xml:space="preserve"> </w:t>
      </w:r>
      <w:r w:rsidR="008E7220" w:rsidRPr="008E7220">
        <w:t xml:space="preserve">Przewodniczący Komisji poprosił </w:t>
      </w:r>
      <w:r w:rsidR="0041651E">
        <w:t>o przestawienie informacji na co zostaną przeznaczone środki finansowe przekazane w ramach tych dotacji?</w:t>
      </w:r>
    </w:p>
    <w:p w:rsidR="0041651E" w:rsidRPr="003E6074" w:rsidRDefault="0041651E" w:rsidP="0041651E">
      <w:pPr>
        <w:jc w:val="both"/>
      </w:pPr>
      <w:r>
        <w:rPr>
          <w:b/>
        </w:rPr>
        <w:t xml:space="preserve">Pan Piotr Chrzanowski </w:t>
      </w:r>
      <w:r w:rsidRPr="003E6074">
        <w:t>powiedział, że Rada Powiatu uchwalił</w:t>
      </w:r>
      <w:r w:rsidR="00C36C74">
        <w:t>a</w:t>
      </w:r>
      <w:r w:rsidR="003E6074">
        <w:t xml:space="preserve"> zasady </w:t>
      </w:r>
      <w:r w:rsidR="00C36C74">
        <w:t>udzielania dotacji</w:t>
      </w:r>
      <w:r w:rsidRPr="003E6074">
        <w:t xml:space="preserve">, ponieważ bez zasad organ stanowiący nie może </w:t>
      </w:r>
      <w:r w:rsidR="003E6074" w:rsidRPr="003E6074">
        <w:t>podejmować</w:t>
      </w:r>
      <w:r w:rsidRPr="003E6074">
        <w:t xml:space="preserve"> decyzji o </w:t>
      </w:r>
      <w:r w:rsidR="00C36C74">
        <w:t xml:space="preserve">ich </w:t>
      </w:r>
      <w:r w:rsidR="003E6074" w:rsidRPr="003E6074">
        <w:t>przydzielaniu</w:t>
      </w:r>
      <w:r w:rsidRPr="003E6074">
        <w:t xml:space="preserve">. W zasadach </w:t>
      </w:r>
      <w:r w:rsidR="00C36C74">
        <w:t xml:space="preserve">zostało </w:t>
      </w:r>
      <w:r w:rsidR="003E6074" w:rsidRPr="003E6074">
        <w:t>przyjęt</w:t>
      </w:r>
      <w:r w:rsidR="00C36C74">
        <w:t>e</w:t>
      </w:r>
      <w:r w:rsidRPr="003E6074">
        <w:t xml:space="preserve">, </w:t>
      </w:r>
      <w:r w:rsidR="00C36C74">
        <w:t>ż</w:t>
      </w:r>
      <w:r w:rsidRPr="003E6074">
        <w:t xml:space="preserve">e do treści uchwały </w:t>
      </w:r>
      <w:r w:rsidR="00C36C74">
        <w:t>załączony jest</w:t>
      </w:r>
      <w:r w:rsidRPr="003E6074">
        <w:t xml:space="preserve"> </w:t>
      </w:r>
      <w:r w:rsidR="003E6074" w:rsidRPr="003E6074">
        <w:t>załącznik</w:t>
      </w:r>
      <w:r w:rsidR="00C36C74">
        <w:t xml:space="preserve"> informujący</w:t>
      </w:r>
      <w:r w:rsidRPr="003E6074">
        <w:t xml:space="preserve"> jakie </w:t>
      </w:r>
      <w:r w:rsidR="003E6074" w:rsidRPr="003E6074">
        <w:t>podmioty</w:t>
      </w:r>
      <w:r w:rsidRPr="003E6074">
        <w:t xml:space="preserve"> dostają dotacje i </w:t>
      </w:r>
      <w:r w:rsidR="003E6074" w:rsidRPr="003E6074">
        <w:t>na</w:t>
      </w:r>
      <w:r w:rsidRPr="003E6074">
        <w:t xml:space="preserve"> co. Z kwotą wnioskowana i </w:t>
      </w:r>
      <w:r w:rsidR="003E6074" w:rsidRPr="003E6074">
        <w:t>kwotą</w:t>
      </w:r>
      <w:r w:rsidRPr="003E6074">
        <w:t xml:space="preserve"> przyznaną. To jest komplet dokumentów, który </w:t>
      </w:r>
      <w:r w:rsidR="003E6074" w:rsidRPr="003E6074">
        <w:t>jest</w:t>
      </w:r>
      <w:r w:rsidRPr="003E6074">
        <w:t xml:space="preserve"> </w:t>
      </w:r>
      <w:r w:rsidR="003E6074" w:rsidRPr="003E6074">
        <w:t>prze</w:t>
      </w:r>
      <w:r w:rsidR="003E6074">
        <w:t>d</w:t>
      </w:r>
      <w:r w:rsidR="003E6074" w:rsidRPr="003E6074">
        <w:t>stawiany</w:t>
      </w:r>
      <w:r w:rsidRPr="003E6074">
        <w:t xml:space="preserve"> na zarządzie, komisjach i radzie </w:t>
      </w:r>
      <w:r w:rsidR="003E6074" w:rsidRPr="003E6074">
        <w:t>powiatu</w:t>
      </w:r>
      <w:r w:rsidRPr="003E6074">
        <w:t xml:space="preserve">. Zgodnie z zasadami zarząd </w:t>
      </w:r>
      <w:r w:rsidR="003E6074" w:rsidRPr="003E6074">
        <w:t>powiatu</w:t>
      </w:r>
      <w:r w:rsidRPr="003E6074">
        <w:t xml:space="preserve"> został przez radę </w:t>
      </w:r>
      <w:r w:rsidR="003E6074" w:rsidRPr="003E6074">
        <w:t>zobowiązany</w:t>
      </w:r>
      <w:r w:rsidRPr="003E6074">
        <w:t xml:space="preserve"> do tego, aby szczegółowo przeanalizować </w:t>
      </w:r>
      <w:r w:rsidR="00887DA8" w:rsidRPr="003E6074">
        <w:t xml:space="preserve">złożone wnioski pod względem ich kompletności, zasadności i zaproponować podział kwot przeznaczone w </w:t>
      </w:r>
      <w:r w:rsidR="003E6074" w:rsidRPr="003E6074">
        <w:t>budżecie</w:t>
      </w:r>
      <w:r w:rsidR="00887DA8" w:rsidRPr="003E6074">
        <w:t xml:space="preserve"> </w:t>
      </w:r>
      <w:r w:rsidR="003E6074" w:rsidRPr="003E6074">
        <w:t>powiatu</w:t>
      </w:r>
      <w:r w:rsidR="00887DA8" w:rsidRPr="003E6074">
        <w:t xml:space="preserve"> na prace </w:t>
      </w:r>
      <w:r w:rsidR="003E6074" w:rsidRPr="003E6074">
        <w:t>remontów</w:t>
      </w:r>
      <w:r w:rsidR="00887DA8" w:rsidRPr="003E6074">
        <w:t xml:space="preserve"> i inwestycyjne. Na 2016 r. w </w:t>
      </w:r>
      <w:r w:rsidR="00C36C74" w:rsidRPr="003E6074">
        <w:t>budżecie</w:t>
      </w:r>
      <w:r w:rsidR="00887DA8" w:rsidRPr="003E6074">
        <w:t xml:space="preserve"> </w:t>
      </w:r>
      <w:r w:rsidR="003E6074" w:rsidRPr="003E6074">
        <w:t>zabezpieczono</w:t>
      </w:r>
      <w:r w:rsidR="00887DA8" w:rsidRPr="003E6074">
        <w:t xml:space="preserve"> 250 000 zł</w:t>
      </w:r>
      <w:r w:rsidRPr="003E6074">
        <w:t>.</w:t>
      </w:r>
      <w:r w:rsidR="00887DA8" w:rsidRPr="003E6074">
        <w:t xml:space="preserve"> </w:t>
      </w:r>
      <w:r w:rsidR="00C36C74">
        <w:rPr>
          <w:rFonts w:eastAsia="Times New Roman"/>
        </w:rPr>
        <w:t>N</w:t>
      </w:r>
      <w:r>
        <w:rPr>
          <w:rFonts w:eastAsia="Times New Roman"/>
        </w:rPr>
        <w:t>a 2016 r. dziewięć podmiotów złożyło wnioski o udzielenie dotacji na prace konserwatorskie, restauratorskie lub roboty budowlane przy zabytkach wpisanych do rejestru zabytków na obszarze Powiatu Włocławskiego oraz jej wysokość. Dwa podmioty, czyli dwie parafie wycofały wnioski z uwagi na sytuację finansową</w:t>
      </w:r>
      <w:r w:rsidR="00887DA8">
        <w:rPr>
          <w:rFonts w:eastAsia="Times New Roman"/>
        </w:rPr>
        <w:t xml:space="preserve"> – parafia w Lubaniu, parafia Brześć Kujawski wycofał</w:t>
      </w:r>
      <w:r w:rsidR="00C36C74">
        <w:rPr>
          <w:rFonts w:eastAsia="Times New Roman"/>
        </w:rPr>
        <w:t>a 2 wnioski.</w:t>
      </w:r>
      <w:r>
        <w:rPr>
          <w:rFonts w:eastAsia="Times New Roman"/>
        </w:rPr>
        <w:t xml:space="preserve"> Zgodnie z procedurą, określoną w uchwale Rady Powiatu z dnia 17 czerwca 2013 r., Zarząd Powiatu dokon</w:t>
      </w:r>
      <w:r w:rsidR="00887DA8">
        <w:rPr>
          <w:rFonts w:eastAsia="Times New Roman"/>
        </w:rPr>
        <w:t>ał</w:t>
      </w:r>
      <w:r>
        <w:rPr>
          <w:rFonts w:eastAsia="Times New Roman"/>
        </w:rPr>
        <w:t xml:space="preserve"> analizy kompletności złożonych wniosków, merytorycznej oraz podmiotowo – prz</w:t>
      </w:r>
      <w:r w:rsidR="00887DA8">
        <w:rPr>
          <w:rFonts w:eastAsia="Times New Roman"/>
        </w:rPr>
        <w:t xml:space="preserve">edmiotowej ich zasadności oraz zaopiniował </w:t>
      </w:r>
      <w:r>
        <w:rPr>
          <w:rFonts w:eastAsia="Times New Roman"/>
        </w:rPr>
        <w:t xml:space="preserve">zasadność wnioskowanej kwoty dotacji. </w:t>
      </w:r>
      <w:r w:rsidR="00887DA8">
        <w:rPr>
          <w:rFonts w:eastAsia="Times New Roman"/>
        </w:rPr>
        <w:t xml:space="preserve">Zarząd zaproponował podział kwoty 20 000 zł w wersji zaproponowanej w projekcie uchwały. Te podmioty zostały podzielone na zadania inwestycyjne i remonty. W zadaniach inwestycyjnych z budżetu powiatu kwota </w:t>
      </w:r>
      <w:r w:rsidR="00C36C74">
        <w:rPr>
          <w:rFonts w:eastAsia="Times New Roman"/>
        </w:rPr>
        <w:t xml:space="preserve">wynosi 105 000 zł, natomiast na </w:t>
      </w:r>
      <w:r w:rsidR="00887DA8">
        <w:rPr>
          <w:rFonts w:eastAsia="Times New Roman"/>
        </w:rPr>
        <w:t>remonty 140 000 zł. Z tego wynika</w:t>
      </w:r>
      <w:r w:rsidR="00C36C74">
        <w:rPr>
          <w:rFonts w:eastAsia="Times New Roman"/>
        </w:rPr>
        <w:t xml:space="preserve">, że </w:t>
      </w:r>
      <w:r w:rsidR="00887DA8">
        <w:rPr>
          <w:rFonts w:eastAsia="Times New Roman"/>
        </w:rPr>
        <w:t xml:space="preserve"> 5000 zł pozostaje i ewentualnie jeśli budż</w:t>
      </w:r>
      <w:r w:rsidR="00C36C74">
        <w:rPr>
          <w:rFonts w:eastAsia="Times New Roman"/>
        </w:rPr>
        <w:t xml:space="preserve">et zostanie zwiększony zgodnie </w:t>
      </w:r>
      <w:r w:rsidR="00887DA8">
        <w:rPr>
          <w:rFonts w:eastAsia="Times New Roman"/>
        </w:rPr>
        <w:t>a zasadami może być przeprowadzony 2 nabór na realizację zadań wynikających z ochrony zabytków</w:t>
      </w:r>
      <w:r w:rsidR="00EF001F">
        <w:rPr>
          <w:rFonts w:eastAsia="Times New Roman"/>
        </w:rPr>
        <w:t xml:space="preserve"> i</w:t>
      </w:r>
      <w:r w:rsidR="00887DA8">
        <w:rPr>
          <w:rFonts w:eastAsia="Times New Roman"/>
        </w:rPr>
        <w:t xml:space="preserve"> </w:t>
      </w:r>
      <w:r w:rsidR="003E6074">
        <w:rPr>
          <w:rFonts w:eastAsia="Times New Roman"/>
        </w:rPr>
        <w:t>czy</w:t>
      </w:r>
      <w:r w:rsidR="00887DA8">
        <w:rPr>
          <w:rFonts w:eastAsia="Times New Roman"/>
        </w:rPr>
        <w:t xml:space="preserve"> w drugim naborze mogą zostać przyznane dotacje. Wnioski w tym przypadku s</w:t>
      </w:r>
      <w:r w:rsidR="003E6074">
        <w:rPr>
          <w:rFonts w:eastAsia="Times New Roman"/>
        </w:rPr>
        <w:t>ą</w:t>
      </w:r>
      <w:r w:rsidR="00887DA8">
        <w:rPr>
          <w:rFonts w:eastAsia="Times New Roman"/>
        </w:rPr>
        <w:t xml:space="preserve"> składne do końca lipca tego roku o tym zadecyduje zarząd, czy tego typu nabór zostanie przeprowadzony i czy do tych  5000 zł zostaną dołożone środki finansowe.</w:t>
      </w:r>
    </w:p>
    <w:p w:rsidR="00887DA8" w:rsidRDefault="00887DA8" w:rsidP="0041651E">
      <w:pPr>
        <w:jc w:val="both"/>
        <w:rPr>
          <w:rFonts w:eastAsia="Times New Roman"/>
        </w:rPr>
      </w:pPr>
      <w:r>
        <w:rPr>
          <w:rFonts w:eastAsia="Times New Roman"/>
        </w:rPr>
        <w:t xml:space="preserve">Na obrady przybył radny Tomasz </w:t>
      </w:r>
      <w:proofErr w:type="spellStart"/>
      <w:r>
        <w:rPr>
          <w:rFonts w:eastAsia="Times New Roman"/>
        </w:rPr>
        <w:t>Chymkowski</w:t>
      </w:r>
      <w:proofErr w:type="spellEnd"/>
      <w:r>
        <w:rPr>
          <w:rFonts w:eastAsia="Times New Roman"/>
        </w:rPr>
        <w:t xml:space="preserve"> w obradach uczestniczy 5 radnych. </w:t>
      </w:r>
    </w:p>
    <w:p w:rsidR="00887DA8" w:rsidRDefault="00887DA8" w:rsidP="0041651E">
      <w:pPr>
        <w:jc w:val="both"/>
        <w:rPr>
          <w:rFonts w:eastAsia="Times New Roman"/>
        </w:rPr>
      </w:pPr>
      <w:r w:rsidRPr="00EF001F">
        <w:rPr>
          <w:rFonts w:eastAsia="Times New Roman"/>
          <w:b/>
        </w:rPr>
        <w:lastRenderedPageBreak/>
        <w:t>Przewodniczący Komisji</w:t>
      </w:r>
      <w:r>
        <w:rPr>
          <w:rFonts w:eastAsia="Times New Roman"/>
        </w:rPr>
        <w:t xml:space="preserve"> zapytał członków komisji, czy mają pytania do przedłożonego projektu uchwały?</w:t>
      </w:r>
    </w:p>
    <w:p w:rsidR="00F32931" w:rsidRPr="00887DA8" w:rsidRDefault="00887DA8" w:rsidP="00887DA8">
      <w:pPr>
        <w:widowControl/>
        <w:suppressAutoHyphens w:val="0"/>
        <w:jc w:val="both"/>
        <w:rPr>
          <w:b/>
        </w:rPr>
      </w:pPr>
      <w:r>
        <w:rPr>
          <w:rFonts w:eastAsia="Times New Roman"/>
        </w:rPr>
        <w:t xml:space="preserve">Wobec braku pytań Przewodniczący Komisji zapytał, kto jest </w:t>
      </w:r>
      <w:r w:rsidR="006611F4">
        <w:t xml:space="preserve">za pozytywnym zaopiniowaniem </w:t>
      </w:r>
      <w:r w:rsidR="006611F4" w:rsidRPr="006611F4">
        <w:t xml:space="preserve">projektu uchwały </w:t>
      </w:r>
      <w:r w:rsidRPr="00887DA8">
        <w:t xml:space="preserve">w sprawie przyznania w roku 2016 dotacji na prace konserwatorskie, restauratorskie lub roboty budowlane przy zabytkach wpisanych do rejestru zabytków na obszarze Powiatu </w:t>
      </w:r>
      <w:r>
        <w:t>Włocławskiego oraz jej wysokość</w:t>
      </w:r>
      <w:r w:rsidR="00664A4D">
        <w:t xml:space="preserve"> i przeprowadził procedurę głosowania.</w:t>
      </w:r>
    </w:p>
    <w:p w:rsidR="00664A4D" w:rsidRDefault="00664A4D" w:rsidP="006611F4">
      <w:pPr>
        <w:widowControl/>
        <w:suppressAutoHyphens w:val="0"/>
        <w:jc w:val="both"/>
      </w:pPr>
      <w:r>
        <w:t>Wyniki głosowania:</w:t>
      </w:r>
    </w:p>
    <w:p w:rsidR="00664A4D" w:rsidRDefault="00664A4D" w:rsidP="006611F4">
      <w:pPr>
        <w:widowControl/>
        <w:suppressAutoHyphens w:val="0"/>
        <w:jc w:val="both"/>
      </w:pPr>
      <w:r>
        <w:t>Za-5</w:t>
      </w:r>
    </w:p>
    <w:p w:rsidR="00664A4D" w:rsidRDefault="00664A4D" w:rsidP="006611F4">
      <w:pPr>
        <w:widowControl/>
        <w:suppressAutoHyphens w:val="0"/>
        <w:jc w:val="both"/>
      </w:pPr>
      <w:r>
        <w:t>Przeciw-0</w:t>
      </w:r>
    </w:p>
    <w:p w:rsidR="00664A4D" w:rsidRDefault="00664A4D" w:rsidP="006611F4">
      <w:pPr>
        <w:widowControl/>
        <w:suppressAutoHyphens w:val="0"/>
        <w:jc w:val="both"/>
      </w:pPr>
      <w:r>
        <w:t>Wstrzymało się-0</w:t>
      </w:r>
    </w:p>
    <w:p w:rsidR="00664A4D" w:rsidRDefault="00664A4D" w:rsidP="006611F4">
      <w:pPr>
        <w:widowControl/>
        <w:suppressAutoHyphens w:val="0"/>
        <w:jc w:val="both"/>
      </w:pPr>
      <w:r>
        <w:t>Na podstawie przeprowadzonego głosowania Przewodniczący Komisji stwierdził, że Komisja pozytywnie zaopiniowała w/w projekt uchwały.</w:t>
      </w:r>
    </w:p>
    <w:p w:rsidR="00406C6A" w:rsidRPr="006611F4" w:rsidRDefault="006611F4" w:rsidP="006611F4">
      <w:pPr>
        <w:widowControl/>
        <w:suppressAutoHyphens w:val="0"/>
        <w:jc w:val="both"/>
        <w:rPr>
          <w:b/>
        </w:rPr>
      </w:pPr>
      <w:r w:rsidRPr="006611F4">
        <w:t>P</w:t>
      </w:r>
      <w:r>
        <w:t>rojekt</w:t>
      </w:r>
      <w:r w:rsidRPr="006611F4">
        <w:t xml:space="preserve"> uchwały </w:t>
      </w:r>
      <w:r w:rsidR="00887DA8" w:rsidRPr="00887DA8">
        <w:t>w sprawie przyznania w roku 2016 dotacji na prace konserwatorskie, restauratorskie lub roboty budowlane przy zabytkach wpisanych do rejestru zabytków na obszarze Powiatu Włocławskiego oraz jej wysokość</w:t>
      </w:r>
      <w:r w:rsidR="00887DA8">
        <w:rPr>
          <w:b/>
        </w:rPr>
        <w:t xml:space="preserve"> </w:t>
      </w:r>
      <w:r w:rsidR="00F32931" w:rsidRPr="00F32931">
        <w:t xml:space="preserve">stanowi załącznik nr 4 do niniejszego protokołu. </w:t>
      </w:r>
    </w:p>
    <w:p w:rsidR="005E7684" w:rsidRPr="00CB6BDB" w:rsidRDefault="005E7684" w:rsidP="005522E2">
      <w:pPr>
        <w:jc w:val="both"/>
      </w:pPr>
    </w:p>
    <w:p w:rsidR="0041651E" w:rsidRDefault="0041651E" w:rsidP="0041651E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F001F">
        <w:rPr>
          <w:b/>
        </w:rPr>
        <w:t xml:space="preserve">Sprawozdanie z realizacji „Programu współpracy organów Powiatu Włocławskiego z organizacjami pozarządowymi oraz innymi podmiotami, o których mowa w art. 3 ust. 3 ustawy z dnia 24 kwietnia 2003 r. o działalności pożytku publicznego i o wolontariacie, których cele statutowe obejmują prowadzenie działalności pożytku publicznego na rok 2015”. </w:t>
      </w:r>
    </w:p>
    <w:p w:rsidR="00EF001F" w:rsidRPr="00EF001F" w:rsidRDefault="00EF001F" w:rsidP="00EF001F">
      <w:pPr>
        <w:widowControl/>
        <w:suppressAutoHyphens w:val="0"/>
        <w:ind w:left="360"/>
        <w:jc w:val="both"/>
        <w:rPr>
          <w:b/>
        </w:rPr>
      </w:pPr>
    </w:p>
    <w:p w:rsidR="00887DA8" w:rsidRDefault="00887DA8" w:rsidP="00887DA8">
      <w:pPr>
        <w:widowControl/>
        <w:suppressAutoHyphens w:val="0"/>
        <w:jc w:val="both"/>
      </w:pPr>
      <w:r w:rsidRPr="00E03F0D">
        <w:rPr>
          <w:b/>
        </w:rPr>
        <w:t xml:space="preserve">Przewodniczący Komisji </w:t>
      </w:r>
      <w:r>
        <w:t xml:space="preserve">poinformował, że wraz z zawiadomieniem członkowie komisji otrzymali </w:t>
      </w:r>
      <w:r w:rsidR="00EF001F">
        <w:t>s</w:t>
      </w:r>
      <w:r w:rsidRPr="0041651E">
        <w:t xml:space="preserve">prawozdanie z realizacji „Programu współpracy organów Powiatu Włocławskiego z organizacjami pozarządowymi oraz innymi podmiotami, o których mowa w art. 3 ust. 3 ustawy z dnia 24 kwietnia 2003 r. o działalności pożytku publicznego i o wolontariacie, których cele statutowe obejmują prowadzenie działalności pożytku publicznego na rok 2015”. </w:t>
      </w:r>
      <w:r>
        <w:t>Przewodniczący komisji poprosił Naczelnika Wydziału Edukacji i Spraw Społecznych o przedstawienie tematu.</w:t>
      </w:r>
    </w:p>
    <w:p w:rsidR="00887DA8" w:rsidRDefault="00887DA8" w:rsidP="00887DA8">
      <w:pPr>
        <w:jc w:val="both"/>
        <w:rPr>
          <w:rFonts w:eastAsia="Times New Roman"/>
        </w:rPr>
      </w:pPr>
      <w:r w:rsidRPr="00887DA8">
        <w:rPr>
          <w:b/>
        </w:rPr>
        <w:t>Naczelnik Wydziału Edukacji i Spraw Społecznych</w:t>
      </w:r>
      <w:r>
        <w:t xml:space="preserve"> poinformował, </w:t>
      </w:r>
      <w:r w:rsidR="00EF001F">
        <w:t>ż</w:t>
      </w:r>
      <w:r>
        <w:t xml:space="preserve">e </w:t>
      </w:r>
      <w:r>
        <w:rPr>
          <w:rFonts w:eastAsia="Times New Roman"/>
        </w:rPr>
        <w:t xml:space="preserve">Rada Powiatu we Włocławku uchwała nr. II /15/14 z dnia 19 grudnia 2014 r., zmieniona uchwałą nr III/37/15 Rady Powiatu z dnia 29 stycznia 2015 r.) przyjęła „Program współpracy organów Powiatu Włocławskiego z organizacjami pozarządowymi oraz innymi podmiotami, o których mowa   w art. 3 ust.3 ustawy z dnia 24 kwietnia 2003 roku o działalności pożytku publicznego            i o wolontariacie, których cele statutowe obejmują prowadzenie działalności pożytku publicznego  na 2015 rok.” Na podstawie art. 5a ust. 3 ustawy o działalności pożytku publicznego i o wolontariacie Zarząd Powiatu we Włocławku w terminie do dnia 31 maja każdego roku, jest obowiązany przedłożyć organowi stanowiącemu jednostki samorządu terytorialnego oraz publikować  w Biuletynie Informacji Publicznej sprawozdanie z realizacji programu współpracy za rok poprzedni. Projekt sprawozdania Wydział Edukacji i Spraw Społecznych przygotował na podstawie materiałów przekazanych przez podmioty odpowiedzialne za realizacje lub koordynacje zadań uwzględnionych w programie. Informacje do sprawozdania przedłożyli: Dyrektor Powiatowego Urzędu Pracy we Włocławku, Dyrektor Powiatowego Centrum Pomocy Rodzinie we Włocławku, Dyrektor Samodzielnego Publicznego Zespołu Przychodni Specjalistycznych we Włocławku, Wydział Edukacji i Spraw Społecznych oraz Wydział Inwestycji i Rozwoju Starostwa Powiatowego we Włocławku. W dniu 31 marca 2016 r. projekt sprawozdania został wstępnie przyjęty przez Zarząd Powiatu. Zgodnie z założeniami rozdział IX programu współpracy, zorganizowano spotkanie z członkami zespołu doradczo – inicjatywnego celem przedstawienia projektu sprawozdania z realizacji zadań programu za rok 2015. Spotkanie odbyło się w dniu 7 kwietnia 2016 r., na którym obecnych było czterech członków zespołu, którzy nie wnieśli żadnych uwag do projektu sprawozdania. </w:t>
      </w:r>
    </w:p>
    <w:p w:rsidR="009160EC" w:rsidRDefault="009160EC" w:rsidP="00887DA8">
      <w:pPr>
        <w:jc w:val="both"/>
        <w:rPr>
          <w:rFonts w:eastAsia="Times New Roman"/>
        </w:rPr>
      </w:pPr>
      <w:r w:rsidRPr="009160EC">
        <w:rPr>
          <w:rFonts w:eastAsia="Times New Roman"/>
          <w:b/>
        </w:rPr>
        <w:t xml:space="preserve">Przewodniczący </w:t>
      </w:r>
      <w:r>
        <w:rPr>
          <w:rFonts w:eastAsia="Times New Roman"/>
          <w:b/>
        </w:rPr>
        <w:t>K</w:t>
      </w:r>
      <w:r w:rsidRPr="009160EC">
        <w:rPr>
          <w:rFonts w:eastAsia="Times New Roman"/>
          <w:b/>
        </w:rPr>
        <w:t>omisji</w:t>
      </w:r>
      <w:r>
        <w:rPr>
          <w:rFonts w:eastAsia="Times New Roman"/>
        </w:rPr>
        <w:t xml:space="preserve"> zapytał z jakimi organizacjami społecznymi było konsultowane to </w:t>
      </w:r>
      <w:r>
        <w:rPr>
          <w:rFonts w:eastAsia="Times New Roman"/>
        </w:rPr>
        <w:lastRenderedPageBreak/>
        <w:t>sprawozdanie?</w:t>
      </w:r>
    </w:p>
    <w:p w:rsidR="009160EC" w:rsidRDefault="009160EC" w:rsidP="00887DA8">
      <w:pPr>
        <w:jc w:val="both"/>
        <w:rPr>
          <w:rFonts w:eastAsia="Times New Roman"/>
        </w:rPr>
      </w:pPr>
      <w:r w:rsidRPr="009160EC">
        <w:rPr>
          <w:rFonts w:eastAsia="Times New Roman"/>
          <w:b/>
        </w:rPr>
        <w:t>Pani Monika Leśniewska</w:t>
      </w:r>
      <w:r>
        <w:rPr>
          <w:rFonts w:eastAsia="Times New Roman"/>
        </w:rPr>
        <w:t xml:space="preserve"> </w:t>
      </w:r>
      <w:r w:rsidR="00EF001F" w:rsidRPr="00EF001F">
        <w:rPr>
          <w:rFonts w:eastAsia="Times New Roman"/>
          <w:b/>
        </w:rPr>
        <w:t xml:space="preserve">– Pracownik Wydziału Edukacji i Spraw Społecznych </w:t>
      </w:r>
      <w:r>
        <w:rPr>
          <w:rFonts w:eastAsia="Times New Roman"/>
        </w:rPr>
        <w:t xml:space="preserve">odpowiedziała, że odbyło się </w:t>
      </w:r>
      <w:r w:rsidR="003E6074">
        <w:rPr>
          <w:rFonts w:eastAsia="Times New Roman"/>
        </w:rPr>
        <w:t>spotkanie</w:t>
      </w:r>
      <w:r>
        <w:rPr>
          <w:rFonts w:eastAsia="Times New Roman"/>
        </w:rPr>
        <w:t xml:space="preserve"> z </w:t>
      </w:r>
      <w:r w:rsidR="003E6074">
        <w:rPr>
          <w:rFonts w:eastAsia="Times New Roman"/>
        </w:rPr>
        <w:t>zespołem</w:t>
      </w:r>
      <w:r>
        <w:rPr>
          <w:rFonts w:eastAsia="Times New Roman"/>
        </w:rPr>
        <w:t xml:space="preserve"> inicjatywno-doradczy. Było 5 </w:t>
      </w:r>
      <w:r w:rsidR="003E6074">
        <w:rPr>
          <w:rFonts w:eastAsia="Times New Roman"/>
        </w:rPr>
        <w:t>przedstawicieli</w:t>
      </w:r>
      <w:r>
        <w:rPr>
          <w:rFonts w:eastAsia="Times New Roman"/>
        </w:rPr>
        <w:t xml:space="preserve"> instytucji pozarządowych </w:t>
      </w:r>
      <w:r w:rsidR="00EF001F">
        <w:rPr>
          <w:rFonts w:eastAsia="Times New Roman"/>
        </w:rPr>
        <w:t xml:space="preserve"> m.in.: </w:t>
      </w:r>
      <w:r>
        <w:rPr>
          <w:rFonts w:eastAsia="Times New Roman"/>
        </w:rPr>
        <w:t xml:space="preserve">z Izbicy </w:t>
      </w:r>
      <w:r w:rsidR="003E6074">
        <w:rPr>
          <w:rFonts w:eastAsia="Times New Roman"/>
        </w:rPr>
        <w:t>Kujawskiej</w:t>
      </w:r>
      <w:r>
        <w:rPr>
          <w:rFonts w:eastAsia="Times New Roman"/>
        </w:rPr>
        <w:t xml:space="preserve">, Chocenia. Te osoby </w:t>
      </w:r>
      <w:r w:rsidR="00EF001F">
        <w:rPr>
          <w:rFonts w:eastAsia="Times New Roman"/>
        </w:rPr>
        <w:t>przyjęły</w:t>
      </w:r>
      <w:r>
        <w:rPr>
          <w:rFonts w:eastAsia="Times New Roman"/>
        </w:rPr>
        <w:t xml:space="preserve"> sprawozdanie i nie wniosły </w:t>
      </w:r>
      <w:r w:rsidR="00EF001F">
        <w:rPr>
          <w:rFonts w:eastAsia="Times New Roman"/>
        </w:rPr>
        <w:t xml:space="preserve">do niego </w:t>
      </w:r>
      <w:r>
        <w:rPr>
          <w:rFonts w:eastAsia="Times New Roman"/>
        </w:rPr>
        <w:t xml:space="preserve">uwag. Jedynie był wniosek, aby Powiat Włocławski pochwalił się zabytkami mającymi siedzibę na obszarze powiatu, na które zostały przekazane dotacje, w postaci wydanego folderu, czy albumu. </w:t>
      </w:r>
    </w:p>
    <w:p w:rsidR="0088149C" w:rsidRPr="00FA4B77" w:rsidRDefault="009160EC" w:rsidP="00887DA8">
      <w:pPr>
        <w:jc w:val="both"/>
        <w:rPr>
          <w:rFonts w:eastAsia="Times New Roman"/>
          <w:color w:val="auto"/>
        </w:rPr>
      </w:pPr>
      <w:r w:rsidRPr="00FA4B77">
        <w:rPr>
          <w:rFonts w:eastAsia="Times New Roman"/>
          <w:b/>
          <w:color w:val="auto"/>
        </w:rPr>
        <w:t xml:space="preserve">Przewodniczący </w:t>
      </w:r>
      <w:r w:rsidR="003E6074" w:rsidRPr="00FA4B77">
        <w:rPr>
          <w:rFonts w:eastAsia="Times New Roman"/>
          <w:b/>
          <w:color w:val="auto"/>
        </w:rPr>
        <w:t>Komisji</w:t>
      </w:r>
      <w:r w:rsidRPr="00FA4B77">
        <w:rPr>
          <w:rFonts w:eastAsia="Times New Roman"/>
          <w:color w:val="auto"/>
        </w:rPr>
        <w:t xml:space="preserve"> powiedział, </w:t>
      </w:r>
      <w:r w:rsidR="00EF001F" w:rsidRPr="00FA4B77">
        <w:rPr>
          <w:rFonts w:eastAsia="Times New Roman"/>
          <w:color w:val="auto"/>
        </w:rPr>
        <w:t>ż</w:t>
      </w:r>
      <w:r w:rsidRPr="00FA4B77">
        <w:rPr>
          <w:rFonts w:eastAsia="Times New Roman"/>
          <w:color w:val="auto"/>
        </w:rPr>
        <w:t xml:space="preserve">e w dalszej części </w:t>
      </w:r>
      <w:r w:rsidR="003E6074" w:rsidRPr="00FA4B77">
        <w:rPr>
          <w:rFonts w:eastAsia="Times New Roman"/>
          <w:color w:val="auto"/>
        </w:rPr>
        <w:t>sprawozdania</w:t>
      </w:r>
      <w:r w:rsidRPr="00FA4B77">
        <w:rPr>
          <w:rFonts w:eastAsia="Times New Roman"/>
          <w:color w:val="auto"/>
        </w:rPr>
        <w:t xml:space="preserve"> w punkcie </w:t>
      </w:r>
      <w:r w:rsidR="00E842BC" w:rsidRPr="00FA4B77">
        <w:rPr>
          <w:rFonts w:eastAsia="Times New Roman"/>
          <w:color w:val="auto"/>
        </w:rPr>
        <w:t>2. Zadania za realizację których odpowiedzialny był Dyrektor Powiatowego Centrum Pomocy Rodzinie we Włocławku,  w tym w punkcie1) Współpraca w zakresie dofinansowania ze środków PFRON kultury, sporu i rekreacji i turystyki osób niepełnosprawnych</w:t>
      </w:r>
      <w:r w:rsidRPr="00FA4B77">
        <w:rPr>
          <w:rFonts w:eastAsia="Times New Roman"/>
          <w:color w:val="auto"/>
        </w:rPr>
        <w:t xml:space="preserve"> współpraca w zakresie </w:t>
      </w:r>
      <w:r w:rsidR="0088149C" w:rsidRPr="00FA4B77">
        <w:rPr>
          <w:rFonts w:eastAsia="Times New Roman"/>
          <w:color w:val="auto"/>
        </w:rPr>
        <w:t>dofinansowania</w:t>
      </w:r>
      <w:r w:rsidRPr="00FA4B77">
        <w:rPr>
          <w:rFonts w:eastAsia="Times New Roman"/>
          <w:color w:val="auto"/>
        </w:rPr>
        <w:t xml:space="preserve"> </w:t>
      </w:r>
      <w:r w:rsidR="00E842BC" w:rsidRPr="00FA4B77">
        <w:rPr>
          <w:rFonts w:eastAsia="Times New Roman"/>
          <w:color w:val="auto"/>
        </w:rPr>
        <w:t>ze środków PFRON</w:t>
      </w:r>
      <w:r w:rsidRPr="00FA4B77">
        <w:rPr>
          <w:rFonts w:eastAsia="Times New Roman"/>
          <w:color w:val="auto"/>
        </w:rPr>
        <w:t xml:space="preserve"> nie objęto </w:t>
      </w:r>
      <w:r w:rsidR="0088149C" w:rsidRPr="00FA4B77">
        <w:rPr>
          <w:rFonts w:eastAsia="Times New Roman"/>
          <w:color w:val="auto"/>
        </w:rPr>
        <w:t>żadnych</w:t>
      </w:r>
      <w:r w:rsidRPr="00FA4B77">
        <w:rPr>
          <w:rFonts w:eastAsia="Times New Roman"/>
          <w:color w:val="auto"/>
        </w:rPr>
        <w:t xml:space="preserve"> </w:t>
      </w:r>
      <w:r w:rsidR="0088149C" w:rsidRPr="00FA4B77">
        <w:rPr>
          <w:rFonts w:eastAsia="Times New Roman"/>
          <w:color w:val="auto"/>
        </w:rPr>
        <w:t>działań</w:t>
      </w:r>
      <w:r w:rsidRPr="00FA4B77">
        <w:rPr>
          <w:rFonts w:eastAsia="Times New Roman"/>
          <w:color w:val="auto"/>
        </w:rPr>
        <w:t xml:space="preserve"> jeśli </w:t>
      </w:r>
      <w:r w:rsidR="0088149C" w:rsidRPr="00FA4B77">
        <w:rPr>
          <w:rFonts w:eastAsia="Times New Roman"/>
          <w:color w:val="auto"/>
        </w:rPr>
        <w:t>chodzi</w:t>
      </w:r>
      <w:r w:rsidRPr="00FA4B77">
        <w:rPr>
          <w:rFonts w:eastAsia="Times New Roman"/>
          <w:color w:val="auto"/>
        </w:rPr>
        <w:t xml:space="preserve"> o sport. </w:t>
      </w:r>
      <w:r w:rsidR="00FA4B77" w:rsidRPr="00FA4B77">
        <w:rPr>
          <w:rFonts w:eastAsia="Times New Roman"/>
          <w:color w:val="auto"/>
        </w:rPr>
        <w:t>N</w:t>
      </w:r>
      <w:r w:rsidRPr="00FA4B77">
        <w:rPr>
          <w:rFonts w:eastAsia="Times New Roman"/>
          <w:color w:val="auto"/>
        </w:rPr>
        <w:t xml:space="preserve">atomiast w tabeli </w:t>
      </w:r>
      <w:r w:rsidR="00FA4B77" w:rsidRPr="00FA4B77">
        <w:rPr>
          <w:rFonts w:eastAsia="Times New Roman"/>
          <w:color w:val="auto"/>
        </w:rPr>
        <w:t xml:space="preserve">widnieje informacja, że na </w:t>
      </w:r>
      <w:r w:rsidR="0088149C" w:rsidRPr="00FA4B77">
        <w:rPr>
          <w:rFonts w:eastAsia="Times New Roman"/>
          <w:color w:val="auto"/>
        </w:rPr>
        <w:t>dofinansowane</w:t>
      </w:r>
      <w:r w:rsidRPr="00FA4B77">
        <w:rPr>
          <w:rFonts w:eastAsia="Times New Roman"/>
          <w:color w:val="auto"/>
        </w:rPr>
        <w:t xml:space="preserve"> sportu, kultury</w:t>
      </w:r>
      <w:r w:rsidR="00FA4B77" w:rsidRPr="00FA4B77">
        <w:rPr>
          <w:rFonts w:eastAsia="Times New Roman"/>
          <w:color w:val="auto"/>
        </w:rPr>
        <w:t xml:space="preserve">, rekreacji i turystyki osób niepełnosprawnych </w:t>
      </w:r>
      <w:r w:rsidRPr="00FA4B77">
        <w:rPr>
          <w:rFonts w:eastAsia="Times New Roman"/>
          <w:color w:val="auto"/>
        </w:rPr>
        <w:t xml:space="preserve"> 4 podmioty</w:t>
      </w:r>
      <w:r w:rsidR="00FA4B77" w:rsidRPr="00FA4B77">
        <w:rPr>
          <w:rFonts w:eastAsia="Times New Roman"/>
          <w:color w:val="auto"/>
        </w:rPr>
        <w:t xml:space="preserve"> złożyły wnioski</w:t>
      </w:r>
      <w:r w:rsidRPr="00FA4B77">
        <w:rPr>
          <w:rFonts w:eastAsia="Times New Roman"/>
          <w:color w:val="auto"/>
        </w:rPr>
        <w:t xml:space="preserve">. Przewodniczący </w:t>
      </w:r>
      <w:r w:rsidR="00FA4B77" w:rsidRPr="00FA4B77">
        <w:rPr>
          <w:rFonts w:eastAsia="Times New Roman"/>
          <w:color w:val="auto"/>
        </w:rPr>
        <w:t>K</w:t>
      </w:r>
      <w:r w:rsidR="0088149C" w:rsidRPr="00FA4B77">
        <w:rPr>
          <w:rFonts w:eastAsia="Times New Roman"/>
          <w:color w:val="auto"/>
        </w:rPr>
        <w:t>omisji</w:t>
      </w:r>
      <w:r w:rsidRPr="00FA4B77">
        <w:rPr>
          <w:rFonts w:eastAsia="Times New Roman"/>
          <w:color w:val="auto"/>
        </w:rPr>
        <w:t xml:space="preserve"> </w:t>
      </w:r>
      <w:r w:rsidR="0088149C" w:rsidRPr="00FA4B77">
        <w:rPr>
          <w:rFonts w:eastAsia="Times New Roman"/>
          <w:color w:val="auto"/>
        </w:rPr>
        <w:t>zapytał</w:t>
      </w:r>
      <w:r w:rsidRPr="00FA4B77">
        <w:rPr>
          <w:rFonts w:eastAsia="Times New Roman"/>
          <w:color w:val="auto"/>
        </w:rPr>
        <w:t xml:space="preserve">, </w:t>
      </w:r>
      <w:r w:rsidR="0088149C" w:rsidRPr="00FA4B77">
        <w:rPr>
          <w:rFonts w:eastAsia="Times New Roman"/>
          <w:color w:val="auto"/>
        </w:rPr>
        <w:t>czy</w:t>
      </w:r>
      <w:r w:rsidRPr="00FA4B77">
        <w:rPr>
          <w:rFonts w:eastAsia="Times New Roman"/>
          <w:color w:val="auto"/>
        </w:rPr>
        <w:t xml:space="preserve"> zostało to </w:t>
      </w:r>
      <w:r w:rsidR="0088149C" w:rsidRPr="00FA4B77">
        <w:rPr>
          <w:rFonts w:eastAsia="Times New Roman"/>
          <w:color w:val="auto"/>
        </w:rPr>
        <w:t>zrealizowane</w:t>
      </w:r>
      <w:r w:rsidRPr="00FA4B77">
        <w:rPr>
          <w:rFonts w:eastAsia="Times New Roman"/>
          <w:color w:val="auto"/>
        </w:rPr>
        <w:t xml:space="preserve">? W </w:t>
      </w:r>
      <w:r w:rsidR="0088149C" w:rsidRPr="00FA4B77">
        <w:rPr>
          <w:rFonts w:eastAsia="Times New Roman"/>
          <w:color w:val="auto"/>
        </w:rPr>
        <w:t>sprawozdaniu</w:t>
      </w:r>
      <w:r w:rsidRPr="00FA4B77">
        <w:rPr>
          <w:rFonts w:eastAsia="Times New Roman"/>
          <w:color w:val="auto"/>
        </w:rPr>
        <w:t xml:space="preserve"> na początku </w:t>
      </w:r>
      <w:r w:rsidR="0088149C" w:rsidRPr="00FA4B77">
        <w:rPr>
          <w:rFonts w:eastAsia="Times New Roman"/>
          <w:color w:val="auto"/>
        </w:rPr>
        <w:t>jest</w:t>
      </w:r>
      <w:r w:rsidRPr="00FA4B77">
        <w:rPr>
          <w:rFonts w:eastAsia="Times New Roman"/>
          <w:color w:val="auto"/>
        </w:rPr>
        <w:t xml:space="preserve"> napisane, </w:t>
      </w:r>
      <w:r w:rsidR="003E6074" w:rsidRPr="00FA4B77">
        <w:rPr>
          <w:rFonts w:eastAsia="Times New Roman"/>
          <w:color w:val="auto"/>
        </w:rPr>
        <w:t>że nie</w:t>
      </w:r>
      <w:r w:rsidRPr="00FA4B77">
        <w:rPr>
          <w:rFonts w:eastAsia="Times New Roman"/>
          <w:color w:val="auto"/>
        </w:rPr>
        <w:t xml:space="preserve"> było </w:t>
      </w:r>
      <w:r w:rsidR="0088149C" w:rsidRPr="00FA4B77">
        <w:rPr>
          <w:rFonts w:eastAsia="Times New Roman"/>
          <w:color w:val="auto"/>
        </w:rPr>
        <w:t>realizowane</w:t>
      </w:r>
      <w:r w:rsidRPr="00FA4B77">
        <w:rPr>
          <w:rFonts w:eastAsia="Times New Roman"/>
          <w:color w:val="auto"/>
        </w:rPr>
        <w:t xml:space="preserve"> a następnie, </w:t>
      </w:r>
      <w:r w:rsidR="00FA4B77" w:rsidRPr="00FA4B77">
        <w:rPr>
          <w:rFonts w:eastAsia="Times New Roman"/>
          <w:color w:val="auto"/>
        </w:rPr>
        <w:t>ż</w:t>
      </w:r>
      <w:r w:rsidRPr="00FA4B77">
        <w:rPr>
          <w:rFonts w:eastAsia="Times New Roman"/>
          <w:color w:val="auto"/>
        </w:rPr>
        <w:t xml:space="preserve">e były 4 wnioski. </w:t>
      </w:r>
    </w:p>
    <w:p w:rsidR="009160EC" w:rsidRDefault="0088149C" w:rsidP="00887DA8">
      <w:pPr>
        <w:jc w:val="both"/>
        <w:rPr>
          <w:rFonts w:eastAsia="Times New Roman"/>
        </w:rPr>
      </w:pPr>
      <w:r w:rsidRPr="00EF001F">
        <w:rPr>
          <w:rFonts w:eastAsia="Times New Roman"/>
          <w:b/>
        </w:rPr>
        <w:t>Naczelnik Wydziału Edukacji i Spraw Społecznych</w:t>
      </w:r>
      <w:r>
        <w:rPr>
          <w:rFonts w:eastAsia="Times New Roman"/>
        </w:rPr>
        <w:t xml:space="preserve"> odpowiedział, </w:t>
      </w:r>
      <w:r w:rsidR="00EF001F">
        <w:rPr>
          <w:rFonts w:eastAsia="Times New Roman"/>
        </w:rPr>
        <w:t>ż</w:t>
      </w:r>
      <w:r>
        <w:rPr>
          <w:rFonts w:eastAsia="Times New Roman"/>
        </w:rPr>
        <w:t>e b</w:t>
      </w:r>
      <w:r w:rsidR="009160EC">
        <w:rPr>
          <w:rFonts w:eastAsia="Times New Roman"/>
        </w:rPr>
        <w:t xml:space="preserve">yły złożone wnioski do PCPR-u z poszczególnych podmiotów. Z </w:t>
      </w:r>
      <w:r>
        <w:rPr>
          <w:rFonts w:eastAsia="Times New Roman"/>
        </w:rPr>
        <w:t xml:space="preserve">racji tego, </w:t>
      </w:r>
      <w:r w:rsidR="00EF001F">
        <w:rPr>
          <w:rFonts w:eastAsia="Times New Roman"/>
        </w:rPr>
        <w:t>ż</w:t>
      </w:r>
      <w:r w:rsidR="009160EC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9160EC">
        <w:rPr>
          <w:rFonts w:eastAsia="Times New Roman"/>
        </w:rPr>
        <w:t xml:space="preserve">nie było środków finansowych dlatego taki był zapis Pani dyrektor, że nie objęto </w:t>
      </w:r>
      <w:r>
        <w:rPr>
          <w:rFonts w:eastAsia="Times New Roman"/>
        </w:rPr>
        <w:t>dofinansowaniem</w:t>
      </w:r>
      <w:r w:rsidR="009160EC">
        <w:rPr>
          <w:rFonts w:eastAsia="Times New Roman"/>
        </w:rPr>
        <w:t xml:space="preserve"> w wymienionym</w:t>
      </w:r>
      <w:r w:rsidR="00EF001F">
        <w:rPr>
          <w:rFonts w:eastAsia="Times New Roman"/>
        </w:rPr>
        <w:t xml:space="preserve"> zakresie</w:t>
      </w:r>
      <w:r w:rsidR="009160EC">
        <w:rPr>
          <w:rFonts w:eastAsia="Times New Roman"/>
        </w:rPr>
        <w:t xml:space="preserve">. </w:t>
      </w:r>
    </w:p>
    <w:p w:rsidR="009160EC" w:rsidRDefault="0088149C" w:rsidP="00887DA8">
      <w:pPr>
        <w:jc w:val="both"/>
        <w:rPr>
          <w:rFonts w:eastAsia="Times New Roman"/>
        </w:rPr>
      </w:pPr>
      <w:r w:rsidRPr="00EF001F">
        <w:rPr>
          <w:rFonts w:eastAsia="Times New Roman"/>
          <w:b/>
        </w:rPr>
        <w:t>Przewodniczący</w:t>
      </w:r>
      <w:r w:rsidR="009160EC" w:rsidRPr="00EF001F">
        <w:rPr>
          <w:rFonts w:eastAsia="Times New Roman"/>
          <w:b/>
        </w:rPr>
        <w:t xml:space="preserve"> </w:t>
      </w:r>
      <w:r w:rsidR="00EF001F">
        <w:rPr>
          <w:rFonts w:eastAsia="Times New Roman"/>
          <w:b/>
        </w:rPr>
        <w:t>K</w:t>
      </w:r>
      <w:r w:rsidRPr="00EF001F">
        <w:rPr>
          <w:rFonts w:eastAsia="Times New Roman"/>
          <w:b/>
        </w:rPr>
        <w:t>omisji</w:t>
      </w:r>
      <w:r w:rsidR="009160EC">
        <w:rPr>
          <w:rFonts w:eastAsia="Times New Roman"/>
        </w:rPr>
        <w:t xml:space="preserve"> </w:t>
      </w:r>
      <w:r>
        <w:rPr>
          <w:rFonts w:eastAsia="Times New Roman"/>
        </w:rPr>
        <w:t>powiedział</w:t>
      </w:r>
      <w:r w:rsidR="009160EC">
        <w:rPr>
          <w:rFonts w:eastAsia="Times New Roman"/>
        </w:rPr>
        <w:t xml:space="preserve">, </w:t>
      </w:r>
      <w:r w:rsidR="00EF001F">
        <w:rPr>
          <w:rFonts w:eastAsia="Times New Roman"/>
        </w:rPr>
        <w:t>ż</w:t>
      </w:r>
      <w:r w:rsidR="009160EC">
        <w:rPr>
          <w:rFonts w:eastAsia="Times New Roman"/>
        </w:rPr>
        <w:t xml:space="preserve">e to rozumie, ale w tabelce </w:t>
      </w:r>
      <w:r>
        <w:rPr>
          <w:rFonts w:eastAsia="Times New Roman"/>
        </w:rPr>
        <w:t xml:space="preserve">są informacje świadczące, </w:t>
      </w:r>
      <w:r w:rsidR="00EF001F">
        <w:rPr>
          <w:rFonts w:eastAsia="Times New Roman"/>
        </w:rPr>
        <w:t>ż</w:t>
      </w:r>
      <w:r>
        <w:rPr>
          <w:rFonts w:eastAsia="Times New Roman"/>
        </w:rPr>
        <w:t>e to miało miejsce.</w:t>
      </w:r>
    </w:p>
    <w:p w:rsidR="0088149C" w:rsidRDefault="0088149C" w:rsidP="00887DA8">
      <w:pPr>
        <w:jc w:val="both"/>
        <w:rPr>
          <w:rFonts w:eastAsia="Times New Roman"/>
        </w:rPr>
      </w:pPr>
      <w:r w:rsidRPr="00EF001F">
        <w:rPr>
          <w:rFonts w:eastAsia="Times New Roman"/>
          <w:b/>
        </w:rPr>
        <w:t>Naczelnik Wydziału Edukacji i Spraw Społecznych</w:t>
      </w:r>
      <w:r>
        <w:rPr>
          <w:rFonts w:eastAsia="Times New Roman"/>
        </w:rPr>
        <w:t xml:space="preserve"> odpowiedział, </w:t>
      </w:r>
      <w:r w:rsidR="00EF001F">
        <w:rPr>
          <w:rFonts w:eastAsia="Times New Roman"/>
        </w:rPr>
        <w:t>ż</w:t>
      </w:r>
      <w:r>
        <w:rPr>
          <w:rFonts w:eastAsia="Times New Roman"/>
        </w:rPr>
        <w:t xml:space="preserve">e wnioski były złożone ale wydział nie ma informacji odnośnie charakteru wniosków – czy były kompletne, czy </w:t>
      </w:r>
      <w:r w:rsidR="00EF001F">
        <w:rPr>
          <w:rFonts w:eastAsia="Times New Roman"/>
        </w:rPr>
        <w:t xml:space="preserve">się </w:t>
      </w:r>
      <w:r>
        <w:rPr>
          <w:rFonts w:eastAsia="Times New Roman"/>
        </w:rPr>
        <w:t>kwalifikował</w:t>
      </w:r>
      <w:r w:rsidR="00EF001F">
        <w:rPr>
          <w:rFonts w:eastAsia="Times New Roman"/>
        </w:rPr>
        <w:t>y</w:t>
      </w:r>
      <w:r>
        <w:rPr>
          <w:rFonts w:eastAsia="Times New Roman"/>
        </w:rPr>
        <w:t xml:space="preserve">. </w:t>
      </w:r>
    </w:p>
    <w:p w:rsidR="0088149C" w:rsidRDefault="0088149C" w:rsidP="00887DA8">
      <w:pPr>
        <w:jc w:val="both"/>
        <w:rPr>
          <w:rFonts w:eastAsia="Times New Roman"/>
        </w:rPr>
      </w:pPr>
      <w:r w:rsidRPr="00EF001F">
        <w:rPr>
          <w:rFonts w:eastAsia="Times New Roman"/>
          <w:b/>
        </w:rPr>
        <w:t xml:space="preserve">Przewodniczący </w:t>
      </w:r>
      <w:r w:rsidR="00EF001F">
        <w:rPr>
          <w:rFonts w:eastAsia="Times New Roman"/>
          <w:b/>
        </w:rPr>
        <w:t>K</w:t>
      </w:r>
      <w:r w:rsidRPr="00EF001F">
        <w:rPr>
          <w:rFonts w:eastAsia="Times New Roman"/>
          <w:b/>
        </w:rPr>
        <w:t>omisji</w:t>
      </w:r>
      <w:r>
        <w:rPr>
          <w:rFonts w:eastAsia="Times New Roman"/>
        </w:rPr>
        <w:t xml:space="preserve"> powiedział, </w:t>
      </w:r>
      <w:r w:rsidR="00EF001F">
        <w:rPr>
          <w:rFonts w:eastAsia="Times New Roman"/>
        </w:rPr>
        <w:t>ż</w:t>
      </w:r>
      <w:r>
        <w:rPr>
          <w:rFonts w:eastAsia="Times New Roman"/>
        </w:rPr>
        <w:t xml:space="preserve">e ze sprawozdania wynika, </w:t>
      </w:r>
      <w:r w:rsidR="00EF001F">
        <w:rPr>
          <w:rFonts w:eastAsia="Times New Roman"/>
        </w:rPr>
        <w:t>iż</w:t>
      </w:r>
      <w:r>
        <w:rPr>
          <w:rFonts w:eastAsia="Times New Roman"/>
        </w:rPr>
        <w:t xml:space="preserve"> nie było środków, ponieważ zostały one przeznaczone na inne cele niż kultura </w:t>
      </w:r>
      <w:r w:rsidR="00EF001F">
        <w:rPr>
          <w:rFonts w:eastAsia="Times New Roman"/>
        </w:rPr>
        <w:t xml:space="preserve"> i sport niepełnosprawnych</w:t>
      </w:r>
      <w:r>
        <w:rPr>
          <w:rFonts w:eastAsia="Times New Roman"/>
        </w:rPr>
        <w:t xml:space="preserve">. </w:t>
      </w:r>
    </w:p>
    <w:p w:rsidR="0088149C" w:rsidRDefault="0088149C" w:rsidP="00887DA8">
      <w:pPr>
        <w:jc w:val="both"/>
        <w:rPr>
          <w:rFonts w:eastAsia="Times New Roman"/>
        </w:rPr>
      </w:pPr>
      <w:r w:rsidRPr="00EF001F">
        <w:rPr>
          <w:rFonts w:eastAsia="Times New Roman"/>
          <w:b/>
        </w:rPr>
        <w:t>P</w:t>
      </w:r>
      <w:r w:rsidR="00EF001F" w:rsidRPr="00EF001F">
        <w:rPr>
          <w:rFonts w:eastAsia="Times New Roman"/>
          <w:b/>
        </w:rPr>
        <w:t>rzewodniczący Komisji</w:t>
      </w:r>
      <w:r w:rsidR="00EF001F">
        <w:rPr>
          <w:rFonts w:eastAsia="Times New Roman"/>
        </w:rPr>
        <w:t xml:space="preserve"> powitał na obradach</w:t>
      </w:r>
      <w:r>
        <w:rPr>
          <w:rFonts w:eastAsia="Times New Roman"/>
        </w:rPr>
        <w:t xml:space="preserve"> komisji Panią Skarbnik i Pana Starostę.</w:t>
      </w:r>
    </w:p>
    <w:p w:rsidR="0088149C" w:rsidRDefault="0088149C" w:rsidP="0088149C">
      <w:pPr>
        <w:widowControl/>
        <w:suppressAutoHyphens w:val="0"/>
        <w:jc w:val="both"/>
      </w:pPr>
      <w:r w:rsidRPr="00EF001F">
        <w:rPr>
          <w:rFonts w:eastAsia="Times New Roman"/>
          <w:b/>
        </w:rPr>
        <w:t xml:space="preserve">Przewodniczący </w:t>
      </w:r>
      <w:r w:rsidR="00EF001F" w:rsidRPr="00EF001F">
        <w:rPr>
          <w:rFonts w:eastAsia="Times New Roman"/>
          <w:b/>
        </w:rPr>
        <w:t>Komisji</w:t>
      </w:r>
      <w:r>
        <w:rPr>
          <w:rFonts w:eastAsia="Times New Roman"/>
        </w:rPr>
        <w:t xml:space="preserve"> </w:t>
      </w:r>
      <w:r w:rsidR="00EF001F">
        <w:rPr>
          <w:rFonts w:eastAsia="Times New Roman"/>
        </w:rPr>
        <w:t>zapytał</w:t>
      </w:r>
      <w:r>
        <w:rPr>
          <w:rFonts w:eastAsia="Times New Roman"/>
        </w:rPr>
        <w:t xml:space="preserve">, kto </w:t>
      </w:r>
      <w:r w:rsidR="00EF001F">
        <w:rPr>
          <w:rFonts w:eastAsia="Times New Roman"/>
        </w:rPr>
        <w:t>jest</w:t>
      </w:r>
      <w:r>
        <w:rPr>
          <w:rFonts w:eastAsia="Times New Roman"/>
        </w:rPr>
        <w:t xml:space="preserve"> za przyjęciem </w:t>
      </w:r>
      <w:r w:rsidRPr="0088149C">
        <w:t xml:space="preserve"> </w:t>
      </w:r>
      <w:r w:rsidRPr="0041651E">
        <w:t>Sprawozdani</w:t>
      </w:r>
      <w:r>
        <w:t>a</w:t>
      </w:r>
      <w:r w:rsidRPr="0041651E">
        <w:t xml:space="preserve"> z realizacji „Programu współpracy organów Powiatu Włocławskiego z organizacjami pozarządowymi oraz innymi podmiotami, o których mowa w art. 3 ust. 3 ustawy z dnia 24 kwietnia 2003 r. o działalności pożytku publicznego i o wolontariacie, których cele statutowe obejmują prowadzenie działalności po</w:t>
      </w:r>
      <w:r>
        <w:t xml:space="preserve">żytku publicznego na rok 2015” i </w:t>
      </w:r>
      <w:r w:rsidR="00EF001F">
        <w:t>przeprowadził</w:t>
      </w:r>
      <w:r>
        <w:t xml:space="preserve"> procedurę głosowania. </w:t>
      </w:r>
    </w:p>
    <w:p w:rsidR="0088149C" w:rsidRDefault="0088149C" w:rsidP="0088149C">
      <w:pPr>
        <w:widowControl/>
        <w:suppressAutoHyphens w:val="0"/>
        <w:jc w:val="both"/>
      </w:pPr>
      <w:r>
        <w:t>Wyniki głosowania:</w:t>
      </w:r>
    </w:p>
    <w:p w:rsidR="0088149C" w:rsidRDefault="0088149C" w:rsidP="0088149C">
      <w:pPr>
        <w:widowControl/>
        <w:suppressAutoHyphens w:val="0"/>
        <w:jc w:val="both"/>
      </w:pPr>
      <w:r>
        <w:t>Za-5</w:t>
      </w:r>
    </w:p>
    <w:p w:rsidR="0088149C" w:rsidRDefault="0088149C" w:rsidP="0088149C">
      <w:pPr>
        <w:widowControl/>
        <w:suppressAutoHyphens w:val="0"/>
        <w:jc w:val="both"/>
      </w:pPr>
      <w:r>
        <w:t>Przeciw-0</w:t>
      </w:r>
    </w:p>
    <w:p w:rsidR="0088149C" w:rsidRDefault="0088149C" w:rsidP="0088149C">
      <w:pPr>
        <w:widowControl/>
        <w:suppressAutoHyphens w:val="0"/>
        <w:jc w:val="both"/>
      </w:pPr>
      <w:r>
        <w:t>Wstrzymało się-0</w:t>
      </w:r>
    </w:p>
    <w:p w:rsidR="0088149C" w:rsidRDefault="0088149C" w:rsidP="0088149C">
      <w:pPr>
        <w:widowControl/>
        <w:suppressAutoHyphens w:val="0"/>
        <w:jc w:val="both"/>
      </w:pPr>
      <w:r>
        <w:t xml:space="preserve">Na podstawie przeprowadzonego głosowania Przewodniczący Komisji stwierdził, że Komisja przyjęła  </w:t>
      </w:r>
      <w:r w:rsidRPr="0041651E">
        <w:t xml:space="preserve">Sprawozdanie z realizacji „Programu współpracy organów Powiatu Włocławskiego z organizacjami pozarządowymi oraz innymi podmiotami, o których mowa w art. 3 ust. 3 ustawy z dnia 24 kwietnia 2003 r. o działalności pożytku publicznego i o wolontariacie, których cele statutowe obejmują prowadzenie działalności pożytku publicznego na rok 2015”. </w:t>
      </w:r>
    </w:p>
    <w:p w:rsidR="0088149C" w:rsidRDefault="0088149C" w:rsidP="0088149C">
      <w:pPr>
        <w:widowControl/>
        <w:suppressAutoHyphens w:val="0"/>
        <w:jc w:val="both"/>
      </w:pPr>
      <w:r w:rsidRPr="0041651E">
        <w:t>Sprawozdanie z realizacji „Programu współpracy organów Powiatu Włocławskiego z organizacjami pozarządowymi oraz innymi podmiotami, o których mowa w art. 3 ust. 3 ustawy z dnia 24 kwietnia 2003 r. o działalności pożytku publicznego i o wolontariacie, których cele statutowe obejmują prowadzenie działalności po</w:t>
      </w:r>
      <w:r>
        <w:t xml:space="preserve">żytku publicznego na rok 2015” stanowi </w:t>
      </w:r>
      <w:r w:rsidR="009D742D">
        <w:t>załącznik</w:t>
      </w:r>
      <w:r>
        <w:t xml:space="preserve"> nr </w:t>
      </w:r>
      <w:r w:rsidR="00EF001F">
        <w:t xml:space="preserve">6 </w:t>
      </w:r>
      <w:r>
        <w:t>do niniejszego protokołu.</w:t>
      </w:r>
    </w:p>
    <w:p w:rsidR="00887DA8" w:rsidRDefault="00887DA8" w:rsidP="00887DA8">
      <w:pPr>
        <w:widowControl/>
        <w:suppressAutoHyphens w:val="0"/>
        <w:jc w:val="both"/>
      </w:pPr>
    </w:p>
    <w:p w:rsidR="00887DA8" w:rsidRPr="0041651E" w:rsidRDefault="00887DA8" w:rsidP="00887DA8">
      <w:pPr>
        <w:widowControl/>
        <w:suppressAutoHyphens w:val="0"/>
        <w:jc w:val="both"/>
      </w:pPr>
    </w:p>
    <w:p w:rsidR="0041651E" w:rsidRPr="00265D5B" w:rsidRDefault="0041651E" w:rsidP="0041651E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265D5B">
        <w:rPr>
          <w:b/>
        </w:rPr>
        <w:t xml:space="preserve">Analiza planu sieci szkół Powiatu Włocławskiego – baza, kierunki kształcenia, kadra. </w:t>
      </w:r>
    </w:p>
    <w:p w:rsidR="00BE6F36" w:rsidRPr="007715A0" w:rsidRDefault="00BE6F36" w:rsidP="00BE6F36">
      <w:pPr>
        <w:pStyle w:val="Akapitzlist"/>
        <w:widowControl/>
        <w:ind w:left="360" w:right="-10"/>
        <w:jc w:val="both"/>
        <w:rPr>
          <w:b/>
        </w:rPr>
      </w:pPr>
    </w:p>
    <w:p w:rsidR="006611F4" w:rsidRDefault="007007A3" w:rsidP="00265D5B">
      <w:pPr>
        <w:widowControl/>
        <w:suppressAutoHyphens w:val="0"/>
        <w:jc w:val="both"/>
        <w:rPr>
          <w:b/>
        </w:rPr>
      </w:pPr>
      <w:r w:rsidRPr="00E03F0D">
        <w:rPr>
          <w:b/>
        </w:rPr>
        <w:t xml:space="preserve">Przewodniczący Komisji </w:t>
      </w:r>
      <w:r>
        <w:t xml:space="preserve">poinformował, że </w:t>
      </w:r>
      <w:r w:rsidR="00F32931">
        <w:t xml:space="preserve">wraz z zawiadomieniem członkowie komisji otrzymali </w:t>
      </w:r>
      <w:r w:rsidR="0088149C" w:rsidRPr="0041651E">
        <w:t xml:space="preserve">Analiza planu sieci szkół Powiatu Włocławskiego – baza, kierunki kształcenia, </w:t>
      </w:r>
      <w:r w:rsidR="0088149C" w:rsidRPr="0041651E">
        <w:lastRenderedPageBreak/>
        <w:t>kadra</w:t>
      </w:r>
      <w:r w:rsidR="006611F4" w:rsidRPr="006611F4">
        <w:t xml:space="preserve"> </w:t>
      </w:r>
      <w:r w:rsidR="006611F4" w:rsidRPr="008E7220">
        <w:t xml:space="preserve">Przewodniczący Komisji poprosił </w:t>
      </w:r>
      <w:r w:rsidR="006611F4">
        <w:t xml:space="preserve">Pana Naczelnika Wydziału </w:t>
      </w:r>
      <w:r w:rsidR="006611F4" w:rsidRPr="008E7220">
        <w:t>Edukacji i Spraw Społecznych o przedstawienie tematu.</w:t>
      </w:r>
      <w:r w:rsidR="006611F4">
        <w:rPr>
          <w:b/>
        </w:rPr>
        <w:t xml:space="preserve"> </w:t>
      </w:r>
    </w:p>
    <w:p w:rsidR="0088149C" w:rsidRDefault="006611F4" w:rsidP="00265D5B">
      <w:pPr>
        <w:jc w:val="both"/>
        <w:rPr>
          <w:rFonts w:eastAsia="Times New Roman"/>
        </w:rPr>
      </w:pPr>
      <w:r w:rsidRPr="00654C8F">
        <w:rPr>
          <w:b/>
        </w:rPr>
        <w:t>Naczelnik Wydziału Edukacji i Spraw Społecznych</w:t>
      </w:r>
      <w:r w:rsidRPr="00654C8F">
        <w:t xml:space="preserve"> poinformował, że</w:t>
      </w:r>
      <w:r>
        <w:t xml:space="preserve"> </w:t>
      </w:r>
      <w:r w:rsidR="00265D5B">
        <w:t>m</w:t>
      </w:r>
      <w:r w:rsidR="0088149C">
        <w:rPr>
          <w:rFonts w:eastAsia="Times New Roman"/>
        </w:rPr>
        <w:t xml:space="preserve">ateriał został opracowany na podstawie informacji uzyskanych od dyrektorów szkół oraz z informacji z systemu informacji oświatowych - stan na 30 września 2015 r. Ponadto został dołożony nowy punkt, który wynika z podjętej uchwały przez Zarząd Powiatu w dniu 8 kwietnia dotyczącej nowych kierunków kształcenia w Zespole Szkół w Lubrańcu – Marysinie – kierunek w technikum agrobiznesu Technik urządzeń i systemów energetyki odnawialnej.  Dyrektor motywował swój wniosek </w:t>
      </w:r>
      <w:r w:rsidR="00CA0C47">
        <w:rPr>
          <w:rFonts w:eastAsia="Times New Roman"/>
        </w:rPr>
        <w:t>zapotrzebowaniem</w:t>
      </w:r>
      <w:r w:rsidR="0088149C">
        <w:rPr>
          <w:rFonts w:eastAsia="Times New Roman"/>
        </w:rPr>
        <w:t xml:space="preserve"> na tego typu kierunek. Zarząd pozwolił na uruchomienie i przeprowadzenie naboru. Drugi kierunek w tej samej </w:t>
      </w:r>
      <w:r w:rsidR="00CA0C47">
        <w:rPr>
          <w:rFonts w:eastAsia="Times New Roman"/>
        </w:rPr>
        <w:t>szkole</w:t>
      </w:r>
      <w:r w:rsidR="00265D5B">
        <w:rPr>
          <w:rFonts w:eastAsia="Times New Roman"/>
        </w:rPr>
        <w:t>,</w:t>
      </w:r>
      <w:r w:rsidR="0088149C">
        <w:rPr>
          <w:rFonts w:eastAsia="Times New Roman"/>
        </w:rPr>
        <w:t xml:space="preserve"> tylko w </w:t>
      </w:r>
      <w:r w:rsidR="00CA0C47">
        <w:rPr>
          <w:rFonts w:eastAsia="Times New Roman"/>
        </w:rPr>
        <w:t>szkole</w:t>
      </w:r>
      <w:r w:rsidR="0088149C">
        <w:rPr>
          <w:rFonts w:eastAsia="Times New Roman"/>
        </w:rPr>
        <w:t xml:space="preserve"> </w:t>
      </w:r>
      <w:r w:rsidR="00CA0C47">
        <w:rPr>
          <w:rFonts w:eastAsia="Times New Roman"/>
        </w:rPr>
        <w:t>policealnej</w:t>
      </w:r>
      <w:r w:rsidR="0088149C">
        <w:rPr>
          <w:rFonts w:eastAsia="Times New Roman"/>
        </w:rPr>
        <w:t xml:space="preserve"> </w:t>
      </w:r>
      <w:r w:rsidR="00CA0C47">
        <w:rPr>
          <w:rFonts w:eastAsia="Times New Roman"/>
        </w:rPr>
        <w:t xml:space="preserve">– opiekun w domu pomocy społecznej. Dyrektor stwierdził, że na terenie szkoły i okolicznych szkołach sąsiadującymi z ZS w Lubrańcu-Marysinie nie ma takiego kierunku. Być </w:t>
      </w:r>
      <w:r w:rsidR="00265D5B">
        <w:rPr>
          <w:rFonts w:eastAsia="Times New Roman"/>
        </w:rPr>
        <w:t>może</w:t>
      </w:r>
      <w:r w:rsidR="00CA0C47">
        <w:rPr>
          <w:rFonts w:eastAsia="Times New Roman"/>
        </w:rPr>
        <w:t xml:space="preserve"> mógłby taki nabór w </w:t>
      </w:r>
      <w:r w:rsidR="00265D5B">
        <w:rPr>
          <w:rFonts w:eastAsia="Times New Roman"/>
        </w:rPr>
        <w:t>szkole</w:t>
      </w:r>
      <w:r w:rsidR="00CA0C47">
        <w:rPr>
          <w:rFonts w:eastAsia="Times New Roman"/>
        </w:rPr>
        <w:t xml:space="preserve"> policealnej przeprowadzić, dlatego chce z tego skorzystać i wypełnić </w:t>
      </w:r>
      <w:r w:rsidR="00265D5B">
        <w:rPr>
          <w:rFonts w:eastAsia="Times New Roman"/>
        </w:rPr>
        <w:t>lukę</w:t>
      </w:r>
      <w:r w:rsidR="00CA0C47">
        <w:rPr>
          <w:rFonts w:eastAsia="Times New Roman"/>
        </w:rPr>
        <w:t xml:space="preserve"> na rynku. Czy spotka się z zintegrowaniem to się okaże w miesiącu czerwcu/lipcu? Analiza obejmują </w:t>
      </w:r>
      <w:r w:rsidR="00265D5B">
        <w:rPr>
          <w:rFonts w:eastAsia="Times New Roman"/>
        </w:rPr>
        <w:t>bazę</w:t>
      </w:r>
      <w:r w:rsidR="00CA0C47">
        <w:rPr>
          <w:rFonts w:eastAsia="Times New Roman"/>
        </w:rPr>
        <w:t xml:space="preserve"> lokalowa i dydaktyczna. S</w:t>
      </w:r>
      <w:r w:rsidR="00265D5B">
        <w:rPr>
          <w:rFonts w:eastAsia="Times New Roman"/>
        </w:rPr>
        <w:t>ą</w:t>
      </w:r>
      <w:r w:rsidR="00CA0C47">
        <w:rPr>
          <w:rFonts w:eastAsia="Times New Roman"/>
        </w:rPr>
        <w:t xml:space="preserve"> tutaj wymienione pewne elementy, które znajdują się w tyc</w:t>
      </w:r>
      <w:r w:rsidR="00265D5B">
        <w:rPr>
          <w:rFonts w:eastAsia="Times New Roman"/>
        </w:rPr>
        <w:t>h</w:t>
      </w:r>
      <w:r w:rsidR="00CA0C47">
        <w:rPr>
          <w:rFonts w:eastAsia="Times New Roman"/>
        </w:rPr>
        <w:t xml:space="preserve"> szkołach łącznie z ba</w:t>
      </w:r>
      <w:r w:rsidR="00265D5B">
        <w:rPr>
          <w:rFonts w:eastAsia="Times New Roman"/>
        </w:rPr>
        <w:t>zą</w:t>
      </w:r>
      <w:r w:rsidR="00CA0C47">
        <w:rPr>
          <w:rFonts w:eastAsia="Times New Roman"/>
        </w:rPr>
        <w:t xml:space="preserve"> rekreacyjna i sportow</w:t>
      </w:r>
      <w:r w:rsidR="00265D5B">
        <w:rPr>
          <w:rFonts w:eastAsia="Times New Roman"/>
        </w:rPr>
        <w:t>ą</w:t>
      </w:r>
      <w:r w:rsidR="00CA0C47">
        <w:rPr>
          <w:rFonts w:eastAsia="Times New Roman"/>
        </w:rPr>
        <w:t xml:space="preserve"> a także wyposażenie szkół w  różne elementy dydaktyczne, </w:t>
      </w:r>
      <w:r w:rsidR="00265D5B">
        <w:rPr>
          <w:rFonts w:eastAsia="Times New Roman"/>
        </w:rPr>
        <w:t>które</w:t>
      </w:r>
      <w:r w:rsidR="00CA0C47">
        <w:rPr>
          <w:rFonts w:eastAsia="Times New Roman"/>
        </w:rPr>
        <w:t xml:space="preserve"> w tych </w:t>
      </w:r>
      <w:r w:rsidR="00265D5B">
        <w:rPr>
          <w:rFonts w:eastAsia="Times New Roman"/>
        </w:rPr>
        <w:t>szkołach</w:t>
      </w:r>
      <w:r w:rsidR="00CA0C47">
        <w:rPr>
          <w:rFonts w:eastAsia="Times New Roman"/>
        </w:rPr>
        <w:t xml:space="preserve"> występują. Elementem analizy jest również przedstawione ostatnio w 2015 r. </w:t>
      </w:r>
      <w:r w:rsidR="00265D5B">
        <w:rPr>
          <w:rFonts w:eastAsia="Times New Roman"/>
        </w:rPr>
        <w:t>przeprowadzone</w:t>
      </w:r>
      <w:r w:rsidR="00CA0C47">
        <w:rPr>
          <w:rFonts w:eastAsia="Times New Roman"/>
        </w:rPr>
        <w:t xml:space="preserve"> remonty. W analizie znajduje się kadra pedagogiczna wynikających z danych z systemu informacji oświatowej jako obecni występuje i jaki </w:t>
      </w:r>
      <w:r w:rsidR="00265D5B">
        <w:rPr>
          <w:rFonts w:eastAsia="Times New Roman"/>
        </w:rPr>
        <w:t>jest</w:t>
      </w:r>
      <w:r w:rsidR="00CA0C47">
        <w:rPr>
          <w:rFonts w:eastAsia="Times New Roman"/>
        </w:rPr>
        <w:t xml:space="preserve"> skład kadry.</w:t>
      </w:r>
    </w:p>
    <w:p w:rsidR="00CB6B83" w:rsidRDefault="00265D5B" w:rsidP="0088149C">
      <w:pPr>
        <w:jc w:val="both"/>
      </w:pPr>
      <w:r w:rsidRPr="00265D5B">
        <w:rPr>
          <w:b/>
        </w:rPr>
        <w:t>Radny</w:t>
      </w:r>
      <w:r w:rsidR="00CA0C47" w:rsidRPr="00265D5B">
        <w:rPr>
          <w:b/>
        </w:rPr>
        <w:t xml:space="preserve"> Andrzej Stasiak</w:t>
      </w:r>
      <w:r w:rsidR="00CA0C47">
        <w:t xml:space="preserve"> zad</w:t>
      </w:r>
      <w:r w:rsidR="00FA4B77">
        <w:t>a</w:t>
      </w:r>
      <w:r w:rsidR="00CA0C47">
        <w:t xml:space="preserve">ł pytanie dotyczące oferty edukacyjne ZS w Lubrańcu. Z informacji jakie posiada, </w:t>
      </w:r>
      <w:r>
        <w:t>ż</w:t>
      </w:r>
      <w:r w:rsidR="00CA0C47">
        <w:t xml:space="preserve">e nachylenia </w:t>
      </w:r>
      <w:r>
        <w:t>podane</w:t>
      </w:r>
      <w:r w:rsidR="00CA0C47">
        <w:t xml:space="preserve"> w informacji nie s</w:t>
      </w:r>
      <w:r>
        <w:t>ą</w:t>
      </w:r>
      <w:r w:rsidR="00CA0C47">
        <w:t xml:space="preserve"> takie jak </w:t>
      </w:r>
      <w:r>
        <w:t>faktycznie</w:t>
      </w:r>
      <w:r w:rsidR="00CA0C47">
        <w:t xml:space="preserve"> występują w </w:t>
      </w:r>
      <w:r>
        <w:t>szkole</w:t>
      </w:r>
      <w:r w:rsidR="00CA0C47">
        <w:t xml:space="preserve">? Radny zapytał, czy radny ma złe informacje, czy </w:t>
      </w:r>
      <w:r>
        <w:t>ewentualnie</w:t>
      </w:r>
      <w:r w:rsidR="00CA0C47">
        <w:t xml:space="preserve"> nie zostało to uzupełnione? Nachylenia </w:t>
      </w:r>
      <w:r>
        <w:t>zawarte</w:t>
      </w:r>
      <w:r w:rsidR="00CA0C47">
        <w:t xml:space="preserve"> w informacji s</w:t>
      </w:r>
      <w:r>
        <w:t>ą</w:t>
      </w:r>
      <w:r w:rsidR="00CA0C47">
        <w:t xml:space="preserve"> z poprzedniego roku. Na ten rok planowane </w:t>
      </w:r>
      <w:r>
        <w:t>jest</w:t>
      </w:r>
      <w:r w:rsidR="00CA0C47">
        <w:t xml:space="preserve"> nachylenie przyrodniczo-medyczne, </w:t>
      </w:r>
      <w:r>
        <w:t>językowo</w:t>
      </w:r>
      <w:r w:rsidR="00CA0C47">
        <w:t>-</w:t>
      </w:r>
      <w:r>
        <w:t>turystyczne</w:t>
      </w:r>
      <w:r w:rsidR="00CA0C47">
        <w:t xml:space="preserve"> i </w:t>
      </w:r>
      <w:r>
        <w:t>matematyczno</w:t>
      </w:r>
      <w:r w:rsidR="00CA0C47">
        <w:t xml:space="preserve">-geograficzne. W informacji są </w:t>
      </w:r>
      <w:r>
        <w:t>nachylenie</w:t>
      </w:r>
      <w:r w:rsidR="00CA0C47">
        <w:t xml:space="preserve"> humanistyczno-językowe, </w:t>
      </w:r>
      <w:r>
        <w:t>przyrodnicze</w:t>
      </w:r>
      <w:r w:rsidR="00CA0C47">
        <w:t xml:space="preserve"> i społeczne. Radny zastanawia się, gdzie jest błąd, czy udałoby się to wyjaśnić?</w:t>
      </w:r>
      <w:r>
        <w:t xml:space="preserve"> N</w:t>
      </w:r>
      <w:r w:rsidR="00CA0C47">
        <w:t xml:space="preserve">achylenia </w:t>
      </w:r>
      <w:r>
        <w:t>reklamowane</w:t>
      </w:r>
      <w:r w:rsidR="00CA0C47">
        <w:t xml:space="preserve"> na</w:t>
      </w:r>
      <w:r>
        <w:t xml:space="preserve"> </w:t>
      </w:r>
      <w:r w:rsidR="00CA0C47">
        <w:t xml:space="preserve">ulotkach oraz podczas dni otwartych </w:t>
      </w:r>
      <w:r>
        <w:t>różnią</w:t>
      </w:r>
      <w:r w:rsidR="00CA0C47">
        <w:t xml:space="preserve"> się od nachyleń </w:t>
      </w:r>
      <w:r>
        <w:t>przedstawionych</w:t>
      </w:r>
      <w:r w:rsidR="00CA0C47">
        <w:t xml:space="preserve"> w informacji. </w:t>
      </w:r>
    </w:p>
    <w:p w:rsidR="00CA0C47" w:rsidRDefault="00CA0C47" w:rsidP="0088149C">
      <w:pPr>
        <w:jc w:val="both"/>
        <w:rPr>
          <w:rFonts w:eastAsia="Times New Roman"/>
        </w:rPr>
      </w:pPr>
      <w:r w:rsidRPr="00265D5B">
        <w:rPr>
          <w:b/>
        </w:rPr>
        <w:t xml:space="preserve">Naczelnik Wydziału </w:t>
      </w:r>
      <w:r w:rsidR="00265D5B" w:rsidRPr="00265D5B">
        <w:rPr>
          <w:b/>
        </w:rPr>
        <w:t>Edukacji</w:t>
      </w:r>
      <w:r w:rsidRPr="00265D5B">
        <w:rPr>
          <w:b/>
        </w:rPr>
        <w:t xml:space="preserve"> i Spraw </w:t>
      </w:r>
      <w:r w:rsidR="00265D5B" w:rsidRPr="00265D5B">
        <w:rPr>
          <w:b/>
        </w:rPr>
        <w:t>Społecznych</w:t>
      </w:r>
      <w:r>
        <w:t xml:space="preserve"> </w:t>
      </w:r>
      <w:r w:rsidR="00265D5B">
        <w:t>powiedział, że m</w:t>
      </w:r>
      <w:r>
        <w:rPr>
          <w:rFonts w:eastAsia="Times New Roman"/>
        </w:rPr>
        <w:t>ateriał został opracowany na podstawie informacji uzyskanych od dyrektorów szkół oraz na podstawie zadań rzeczowych. Dyrektorzy p</w:t>
      </w:r>
      <w:r w:rsidR="00265D5B">
        <w:rPr>
          <w:rFonts w:eastAsia="Times New Roman"/>
        </w:rPr>
        <w:t>oda</w:t>
      </w:r>
      <w:r>
        <w:rPr>
          <w:rFonts w:eastAsia="Times New Roman"/>
        </w:rPr>
        <w:t>wali takie kierunki i nachylenia, które s</w:t>
      </w:r>
      <w:r w:rsidR="00265D5B">
        <w:rPr>
          <w:rFonts w:eastAsia="Times New Roman"/>
        </w:rPr>
        <w:t>ą</w:t>
      </w:r>
      <w:r>
        <w:rPr>
          <w:rFonts w:eastAsia="Times New Roman"/>
        </w:rPr>
        <w:t xml:space="preserve"> tutaj </w:t>
      </w:r>
      <w:r w:rsidR="00265D5B">
        <w:rPr>
          <w:rFonts w:eastAsia="Times New Roman"/>
        </w:rPr>
        <w:t>przedstawione</w:t>
      </w:r>
      <w:r>
        <w:rPr>
          <w:rFonts w:eastAsia="Times New Roman"/>
        </w:rPr>
        <w:t xml:space="preserve">. Być może dyrektorzy coś zmieniali na tym etapie. Wydział nie został o tym </w:t>
      </w:r>
      <w:r w:rsidR="00265D5B">
        <w:rPr>
          <w:rFonts w:eastAsia="Times New Roman"/>
        </w:rPr>
        <w:t>poinformowany</w:t>
      </w:r>
      <w:r>
        <w:rPr>
          <w:rFonts w:eastAsia="Times New Roman"/>
        </w:rPr>
        <w:t xml:space="preserve"> odnośnie innych kierunkach. </w:t>
      </w:r>
      <w:r w:rsidR="00F6534A">
        <w:rPr>
          <w:rFonts w:eastAsia="Times New Roman"/>
        </w:rPr>
        <w:t xml:space="preserve">W </w:t>
      </w:r>
      <w:r w:rsidR="00265D5B">
        <w:rPr>
          <w:rFonts w:eastAsia="Times New Roman"/>
        </w:rPr>
        <w:t>zadaniach</w:t>
      </w:r>
      <w:r w:rsidR="00F6534A">
        <w:rPr>
          <w:rFonts w:eastAsia="Times New Roman"/>
        </w:rPr>
        <w:t xml:space="preserve"> </w:t>
      </w:r>
      <w:r w:rsidR="00265D5B">
        <w:rPr>
          <w:rFonts w:eastAsia="Times New Roman"/>
        </w:rPr>
        <w:t>rzeczowych</w:t>
      </w:r>
      <w:r w:rsidR="00F6534A">
        <w:rPr>
          <w:rFonts w:eastAsia="Times New Roman"/>
        </w:rPr>
        <w:t xml:space="preserve"> na lata 2016/2017 </w:t>
      </w:r>
      <w:r w:rsidR="00265D5B">
        <w:rPr>
          <w:rFonts w:eastAsia="Times New Roman"/>
        </w:rPr>
        <w:t xml:space="preserve">dyrektorzy </w:t>
      </w:r>
      <w:r w:rsidR="00F6534A">
        <w:rPr>
          <w:rFonts w:eastAsia="Times New Roman"/>
        </w:rPr>
        <w:t xml:space="preserve">informowali, </w:t>
      </w:r>
      <w:r w:rsidR="00265D5B">
        <w:rPr>
          <w:rFonts w:eastAsia="Times New Roman"/>
        </w:rPr>
        <w:t>ż</w:t>
      </w:r>
      <w:r w:rsidR="00F6534A">
        <w:rPr>
          <w:rFonts w:eastAsia="Times New Roman"/>
        </w:rPr>
        <w:t>e na takie ki</w:t>
      </w:r>
      <w:r w:rsidR="00265D5B">
        <w:rPr>
          <w:rFonts w:eastAsia="Times New Roman"/>
        </w:rPr>
        <w:t>erunki chcieli dokonywać naboru.</w:t>
      </w:r>
    </w:p>
    <w:p w:rsidR="00F6534A" w:rsidRDefault="00265D5B" w:rsidP="0088149C">
      <w:pPr>
        <w:jc w:val="both"/>
        <w:rPr>
          <w:rFonts w:eastAsia="Times New Roman"/>
        </w:rPr>
      </w:pPr>
      <w:r w:rsidRPr="00265D5B">
        <w:rPr>
          <w:rFonts w:eastAsia="Times New Roman"/>
          <w:b/>
        </w:rPr>
        <w:t>Przewodniczący</w:t>
      </w:r>
      <w:r w:rsidR="00F6534A" w:rsidRPr="00265D5B">
        <w:rPr>
          <w:rFonts w:eastAsia="Times New Roman"/>
          <w:b/>
        </w:rPr>
        <w:t xml:space="preserve"> </w:t>
      </w:r>
      <w:r w:rsidRPr="00265D5B">
        <w:rPr>
          <w:rFonts w:eastAsia="Times New Roman"/>
          <w:b/>
        </w:rPr>
        <w:t>Komisji</w:t>
      </w:r>
      <w:r w:rsidR="00F6534A">
        <w:rPr>
          <w:rFonts w:eastAsia="Times New Roman"/>
        </w:rPr>
        <w:t xml:space="preserve"> stwierdził, </w:t>
      </w:r>
      <w:r>
        <w:rPr>
          <w:rFonts w:eastAsia="Times New Roman"/>
        </w:rPr>
        <w:t>ż</w:t>
      </w:r>
      <w:r w:rsidR="00F6534A">
        <w:rPr>
          <w:rFonts w:eastAsia="Times New Roman"/>
        </w:rPr>
        <w:t xml:space="preserve">e to zarząd </w:t>
      </w:r>
      <w:r>
        <w:rPr>
          <w:rFonts w:eastAsia="Times New Roman"/>
        </w:rPr>
        <w:t>powiatu powinien przystać n</w:t>
      </w:r>
      <w:r w:rsidR="00F6534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F6534A">
        <w:rPr>
          <w:rFonts w:eastAsia="Times New Roman"/>
        </w:rPr>
        <w:t xml:space="preserve">inne kierunki niż były do tej pory. Do tej pory była próba otwarcia nowego kierunku w </w:t>
      </w:r>
      <w:r>
        <w:rPr>
          <w:rFonts w:eastAsia="Times New Roman"/>
        </w:rPr>
        <w:t>Kowalu</w:t>
      </w:r>
      <w:r w:rsidR="00F6534A">
        <w:rPr>
          <w:rFonts w:eastAsia="Times New Roman"/>
        </w:rPr>
        <w:t xml:space="preserve"> i </w:t>
      </w:r>
      <w:r>
        <w:rPr>
          <w:rFonts w:eastAsia="Times New Roman"/>
        </w:rPr>
        <w:t>zarząd</w:t>
      </w:r>
      <w:r w:rsidR="00F6534A">
        <w:rPr>
          <w:rFonts w:eastAsia="Times New Roman"/>
        </w:rPr>
        <w:t xml:space="preserve"> o tym nie wiedział i takiego </w:t>
      </w:r>
      <w:r>
        <w:rPr>
          <w:rFonts w:eastAsia="Times New Roman"/>
        </w:rPr>
        <w:t>naboru</w:t>
      </w:r>
      <w:r w:rsidR="00F6534A">
        <w:rPr>
          <w:rFonts w:eastAsia="Times New Roman"/>
        </w:rPr>
        <w:t xml:space="preserve"> nie było.</w:t>
      </w:r>
    </w:p>
    <w:p w:rsidR="00F6534A" w:rsidRDefault="00265D5B" w:rsidP="0088149C">
      <w:pPr>
        <w:jc w:val="both"/>
        <w:rPr>
          <w:rFonts w:eastAsia="Times New Roman"/>
        </w:rPr>
      </w:pPr>
      <w:r w:rsidRPr="009160EC">
        <w:rPr>
          <w:rFonts w:eastAsia="Times New Roman"/>
          <w:b/>
        </w:rPr>
        <w:t>Pani Monika Leśniewska</w:t>
      </w:r>
      <w:r>
        <w:rPr>
          <w:rFonts w:eastAsia="Times New Roman"/>
        </w:rPr>
        <w:t xml:space="preserve"> </w:t>
      </w:r>
      <w:r w:rsidRPr="00EF001F">
        <w:rPr>
          <w:rFonts w:eastAsia="Times New Roman"/>
          <w:b/>
        </w:rPr>
        <w:t xml:space="preserve">– Pracownik Wydziału Edukacji i Spraw Społecznych </w:t>
      </w:r>
      <w:r>
        <w:rPr>
          <w:rFonts w:eastAsia="Times New Roman"/>
        </w:rPr>
        <w:t xml:space="preserve">odpowiedziała, że </w:t>
      </w:r>
      <w:r w:rsidR="00F6534A">
        <w:rPr>
          <w:rFonts w:eastAsia="Times New Roman"/>
        </w:rPr>
        <w:t xml:space="preserve">jeśli chodzi o </w:t>
      </w:r>
      <w:r>
        <w:rPr>
          <w:rFonts w:eastAsia="Times New Roman"/>
        </w:rPr>
        <w:t>stronę</w:t>
      </w:r>
      <w:r w:rsidR="00F6534A">
        <w:rPr>
          <w:rFonts w:eastAsia="Times New Roman"/>
        </w:rPr>
        <w:t xml:space="preserve"> formalnoprawną to utworzenie nowych kierunków </w:t>
      </w:r>
      <w:r w:rsidR="008273E4">
        <w:rPr>
          <w:rFonts w:eastAsia="Times New Roman"/>
        </w:rPr>
        <w:t>szkolnictwa</w:t>
      </w:r>
      <w:r w:rsidR="00F6534A">
        <w:rPr>
          <w:rFonts w:eastAsia="Times New Roman"/>
        </w:rPr>
        <w:t xml:space="preserve"> zawodowego z godnie z art. 39 ustawy o</w:t>
      </w:r>
      <w:r w:rsidR="008273E4">
        <w:rPr>
          <w:rFonts w:eastAsia="Times New Roman"/>
        </w:rPr>
        <w:t xml:space="preserve"> </w:t>
      </w:r>
      <w:r w:rsidR="00F6534A">
        <w:rPr>
          <w:rFonts w:eastAsia="Times New Roman"/>
        </w:rPr>
        <w:t>s</w:t>
      </w:r>
      <w:r w:rsidR="008273E4">
        <w:rPr>
          <w:rFonts w:eastAsia="Times New Roman"/>
        </w:rPr>
        <w:t>y</w:t>
      </w:r>
      <w:r w:rsidR="00F6534A">
        <w:rPr>
          <w:rFonts w:eastAsia="Times New Roman"/>
        </w:rPr>
        <w:t>stemie oświaty jest regulowaną uchwała zarządu w tej sytuacji</w:t>
      </w:r>
      <w:r w:rsidR="008273E4">
        <w:rPr>
          <w:rFonts w:eastAsia="Times New Roman"/>
        </w:rPr>
        <w:t>,</w:t>
      </w:r>
      <w:r w:rsidR="00F6534A">
        <w:rPr>
          <w:rFonts w:eastAsia="Times New Roman"/>
        </w:rPr>
        <w:t xml:space="preserve"> gdzie dyrektor technikum utworzył </w:t>
      </w:r>
      <w:r w:rsidR="008273E4">
        <w:rPr>
          <w:rFonts w:eastAsia="Times New Roman"/>
        </w:rPr>
        <w:t>nowe</w:t>
      </w:r>
      <w:r w:rsidR="00F6534A">
        <w:rPr>
          <w:rFonts w:eastAsia="Times New Roman"/>
        </w:rPr>
        <w:t xml:space="preserve"> kierunki kształcenia </w:t>
      </w:r>
      <w:r w:rsidR="008273E4">
        <w:rPr>
          <w:rFonts w:eastAsia="Times New Roman"/>
        </w:rPr>
        <w:t>zawodowego</w:t>
      </w:r>
      <w:r w:rsidR="00F6534A">
        <w:rPr>
          <w:rFonts w:eastAsia="Times New Roman"/>
        </w:rPr>
        <w:t xml:space="preserve"> </w:t>
      </w:r>
      <w:r w:rsidR="008273E4">
        <w:rPr>
          <w:rFonts w:eastAsia="Times New Roman"/>
        </w:rPr>
        <w:t>została</w:t>
      </w:r>
      <w:r w:rsidR="00F6534A">
        <w:rPr>
          <w:rFonts w:eastAsia="Times New Roman"/>
        </w:rPr>
        <w:t xml:space="preserve"> </w:t>
      </w:r>
      <w:r w:rsidR="008273E4">
        <w:rPr>
          <w:rFonts w:eastAsia="Times New Roman"/>
        </w:rPr>
        <w:t>podjęta</w:t>
      </w:r>
      <w:r w:rsidR="00F6534A">
        <w:rPr>
          <w:rFonts w:eastAsia="Times New Roman"/>
        </w:rPr>
        <w:t xml:space="preserve"> uchwała. Natomiast nachylenia w liceum </w:t>
      </w:r>
      <w:r w:rsidR="008273E4">
        <w:rPr>
          <w:rFonts w:eastAsia="Times New Roman"/>
        </w:rPr>
        <w:t>ogólnokształcącym</w:t>
      </w:r>
      <w:r w:rsidR="00F6534A">
        <w:rPr>
          <w:rFonts w:eastAsia="Times New Roman"/>
        </w:rPr>
        <w:t xml:space="preserve"> to one wynikają z wyboru uczniów jeśli chodzi o </w:t>
      </w:r>
      <w:r w:rsidR="008273E4">
        <w:rPr>
          <w:rFonts w:eastAsia="Times New Roman"/>
        </w:rPr>
        <w:t>przedmioty</w:t>
      </w:r>
      <w:r w:rsidR="00F6534A">
        <w:rPr>
          <w:rFonts w:eastAsia="Times New Roman"/>
        </w:rPr>
        <w:t xml:space="preserve"> rozszerzone i przedmioty maturalne i tutaj nie ma takiego </w:t>
      </w:r>
      <w:r w:rsidR="008273E4">
        <w:rPr>
          <w:rFonts w:eastAsia="Times New Roman"/>
        </w:rPr>
        <w:t>obowiązku</w:t>
      </w:r>
      <w:r w:rsidR="00F6534A">
        <w:rPr>
          <w:rFonts w:eastAsia="Times New Roman"/>
        </w:rPr>
        <w:t>, ponieważ s</w:t>
      </w:r>
      <w:r w:rsidR="008273E4">
        <w:rPr>
          <w:rFonts w:eastAsia="Times New Roman"/>
        </w:rPr>
        <w:t>ą</w:t>
      </w:r>
      <w:r w:rsidR="00F6534A">
        <w:rPr>
          <w:rFonts w:eastAsia="Times New Roman"/>
        </w:rPr>
        <w:t xml:space="preserve"> to przedmioty ogólne. Jeśli chodzi o </w:t>
      </w:r>
      <w:r w:rsidR="008273E4">
        <w:rPr>
          <w:rFonts w:eastAsia="Times New Roman"/>
        </w:rPr>
        <w:t>kształcenie</w:t>
      </w:r>
      <w:r w:rsidR="00F6534A">
        <w:rPr>
          <w:rFonts w:eastAsia="Times New Roman"/>
        </w:rPr>
        <w:t xml:space="preserve"> </w:t>
      </w:r>
      <w:r w:rsidR="008273E4">
        <w:rPr>
          <w:rFonts w:eastAsia="Times New Roman"/>
        </w:rPr>
        <w:t>zawodowe</w:t>
      </w:r>
      <w:r w:rsidR="00F6534A">
        <w:rPr>
          <w:rFonts w:eastAsia="Times New Roman"/>
        </w:rPr>
        <w:t xml:space="preserve"> to jest wymóg przyjęcia przez </w:t>
      </w:r>
      <w:r w:rsidR="008273E4">
        <w:rPr>
          <w:rFonts w:eastAsia="Times New Roman"/>
        </w:rPr>
        <w:t>Zarząd</w:t>
      </w:r>
      <w:r w:rsidR="00F6534A">
        <w:rPr>
          <w:rFonts w:eastAsia="Times New Roman"/>
        </w:rPr>
        <w:t xml:space="preserve"> </w:t>
      </w:r>
      <w:r w:rsidR="008273E4">
        <w:rPr>
          <w:rFonts w:eastAsia="Times New Roman"/>
        </w:rPr>
        <w:t>Powiatu uchwały</w:t>
      </w:r>
      <w:r w:rsidR="00F6534A">
        <w:rPr>
          <w:rFonts w:eastAsia="Times New Roman"/>
        </w:rPr>
        <w:t xml:space="preserve"> tz</w:t>
      </w:r>
      <w:r w:rsidR="008273E4">
        <w:rPr>
          <w:rFonts w:eastAsia="Times New Roman"/>
        </w:rPr>
        <w:t>n</w:t>
      </w:r>
      <w:r w:rsidR="00F6534A">
        <w:rPr>
          <w:rFonts w:eastAsia="Times New Roman"/>
        </w:rPr>
        <w:t xml:space="preserve">. </w:t>
      </w:r>
      <w:r w:rsidR="008273E4">
        <w:rPr>
          <w:rFonts w:eastAsia="Times New Roman"/>
        </w:rPr>
        <w:t>u</w:t>
      </w:r>
      <w:r w:rsidR="00F6534A">
        <w:rPr>
          <w:rFonts w:eastAsia="Times New Roman"/>
        </w:rPr>
        <w:t xml:space="preserve">tworzenie </w:t>
      </w:r>
      <w:r w:rsidR="008273E4">
        <w:rPr>
          <w:rFonts w:eastAsia="Times New Roman"/>
        </w:rPr>
        <w:t>nowego</w:t>
      </w:r>
      <w:r w:rsidR="00F6534A">
        <w:rPr>
          <w:rFonts w:eastAsia="Times New Roman"/>
        </w:rPr>
        <w:t xml:space="preserve"> kierunku kształcenia w </w:t>
      </w:r>
      <w:r w:rsidR="008273E4">
        <w:rPr>
          <w:rFonts w:eastAsia="Times New Roman"/>
        </w:rPr>
        <w:t>porozumieniu</w:t>
      </w:r>
      <w:r w:rsidR="00F6534A">
        <w:rPr>
          <w:rFonts w:eastAsia="Times New Roman"/>
        </w:rPr>
        <w:t xml:space="preserve"> z organem </w:t>
      </w:r>
      <w:r w:rsidR="008273E4">
        <w:rPr>
          <w:rFonts w:eastAsia="Times New Roman"/>
        </w:rPr>
        <w:t>prowadzącym</w:t>
      </w:r>
      <w:r w:rsidR="00F6534A">
        <w:rPr>
          <w:rFonts w:eastAsia="Times New Roman"/>
        </w:rPr>
        <w:t>,. W</w:t>
      </w:r>
    </w:p>
    <w:p w:rsidR="00F6534A" w:rsidRDefault="008273E4" w:rsidP="0088149C">
      <w:pPr>
        <w:jc w:val="both"/>
      </w:pPr>
      <w:r>
        <w:rPr>
          <w:rFonts w:eastAsia="Times New Roman"/>
        </w:rPr>
        <w:t>Przewodniczący</w:t>
      </w:r>
      <w:r w:rsidR="00F6534A">
        <w:rPr>
          <w:rFonts w:eastAsia="Times New Roman"/>
        </w:rPr>
        <w:t xml:space="preserve"> Komisji </w:t>
      </w:r>
      <w:r>
        <w:rPr>
          <w:rFonts w:eastAsia="Times New Roman"/>
        </w:rPr>
        <w:t xml:space="preserve">zapytał, czy </w:t>
      </w:r>
      <w:r w:rsidR="00F6534A">
        <w:rPr>
          <w:rFonts w:eastAsia="Times New Roman"/>
        </w:rPr>
        <w:t xml:space="preserve">w przypadku liceum kierunki </w:t>
      </w:r>
      <w:r>
        <w:rPr>
          <w:rFonts w:eastAsia="Times New Roman"/>
        </w:rPr>
        <w:t>określa</w:t>
      </w:r>
      <w:r w:rsidR="00F6534A">
        <w:rPr>
          <w:rFonts w:eastAsia="Times New Roman"/>
        </w:rPr>
        <w:t xml:space="preserve"> dyrektor? </w:t>
      </w:r>
    </w:p>
    <w:p w:rsidR="0088149C" w:rsidRDefault="008273E4" w:rsidP="0088149C">
      <w:pPr>
        <w:jc w:val="both"/>
        <w:rPr>
          <w:rFonts w:eastAsia="Times New Roman"/>
        </w:rPr>
      </w:pPr>
      <w:r w:rsidRPr="009160EC">
        <w:rPr>
          <w:rFonts w:eastAsia="Times New Roman"/>
          <w:b/>
        </w:rPr>
        <w:t>Pani Monika Leśniewska</w:t>
      </w:r>
      <w:r>
        <w:rPr>
          <w:rFonts w:eastAsia="Times New Roman"/>
        </w:rPr>
        <w:t xml:space="preserve"> </w:t>
      </w:r>
      <w:r w:rsidRPr="00EF001F">
        <w:rPr>
          <w:rFonts w:eastAsia="Times New Roman"/>
          <w:b/>
        </w:rPr>
        <w:t xml:space="preserve">– Pracownik Wydziału Edukacji i Spraw Społecznych </w:t>
      </w:r>
      <w:r>
        <w:rPr>
          <w:rFonts w:eastAsia="Times New Roman"/>
        </w:rPr>
        <w:t>odpowiedziała, że uczniowie</w:t>
      </w:r>
      <w:r w:rsidR="00F6534A">
        <w:rPr>
          <w:rFonts w:eastAsia="Times New Roman"/>
        </w:rPr>
        <w:t xml:space="preserve"> wybierający liceum mają prawo wyboru rozszerzonego przedmiotu i podejmują ten wybór. To </w:t>
      </w:r>
      <w:r>
        <w:rPr>
          <w:rFonts w:eastAsia="Times New Roman"/>
        </w:rPr>
        <w:t>uczniowie</w:t>
      </w:r>
      <w:r w:rsidR="00F6534A">
        <w:rPr>
          <w:rFonts w:eastAsia="Times New Roman"/>
        </w:rPr>
        <w:t xml:space="preserve"> kształtują o czy wybierają </w:t>
      </w:r>
      <w:r>
        <w:rPr>
          <w:rFonts w:eastAsia="Times New Roman"/>
        </w:rPr>
        <w:t>rozszerzona</w:t>
      </w:r>
      <w:r w:rsidR="00F6534A">
        <w:rPr>
          <w:rFonts w:eastAsia="Times New Roman"/>
        </w:rPr>
        <w:t xml:space="preserve"> matematykę, geografię czy biologie, chemię. Można tylko zasygnalizować, ze na kierunku przyrodniczym mogą wybrać rozszerzoną </w:t>
      </w:r>
      <w:r>
        <w:rPr>
          <w:rFonts w:eastAsia="Times New Roman"/>
        </w:rPr>
        <w:t>chemie</w:t>
      </w:r>
      <w:r w:rsidR="00F6534A">
        <w:rPr>
          <w:rFonts w:eastAsia="Times New Roman"/>
        </w:rPr>
        <w:t xml:space="preserve"> lub biologie. Zarząd tej</w:t>
      </w:r>
      <w:r w:rsidR="003E6074">
        <w:rPr>
          <w:rFonts w:eastAsia="Times New Roman"/>
        </w:rPr>
        <w:t xml:space="preserve"> kwestii nie podejmuje uchwały i w to nie ingeruje.</w:t>
      </w:r>
    </w:p>
    <w:p w:rsidR="006E1BD1" w:rsidRDefault="008273E4" w:rsidP="0088149C">
      <w:pPr>
        <w:jc w:val="both"/>
        <w:rPr>
          <w:rFonts w:eastAsia="Times New Roman"/>
        </w:rPr>
      </w:pPr>
      <w:r>
        <w:rPr>
          <w:rFonts w:eastAsia="Times New Roman"/>
        </w:rPr>
        <w:t>Radny</w:t>
      </w:r>
      <w:r w:rsidR="003E6074">
        <w:rPr>
          <w:rFonts w:eastAsia="Times New Roman"/>
        </w:rPr>
        <w:t xml:space="preserve"> Andrzej Stasiak powiedział, ze tego nie neguje. Zaproponowane kierunki s</w:t>
      </w:r>
      <w:r>
        <w:rPr>
          <w:rFonts w:eastAsia="Times New Roman"/>
        </w:rPr>
        <w:t>ą</w:t>
      </w:r>
      <w:r w:rsidR="003E6074">
        <w:rPr>
          <w:rFonts w:eastAsia="Times New Roman"/>
        </w:rPr>
        <w:t xml:space="preserve"> bardziej </w:t>
      </w:r>
      <w:r w:rsidR="003E6074">
        <w:rPr>
          <w:rFonts w:eastAsia="Times New Roman"/>
        </w:rPr>
        <w:lastRenderedPageBreak/>
        <w:t>adek</w:t>
      </w:r>
      <w:r>
        <w:rPr>
          <w:rFonts w:eastAsia="Times New Roman"/>
        </w:rPr>
        <w:t>watne</w:t>
      </w:r>
      <w:r w:rsidR="003E6074">
        <w:rPr>
          <w:rFonts w:eastAsia="Times New Roman"/>
        </w:rPr>
        <w:t xml:space="preserve"> do </w:t>
      </w:r>
      <w:r>
        <w:rPr>
          <w:rFonts w:eastAsia="Times New Roman"/>
        </w:rPr>
        <w:t>zapotrzebowania</w:t>
      </w:r>
      <w:r w:rsidR="003E6074">
        <w:rPr>
          <w:rFonts w:eastAsia="Times New Roman"/>
        </w:rPr>
        <w:t xml:space="preserve"> młodzieży. Kilka lat temu osoby chcące się </w:t>
      </w:r>
      <w:r>
        <w:rPr>
          <w:rFonts w:eastAsia="Times New Roman"/>
        </w:rPr>
        <w:t>kształcić</w:t>
      </w:r>
      <w:r w:rsidR="003E6074">
        <w:rPr>
          <w:rFonts w:eastAsia="Times New Roman"/>
        </w:rPr>
        <w:t xml:space="preserve"> w </w:t>
      </w:r>
      <w:r>
        <w:rPr>
          <w:rFonts w:eastAsia="Times New Roman"/>
        </w:rPr>
        <w:t>nachylaniu</w:t>
      </w:r>
      <w:r w:rsidR="003E6074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matematyczno</w:t>
      </w:r>
      <w:proofErr w:type="spellEnd"/>
      <w:r w:rsidR="003E6074">
        <w:rPr>
          <w:rFonts w:eastAsia="Times New Roman"/>
        </w:rPr>
        <w:t xml:space="preserve"> –</w:t>
      </w:r>
      <w:r>
        <w:rPr>
          <w:rFonts w:eastAsia="Times New Roman"/>
        </w:rPr>
        <w:t>przyrodniczym,</w:t>
      </w:r>
      <w:r w:rsidR="003E6074">
        <w:rPr>
          <w:rFonts w:eastAsia="Times New Roman"/>
        </w:rPr>
        <w:t xml:space="preserve"> czy te</w:t>
      </w:r>
      <w:r>
        <w:rPr>
          <w:rFonts w:eastAsia="Times New Roman"/>
        </w:rPr>
        <w:t>ż</w:t>
      </w:r>
      <w:r w:rsidR="003E6074">
        <w:rPr>
          <w:rFonts w:eastAsia="Times New Roman"/>
        </w:rPr>
        <w:t xml:space="preserve"> matematyczno-geograficznym okazuje się, </w:t>
      </w:r>
      <w:r>
        <w:rPr>
          <w:rFonts w:eastAsia="Times New Roman"/>
        </w:rPr>
        <w:t>ż</w:t>
      </w:r>
      <w:r w:rsidR="003E6074">
        <w:rPr>
          <w:rFonts w:eastAsia="Times New Roman"/>
        </w:rPr>
        <w:t xml:space="preserve">e nie </w:t>
      </w:r>
      <w:r>
        <w:rPr>
          <w:rFonts w:eastAsia="Times New Roman"/>
        </w:rPr>
        <w:t>mogły</w:t>
      </w:r>
      <w:r w:rsidR="003E6074">
        <w:rPr>
          <w:rFonts w:eastAsia="Times New Roman"/>
        </w:rPr>
        <w:t xml:space="preserve">, ponieważ takiego kierunku nie było i </w:t>
      </w:r>
      <w:r>
        <w:rPr>
          <w:rFonts w:eastAsia="Times New Roman"/>
        </w:rPr>
        <w:t>korzystały</w:t>
      </w:r>
      <w:r w:rsidR="003E6074">
        <w:rPr>
          <w:rFonts w:eastAsia="Times New Roman"/>
        </w:rPr>
        <w:t xml:space="preserve"> ze </w:t>
      </w:r>
      <w:r>
        <w:rPr>
          <w:rFonts w:eastAsia="Times New Roman"/>
        </w:rPr>
        <w:t>szkół</w:t>
      </w:r>
      <w:r w:rsidR="003E6074">
        <w:rPr>
          <w:rFonts w:eastAsia="Times New Roman"/>
        </w:rPr>
        <w:t xml:space="preserve"> </w:t>
      </w:r>
      <w:r>
        <w:rPr>
          <w:rFonts w:eastAsia="Times New Roman"/>
        </w:rPr>
        <w:t>włocławskich</w:t>
      </w:r>
      <w:r w:rsidR="003E6074">
        <w:rPr>
          <w:rFonts w:eastAsia="Times New Roman"/>
        </w:rPr>
        <w:t>, czy t</w:t>
      </w:r>
      <w:r>
        <w:rPr>
          <w:rFonts w:eastAsia="Times New Roman"/>
        </w:rPr>
        <w:t>eż</w:t>
      </w:r>
      <w:r w:rsidR="003E6074">
        <w:rPr>
          <w:rFonts w:eastAsia="Times New Roman"/>
        </w:rPr>
        <w:t xml:space="preserve"> innych. Radny stwierdził, że jest to </w:t>
      </w:r>
      <w:r w:rsidR="00470CEE">
        <w:rPr>
          <w:rFonts w:eastAsia="Times New Roman"/>
        </w:rPr>
        <w:t xml:space="preserve">wprowadzanie </w:t>
      </w:r>
      <w:r>
        <w:rPr>
          <w:rFonts w:eastAsia="Times New Roman"/>
        </w:rPr>
        <w:t xml:space="preserve">w </w:t>
      </w:r>
      <w:r w:rsidR="00470CEE">
        <w:rPr>
          <w:rFonts w:eastAsia="Times New Roman"/>
        </w:rPr>
        <w:t xml:space="preserve">błąd informacjami, </w:t>
      </w:r>
      <w:r>
        <w:rPr>
          <w:rFonts w:eastAsia="Times New Roman"/>
        </w:rPr>
        <w:t>które zostały przedstawione</w:t>
      </w:r>
      <w:r w:rsidR="006E1BD1">
        <w:rPr>
          <w:rFonts w:eastAsia="Times New Roman"/>
        </w:rPr>
        <w:t xml:space="preserve">. Radny chciałby wiedzieć, czy ma </w:t>
      </w:r>
      <w:r>
        <w:rPr>
          <w:rFonts w:eastAsia="Times New Roman"/>
        </w:rPr>
        <w:t>racje</w:t>
      </w:r>
      <w:r w:rsidR="006E1BD1">
        <w:rPr>
          <w:rFonts w:eastAsia="Times New Roman"/>
        </w:rPr>
        <w:t xml:space="preserve"> i </w:t>
      </w:r>
      <w:r>
        <w:rPr>
          <w:rFonts w:eastAsia="Times New Roman"/>
        </w:rPr>
        <w:t xml:space="preserve">czy </w:t>
      </w:r>
      <w:r w:rsidR="006E1BD1">
        <w:rPr>
          <w:rFonts w:eastAsia="Times New Roman"/>
        </w:rPr>
        <w:t>właśnie takie kierunki zostały uruchomione?</w:t>
      </w:r>
    </w:p>
    <w:p w:rsidR="006E1BD1" w:rsidRDefault="006E1BD1" w:rsidP="0088149C">
      <w:pPr>
        <w:jc w:val="both"/>
        <w:rPr>
          <w:rFonts w:eastAsia="Times New Roman"/>
        </w:rPr>
      </w:pPr>
      <w:r w:rsidRPr="008273E4">
        <w:rPr>
          <w:rFonts w:eastAsia="Times New Roman"/>
          <w:b/>
        </w:rPr>
        <w:t xml:space="preserve">Naczelnik Wydziału Edukacji i Spraw </w:t>
      </w:r>
      <w:r w:rsidR="008273E4" w:rsidRPr="008273E4">
        <w:rPr>
          <w:rFonts w:eastAsia="Times New Roman"/>
          <w:b/>
        </w:rPr>
        <w:t>Społecznych</w:t>
      </w:r>
      <w:r>
        <w:rPr>
          <w:rFonts w:eastAsia="Times New Roman"/>
        </w:rPr>
        <w:t xml:space="preserve"> powiedział, </w:t>
      </w:r>
      <w:r w:rsidR="008273E4">
        <w:rPr>
          <w:rFonts w:eastAsia="Times New Roman"/>
        </w:rPr>
        <w:t>ż</w:t>
      </w:r>
      <w:r>
        <w:rPr>
          <w:rFonts w:eastAsia="Times New Roman"/>
        </w:rPr>
        <w:t xml:space="preserve">e zostanie </w:t>
      </w:r>
      <w:r w:rsidR="008273E4">
        <w:rPr>
          <w:rFonts w:eastAsia="Times New Roman"/>
        </w:rPr>
        <w:t>t</w:t>
      </w:r>
      <w:r>
        <w:rPr>
          <w:rFonts w:eastAsia="Times New Roman"/>
        </w:rPr>
        <w:t xml:space="preserve">o sprawdzone i naczelnik </w:t>
      </w:r>
      <w:r w:rsidR="008273E4">
        <w:rPr>
          <w:rFonts w:eastAsia="Times New Roman"/>
        </w:rPr>
        <w:t>poprosi</w:t>
      </w:r>
      <w:r>
        <w:rPr>
          <w:rFonts w:eastAsia="Times New Roman"/>
        </w:rPr>
        <w:t xml:space="preserve"> Pana Dyrektora, aby taką informację </w:t>
      </w:r>
      <w:r w:rsidR="008273E4">
        <w:rPr>
          <w:rFonts w:eastAsia="Times New Roman"/>
        </w:rPr>
        <w:t>udzielił</w:t>
      </w:r>
      <w:r>
        <w:rPr>
          <w:rFonts w:eastAsia="Times New Roman"/>
        </w:rPr>
        <w:t xml:space="preserve">. </w:t>
      </w:r>
    </w:p>
    <w:p w:rsidR="006E1BD1" w:rsidRDefault="008273E4" w:rsidP="0088149C">
      <w:pPr>
        <w:jc w:val="both"/>
        <w:rPr>
          <w:rFonts w:eastAsia="Times New Roman"/>
        </w:rPr>
      </w:pPr>
      <w:r w:rsidRPr="008273E4">
        <w:rPr>
          <w:rFonts w:eastAsia="Times New Roman"/>
          <w:b/>
        </w:rPr>
        <w:t>Radny</w:t>
      </w:r>
      <w:r w:rsidR="006E1BD1" w:rsidRPr="008273E4">
        <w:rPr>
          <w:rFonts w:eastAsia="Times New Roman"/>
          <w:b/>
        </w:rPr>
        <w:t xml:space="preserve"> Karol Matusiak</w:t>
      </w:r>
      <w:r w:rsidR="006E1BD1">
        <w:rPr>
          <w:rFonts w:eastAsia="Times New Roman"/>
        </w:rPr>
        <w:t xml:space="preserve"> zwrócił uwagę, że może być taka sytuacja, że  winnych </w:t>
      </w:r>
      <w:r>
        <w:rPr>
          <w:rFonts w:eastAsia="Times New Roman"/>
        </w:rPr>
        <w:t>szkołach</w:t>
      </w:r>
      <w:r w:rsidR="006E1BD1">
        <w:rPr>
          <w:rFonts w:eastAsia="Times New Roman"/>
        </w:rPr>
        <w:t xml:space="preserve"> te</w:t>
      </w:r>
      <w:r>
        <w:rPr>
          <w:rFonts w:eastAsia="Times New Roman"/>
        </w:rPr>
        <w:t>ż</w:t>
      </w:r>
      <w:r w:rsidR="006E1BD1">
        <w:rPr>
          <w:rFonts w:eastAsia="Times New Roman"/>
        </w:rPr>
        <w:t xml:space="preserve"> coś </w:t>
      </w:r>
      <w:r>
        <w:rPr>
          <w:rFonts w:eastAsia="Times New Roman"/>
        </w:rPr>
        <w:t>uległo</w:t>
      </w:r>
      <w:r w:rsidR="006E1BD1">
        <w:rPr>
          <w:rFonts w:eastAsia="Times New Roman"/>
        </w:rPr>
        <w:t xml:space="preserve"> zmianie.</w:t>
      </w:r>
      <w:r>
        <w:rPr>
          <w:rFonts w:eastAsia="Times New Roman"/>
        </w:rPr>
        <w:t xml:space="preserve"> </w:t>
      </w:r>
      <w:r w:rsidR="006E1BD1">
        <w:rPr>
          <w:rFonts w:eastAsia="Times New Roman"/>
        </w:rPr>
        <w:t xml:space="preserve">Wydział winien się </w:t>
      </w:r>
      <w:r>
        <w:rPr>
          <w:rFonts w:eastAsia="Times New Roman"/>
        </w:rPr>
        <w:t>zwrócić</w:t>
      </w:r>
      <w:r w:rsidR="006E1BD1">
        <w:rPr>
          <w:rFonts w:eastAsia="Times New Roman"/>
        </w:rPr>
        <w:t xml:space="preserve"> do </w:t>
      </w:r>
      <w:r>
        <w:rPr>
          <w:rFonts w:eastAsia="Times New Roman"/>
        </w:rPr>
        <w:t>dyrektorów</w:t>
      </w:r>
      <w:r w:rsidR="006E1BD1">
        <w:rPr>
          <w:rFonts w:eastAsia="Times New Roman"/>
        </w:rPr>
        <w:t xml:space="preserve">, aby uaktualnili te wszystkie poszerzenia przynajmniej </w:t>
      </w:r>
      <w:r>
        <w:rPr>
          <w:rFonts w:eastAsia="Times New Roman"/>
        </w:rPr>
        <w:t>w szkołach</w:t>
      </w:r>
      <w:r w:rsidR="006E1BD1">
        <w:rPr>
          <w:rFonts w:eastAsia="Times New Roman"/>
        </w:rPr>
        <w:t xml:space="preserve"> </w:t>
      </w:r>
      <w:r>
        <w:rPr>
          <w:rFonts w:eastAsia="Times New Roman"/>
        </w:rPr>
        <w:t>średnich</w:t>
      </w:r>
      <w:r w:rsidR="006E1BD1">
        <w:rPr>
          <w:rFonts w:eastAsia="Times New Roman"/>
        </w:rPr>
        <w:t xml:space="preserve">, ponieważ w </w:t>
      </w:r>
      <w:r>
        <w:rPr>
          <w:rFonts w:eastAsia="Times New Roman"/>
        </w:rPr>
        <w:t>szkołach</w:t>
      </w:r>
      <w:r w:rsidR="006E1BD1">
        <w:rPr>
          <w:rFonts w:eastAsia="Times New Roman"/>
        </w:rPr>
        <w:t xml:space="preserve"> zawodowych potrzebna jest zgoda zarządu.</w:t>
      </w:r>
      <w:r>
        <w:rPr>
          <w:rFonts w:eastAsia="Times New Roman"/>
        </w:rPr>
        <w:t xml:space="preserve"> </w:t>
      </w:r>
      <w:r w:rsidR="006E1BD1">
        <w:rPr>
          <w:rFonts w:eastAsia="Times New Roman"/>
        </w:rPr>
        <w:t xml:space="preserve">Jeśli są robione promocyjne informacje, to powinny one być zgodne z rzeczywistością. </w:t>
      </w:r>
    </w:p>
    <w:p w:rsidR="006E1BD1" w:rsidRDefault="006E1BD1" w:rsidP="0088149C">
      <w:pPr>
        <w:jc w:val="both"/>
        <w:rPr>
          <w:rFonts w:eastAsia="Times New Roman"/>
        </w:rPr>
      </w:pPr>
      <w:r w:rsidRPr="008273E4">
        <w:rPr>
          <w:rFonts w:eastAsia="Times New Roman"/>
          <w:b/>
        </w:rPr>
        <w:t>Radny Wojciech Rudziński</w:t>
      </w:r>
      <w:r>
        <w:rPr>
          <w:rFonts w:eastAsia="Times New Roman"/>
        </w:rPr>
        <w:t xml:space="preserve"> zapytał, czy w przypadku LO dla Dorosłych zabrakło nachylenia, profilu?</w:t>
      </w:r>
    </w:p>
    <w:p w:rsidR="008273E4" w:rsidRDefault="008273E4" w:rsidP="0088149C">
      <w:pPr>
        <w:jc w:val="both"/>
        <w:rPr>
          <w:rFonts w:eastAsia="Times New Roman"/>
        </w:rPr>
      </w:pPr>
      <w:r w:rsidRPr="009160EC">
        <w:rPr>
          <w:rFonts w:eastAsia="Times New Roman"/>
          <w:b/>
        </w:rPr>
        <w:t>Pani Monika Leśniewska</w:t>
      </w:r>
      <w:r>
        <w:rPr>
          <w:rFonts w:eastAsia="Times New Roman"/>
        </w:rPr>
        <w:t xml:space="preserve"> </w:t>
      </w:r>
      <w:r w:rsidRPr="00EF001F">
        <w:rPr>
          <w:rFonts w:eastAsia="Times New Roman"/>
          <w:b/>
        </w:rPr>
        <w:t xml:space="preserve">– Pracownik Wydziału Edukacji i Spraw Społecznych </w:t>
      </w:r>
      <w:r>
        <w:rPr>
          <w:rFonts w:eastAsia="Times New Roman"/>
        </w:rPr>
        <w:t xml:space="preserve">odpowiedziała, że </w:t>
      </w:r>
      <w:r w:rsidR="00403101">
        <w:rPr>
          <w:rFonts w:eastAsia="Times New Roman"/>
        </w:rPr>
        <w:t xml:space="preserve">tam jest tylko jedna klasa. </w:t>
      </w:r>
    </w:p>
    <w:p w:rsidR="003E6074" w:rsidRDefault="00403101" w:rsidP="0088149C">
      <w:pPr>
        <w:jc w:val="both"/>
        <w:rPr>
          <w:rFonts w:eastAsia="Times New Roman"/>
        </w:rPr>
      </w:pPr>
      <w:r w:rsidRPr="008273E4">
        <w:rPr>
          <w:rFonts w:eastAsia="Times New Roman"/>
          <w:b/>
        </w:rPr>
        <w:t>Naczelnik Wydziału Edukacji i Spraw Społecznych</w:t>
      </w:r>
      <w:r>
        <w:rPr>
          <w:rFonts w:eastAsia="Times New Roman"/>
        </w:rPr>
        <w:t xml:space="preserve"> powiedział, </w:t>
      </w:r>
      <w:r w:rsidR="008273E4">
        <w:rPr>
          <w:rFonts w:eastAsia="Times New Roman"/>
        </w:rPr>
        <w:t>ż</w:t>
      </w:r>
      <w:r>
        <w:rPr>
          <w:rFonts w:eastAsia="Times New Roman"/>
        </w:rPr>
        <w:t xml:space="preserve">e tam jest jedne profil ogólny. </w:t>
      </w:r>
    </w:p>
    <w:p w:rsidR="00330D3F" w:rsidRDefault="00403101" w:rsidP="0088149C">
      <w:pPr>
        <w:jc w:val="both"/>
        <w:rPr>
          <w:rFonts w:eastAsia="Times New Roman"/>
        </w:rPr>
      </w:pPr>
      <w:r w:rsidRPr="008273E4">
        <w:rPr>
          <w:rFonts w:eastAsia="Times New Roman"/>
          <w:b/>
        </w:rPr>
        <w:t>Radny Wojciech Rudziński</w:t>
      </w:r>
      <w:r>
        <w:rPr>
          <w:rFonts w:eastAsia="Times New Roman"/>
        </w:rPr>
        <w:t xml:space="preserve"> powiedział, </w:t>
      </w:r>
      <w:r w:rsidR="008273E4">
        <w:rPr>
          <w:rFonts w:eastAsia="Times New Roman"/>
        </w:rPr>
        <w:t>ż</w:t>
      </w:r>
      <w:r>
        <w:rPr>
          <w:rFonts w:eastAsia="Times New Roman"/>
        </w:rPr>
        <w:t>e według jego informacji nabór do szkoły odbywa się pod nachyleniem mundurowym</w:t>
      </w:r>
      <w:r w:rsidR="00330D3F">
        <w:rPr>
          <w:rFonts w:eastAsia="Times New Roman"/>
        </w:rPr>
        <w:t xml:space="preserve"> i jeszcze są 2 profile. W </w:t>
      </w:r>
      <w:r w:rsidR="008273E4">
        <w:rPr>
          <w:rFonts w:eastAsia="Times New Roman"/>
        </w:rPr>
        <w:t xml:space="preserve">ZS w </w:t>
      </w:r>
      <w:r w:rsidR="00330D3F">
        <w:rPr>
          <w:rFonts w:eastAsia="Times New Roman"/>
        </w:rPr>
        <w:t xml:space="preserve">Kowalu jest prowadzony w szkole policealnej zawód technik –opiekun w </w:t>
      </w:r>
      <w:proofErr w:type="spellStart"/>
      <w:r w:rsidR="00330D3F">
        <w:rPr>
          <w:rFonts w:eastAsia="Times New Roman"/>
        </w:rPr>
        <w:t>dps</w:t>
      </w:r>
      <w:proofErr w:type="spellEnd"/>
      <w:r w:rsidR="00330D3F">
        <w:rPr>
          <w:rFonts w:eastAsia="Times New Roman"/>
        </w:rPr>
        <w:t xml:space="preserve">-ach i w </w:t>
      </w:r>
      <w:r w:rsidR="008273E4">
        <w:rPr>
          <w:rFonts w:eastAsia="Times New Roman"/>
        </w:rPr>
        <w:t xml:space="preserve"> ZS w Lubrańcu -</w:t>
      </w:r>
      <w:r w:rsidR="00330D3F">
        <w:rPr>
          <w:rFonts w:eastAsia="Times New Roman"/>
        </w:rPr>
        <w:t>Marysinie, czy to nie będzie konkurencji?</w:t>
      </w:r>
    </w:p>
    <w:p w:rsidR="00AA7F6C" w:rsidRDefault="00330D3F" w:rsidP="0088149C">
      <w:pPr>
        <w:jc w:val="both"/>
        <w:rPr>
          <w:rFonts w:eastAsia="Times New Roman"/>
        </w:rPr>
      </w:pPr>
      <w:r w:rsidRPr="008273E4">
        <w:rPr>
          <w:rFonts w:eastAsia="Times New Roman"/>
          <w:b/>
        </w:rPr>
        <w:t>Naczelnik Wydziału Edukacji i Spraw Społecznych</w:t>
      </w:r>
      <w:r>
        <w:rPr>
          <w:rFonts w:eastAsia="Times New Roman"/>
        </w:rPr>
        <w:t xml:space="preserve"> powiedział, </w:t>
      </w:r>
      <w:r w:rsidR="008273E4">
        <w:rPr>
          <w:rFonts w:eastAsia="Times New Roman"/>
        </w:rPr>
        <w:t>ż</w:t>
      </w:r>
      <w:r>
        <w:rPr>
          <w:rFonts w:eastAsia="Times New Roman"/>
        </w:rPr>
        <w:t>e dyrektor rozmawiał i bardzo długo rozważał t</w:t>
      </w:r>
      <w:r w:rsidR="008273E4">
        <w:rPr>
          <w:rFonts w:eastAsia="Times New Roman"/>
        </w:rPr>
        <w:t>ę</w:t>
      </w:r>
      <w:r>
        <w:rPr>
          <w:rFonts w:eastAsia="Times New Roman"/>
        </w:rPr>
        <w:t xml:space="preserve"> decyzję. Tak się składa, </w:t>
      </w:r>
      <w:r w:rsidR="008273E4">
        <w:rPr>
          <w:rFonts w:eastAsia="Times New Roman"/>
        </w:rPr>
        <w:t>ż</w:t>
      </w:r>
      <w:r>
        <w:rPr>
          <w:rFonts w:eastAsia="Times New Roman"/>
        </w:rPr>
        <w:t xml:space="preserve">e w tamtej części powiatu zachodniego Izbica, Lubraniec, Brześć Kujawski, Boniewo nie ma szkoły, która kształciłaby w tym kierunku. Kwestia komunikacyjna powoduje </w:t>
      </w:r>
      <w:r w:rsidR="00AA7F6C">
        <w:rPr>
          <w:rFonts w:eastAsia="Times New Roman"/>
        </w:rPr>
        <w:t xml:space="preserve">, </w:t>
      </w:r>
      <w:r w:rsidR="00AD241F">
        <w:rPr>
          <w:rFonts w:eastAsia="Times New Roman"/>
        </w:rPr>
        <w:t>ż</w:t>
      </w:r>
      <w:r w:rsidR="00AA7F6C">
        <w:rPr>
          <w:rFonts w:eastAsia="Times New Roman"/>
        </w:rPr>
        <w:t>e</w:t>
      </w:r>
      <w:r w:rsidR="00AD241F">
        <w:rPr>
          <w:rFonts w:eastAsia="Times New Roman"/>
        </w:rPr>
        <w:t xml:space="preserve"> </w:t>
      </w:r>
      <w:r w:rsidR="00AA7F6C">
        <w:rPr>
          <w:rFonts w:eastAsia="Times New Roman"/>
        </w:rPr>
        <w:t>ten kierunku wybierany jest we Włocławku, ponieważ uczniowie maja lepsze połączenie np. z Izbicy do Włocławka</w:t>
      </w:r>
      <w:r w:rsidR="008273E4">
        <w:rPr>
          <w:rFonts w:eastAsia="Times New Roman"/>
        </w:rPr>
        <w:t>,</w:t>
      </w:r>
      <w:r w:rsidR="00AA7F6C">
        <w:rPr>
          <w:rFonts w:eastAsia="Times New Roman"/>
        </w:rPr>
        <w:t xml:space="preserve"> niż z Izbicy do </w:t>
      </w:r>
      <w:r w:rsidR="00C02206">
        <w:rPr>
          <w:rFonts w:eastAsia="Times New Roman"/>
        </w:rPr>
        <w:t>Kowal</w:t>
      </w:r>
      <w:r w:rsidR="008273E4">
        <w:rPr>
          <w:rFonts w:eastAsia="Times New Roman"/>
        </w:rPr>
        <w:t>a</w:t>
      </w:r>
      <w:r w:rsidR="00C02206">
        <w:rPr>
          <w:rFonts w:eastAsia="Times New Roman"/>
        </w:rPr>
        <w:t>. Kwestia</w:t>
      </w:r>
      <w:r w:rsidR="00AA7F6C">
        <w:rPr>
          <w:rFonts w:eastAsia="Times New Roman"/>
        </w:rPr>
        <w:t xml:space="preserve"> lokalizacji szkoły może </w:t>
      </w:r>
      <w:r w:rsidR="00C02206">
        <w:rPr>
          <w:rFonts w:eastAsia="Times New Roman"/>
        </w:rPr>
        <w:t>dyrektor</w:t>
      </w:r>
      <w:r w:rsidR="008273E4">
        <w:rPr>
          <w:rFonts w:eastAsia="Times New Roman"/>
        </w:rPr>
        <w:t xml:space="preserve">owi </w:t>
      </w:r>
      <w:r w:rsidR="00C02206">
        <w:rPr>
          <w:rFonts w:eastAsia="Times New Roman"/>
        </w:rPr>
        <w:t>pomóc</w:t>
      </w:r>
      <w:r w:rsidR="00AA7F6C">
        <w:rPr>
          <w:rFonts w:eastAsia="Times New Roman"/>
        </w:rPr>
        <w:t xml:space="preserve"> w ewentualnym naborze. Dyrektor stwierdził, </w:t>
      </w:r>
      <w:r w:rsidR="008273E4">
        <w:rPr>
          <w:rFonts w:eastAsia="Times New Roman"/>
        </w:rPr>
        <w:t>ż</w:t>
      </w:r>
      <w:r w:rsidR="00AA7F6C">
        <w:rPr>
          <w:rFonts w:eastAsia="Times New Roman"/>
        </w:rPr>
        <w:t xml:space="preserve">e </w:t>
      </w:r>
      <w:r w:rsidR="00C02206">
        <w:rPr>
          <w:rFonts w:eastAsia="Times New Roman"/>
        </w:rPr>
        <w:t>jest</w:t>
      </w:r>
      <w:r w:rsidR="00AA7F6C">
        <w:rPr>
          <w:rFonts w:eastAsia="Times New Roman"/>
        </w:rPr>
        <w:t xml:space="preserve"> </w:t>
      </w:r>
      <w:r w:rsidR="00C02206">
        <w:rPr>
          <w:rFonts w:eastAsia="Times New Roman"/>
        </w:rPr>
        <w:t>zapotrzebowanie</w:t>
      </w:r>
      <w:r w:rsidR="00AA7F6C">
        <w:rPr>
          <w:rFonts w:eastAsia="Times New Roman"/>
        </w:rPr>
        <w:t xml:space="preserve"> na ten kierunek, wiele osób pyta o ten </w:t>
      </w:r>
      <w:r w:rsidR="00C02206">
        <w:rPr>
          <w:rFonts w:eastAsia="Times New Roman"/>
        </w:rPr>
        <w:t>kierunek. Dyrektor</w:t>
      </w:r>
      <w:r w:rsidR="00AA7F6C">
        <w:rPr>
          <w:rFonts w:eastAsia="Times New Roman"/>
        </w:rPr>
        <w:t xml:space="preserve"> zauważa, </w:t>
      </w:r>
      <w:r w:rsidR="008273E4">
        <w:rPr>
          <w:rFonts w:eastAsia="Times New Roman"/>
        </w:rPr>
        <w:t xml:space="preserve">że </w:t>
      </w:r>
      <w:r w:rsidR="00AA7F6C">
        <w:rPr>
          <w:rFonts w:eastAsia="Times New Roman"/>
        </w:rPr>
        <w:t xml:space="preserve"> </w:t>
      </w:r>
      <w:r w:rsidR="00C02206">
        <w:rPr>
          <w:rFonts w:eastAsia="Times New Roman"/>
        </w:rPr>
        <w:t>wiele</w:t>
      </w:r>
      <w:r w:rsidR="00AA7F6C">
        <w:rPr>
          <w:rFonts w:eastAsia="Times New Roman"/>
        </w:rPr>
        <w:t xml:space="preserve"> osób </w:t>
      </w:r>
      <w:r w:rsidR="00C02206">
        <w:rPr>
          <w:rFonts w:eastAsia="Times New Roman"/>
        </w:rPr>
        <w:t>wyjeżdża</w:t>
      </w:r>
      <w:r w:rsidR="00AA7F6C">
        <w:rPr>
          <w:rFonts w:eastAsia="Times New Roman"/>
        </w:rPr>
        <w:t>,</w:t>
      </w:r>
      <w:r w:rsidR="008273E4">
        <w:rPr>
          <w:rFonts w:eastAsia="Times New Roman"/>
        </w:rPr>
        <w:t xml:space="preserve"> a</w:t>
      </w:r>
      <w:r w:rsidR="00AA7F6C">
        <w:rPr>
          <w:rFonts w:eastAsia="Times New Roman"/>
        </w:rPr>
        <w:t>by op</w:t>
      </w:r>
      <w:r w:rsidR="00AD241F">
        <w:rPr>
          <w:rFonts w:eastAsia="Times New Roman"/>
        </w:rPr>
        <w:t>iekować</w:t>
      </w:r>
      <w:r w:rsidR="00AA7F6C">
        <w:rPr>
          <w:rFonts w:eastAsia="Times New Roman"/>
        </w:rPr>
        <w:t xml:space="preserve"> się </w:t>
      </w:r>
      <w:r w:rsidR="00C02206">
        <w:rPr>
          <w:rFonts w:eastAsia="Times New Roman"/>
        </w:rPr>
        <w:t>osobami</w:t>
      </w:r>
      <w:r w:rsidR="00AA7F6C">
        <w:rPr>
          <w:rFonts w:eastAsia="Times New Roman"/>
        </w:rPr>
        <w:t xml:space="preserve"> starszymi do </w:t>
      </w:r>
      <w:r w:rsidR="00AD241F">
        <w:rPr>
          <w:rFonts w:eastAsia="Times New Roman"/>
        </w:rPr>
        <w:t>innych</w:t>
      </w:r>
      <w:r w:rsidR="00AA7F6C">
        <w:rPr>
          <w:rFonts w:eastAsia="Times New Roman"/>
        </w:rPr>
        <w:t xml:space="preserve"> krajów </w:t>
      </w:r>
      <w:r w:rsidR="008273E4">
        <w:rPr>
          <w:rFonts w:eastAsia="Times New Roman"/>
        </w:rPr>
        <w:t>(</w:t>
      </w:r>
      <w:r w:rsidR="00AA7F6C">
        <w:rPr>
          <w:rFonts w:eastAsia="Times New Roman"/>
        </w:rPr>
        <w:t>Niemcy Anglia</w:t>
      </w:r>
      <w:r w:rsidR="008273E4">
        <w:rPr>
          <w:rFonts w:eastAsia="Times New Roman"/>
        </w:rPr>
        <w:t>)</w:t>
      </w:r>
      <w:r w:rsidR="00AA7F6C">
        <w:rPr>
          <w:rFonts w:eastAsia="Times New Roman"/>
        </w:rPr>
        <w:t xml:space="preserve">. To </w:t>
      </w:r>
      <w:r w:rsidR="00C02206">
        <w:rPr>
          <w:rFonts w:eastAsia="Times New Roman"/>
        </w:rPr>
        <w:t>również</w:t>
      </w:r>
      <w:r w:rsidR="00AA7F6C">
        <w:rPr>
          <w:rFonts w:eastAsia="Times New Roman"/>
        </w:rPr>
        <w:t xml:space="preserve"> wymaga pewnych </w:t>
      </w:r>
      <w:r w:rsidR="00C02206">
        <w:rPr>
          <w:rFonts w:eastAsia="Times New Roman"/>
        </w:rPr>
        <w:t>umiejętności</w:t>
      </w:r>
      <w:r w:rsidR="00AA7F6C">
        <w:rPr>
          <w:rFonts w:eastAsia="Times New Roman"/>
        </w:rPr>
        <w:t xml:space="preserve"> i te osoby chcą </w:t>
      </w:r>
      <w:r w:rsidR="00AD241F">
        <w:rPr>
          <w:rFonts w:eastAsia="Times New Roman"/>
        </w:rPr>
        <w:t>posiadać</w:t>
      </w:r>
      <w:r w:rsidR="00AA7F6C">
        <w:rPr>
          <w:rFonts w:eastAsia="Times New Roman"/>
        </w:rPr>
        <w:t xml:space="preserve"> </w:t>
      </w:r>
      <w:r w:rsidR="00C02206">
        <w:rPr>
          <w:rFonts w:eastAsia="Times New Roman"/>
        </w:rPr>
        <w:t>dokument</w:t>
      </w:r>
      <w:r w:rsidR="00AA7F6C">
        <w:rPr>
          <w:rFonts w:eastAsia="Times New Roman"/>
        </w:rPr>
        <w:t xml:space="preserve"> </w:t>
      </w:r>
      <w:r w:rsidR="00C02206">
        <w:rPr>
          <w:rFonts w:eastAsia="Times New Roman"/>
        </w:rPr>
        <w:t>poświadczający</w:t>
      </w:r>
      <w:r w:rsidR="00AA7F6C">
        <w:rPr>
          <w:rFonts w:eastAsia="Times New Roman"/>
        </w:rPr>
        <w:t xml:space="preserve"> kwalifikacje. Ta lokalizacja nie ma charakteru odebrania uczniów z Kowala. </w:t>
      </w:r>
    </w:p>
    <w:p w:rsidR="00F6534A" w:rsidRDefault="001E07B2" w:rsidP="0088149C">
      <w:pPr>
        <w:jc w:val="both"/>
        <w:rPr>
          <w:rFonts w:eastAsia="Times New Roman"/>
        </w:rPr>
      </w:pPr>
      <w:r w:rsidRPr="00EB5D2A">
        <w:rPr>
          <w:rFonts w:eastAsia="Times New Roman"/>
          <w:b/>
        </w:rPr>
        <w:t>Radny</w:t>
      </w:r>
      <w:r w:rsidR="00AA7F6C" w:rsidRPr="00EB5D2A">
        <w:rPr>
          <w:rFonts w:eastAsia="Times New Roman"/>
          <w:b/>
        </w:rPr>
        <w:t xml:space="preserve"> Wojciech </w:t>
      </w:r>
      <w:r w:rsidRPr="00EB5D2A">
        <w:rPr>
          <w:rFonts w:eastAsia="Times New Roman"/>
          <w:b/>
        </w:rPr>
        <w:t>Rudziński</w:t>
      </w:r>
      <w:r w:rsidR="00AA7F6C">
        <w:rPr>
          <w:rFonts w:eastAsia="Times New Roman"/>
        </w:rPr>
        <w:t xml:space="preserve"> p</w:t>
      </w:r>
      <w:r>
        <w:rPr>
          <w:rFonts w:eastAsia="Times New Roman"/>
        </w:rPr>
        <w:t>owiedział</w:t>
      </w:r>
      <w:r w:rsidR="00AA7F6C">
        <w:rPr>
          <w:rFonts w:eastAsia="Times New Roman"/>
        </w:rPr>
        <w:t xml:space="preserve">, </w:t>
      </w:r>
      <w:r w:rsidR="008273E4">
        <w:rPr>
          <w:rFonts w:eastAsia="Times New Roman"/>
        </w:rPr>
        <w:t>ż</w:t>
      </w:r>
      <w:r w:rsidR="00AA7F6C">
        <w:rPr>
          <w:rFonts w:eastAsia="Times New Roman"/>
        </w:rPr>
        <w:t xml:space="preserve">e przy </w:t>
      </w:r>
      <w:r>
        <w:rPr>
          <w:rFonts w:eastAsia="Times New Roman"/>
        </w:rPr>
        <w:t>szkołach</w:t>
      </w:r>
      <w:r w:rsidR="00AA7F6C">
        <w:rPr>
          <w:rFonts w:eastAsia="Times New Roman"/>
        </w:rPr>
        <w:t xml:space="preserve"> zaocznych </w:t>
      </w:r>
      <w:r>
        <w:rPr>
          <w:rFonts w:eastAsia="Times New Roman"/>
        </w:rPr>
        <w:t>odległość</w:t>
      </w:r>
      <w:r w:rsidR="00AA7F6C">
        <w:rPr>
          <w:rFonts w:eastAsia="Times New Roman"/>
        </w:rPr>
        <w:t xml:space="preserve"> 20 km nie </w:t>
      </w:r>
      <w:r>
        <w:rPr>
          <w:rFonts w:eastAsia="Times New Roman"/>
        </w:rPr>
        <w:t>jest</w:t>
      </w:r>
      <w:r w:rsidR="00AA7F6C">
        <w:rPr>
          <w:rFonts w:eastAsia="Times New Roman"/>
        </w:rPr>
        <w:t xml:space="preserve"> duża </w:t>
      </w:r>
      <w:r>
        <w:rPr>
          <w:rFonts w:eastAsia="Times New Roman"/>
        </w:rPr>
        <w:t>odległością</w:t>
      </w:r>
      <w:r w:rsidR="00AA7F6C">
        <w:rPr>
          <w:rFonts w:eastAsia="Times New Roman"/>
        </w:rPr>
        <w:t xml:space="preserve">. Czy zarząd bierze pod uwagę, </w:t>
      </w:r>
      <w:r>
        <w:rPr>
          <w:rFonts w:eastAsia="Times New Roman"/>
        </w:rPr>
        <w:t>czy</w:t>
      </w:r>
      <w:r w:rsidR="00AA7F6C">
        <w:rPr>
          <w:rFonts w:eastAsia="Times New Roman"/>
        </w:rPr>
        <w:t xml:space="preserve"> </w:t>
      </w:r>
      <w:r>
        <w:rPr>
          <w:rFonts w:eastAsia="Times New Roman"/>
        </w:rPr>
        <w:t>szkoła</w:t>
      </w:r>
      <w:r w:rsidR="00AA7F6C">
        <w:rPr>
          <w:rFonts w:eastAsia="Times New Roman"/>
        </w:rPr>
        <w:t xml:space="preserve"> posiada </w:t>
      </w:r>
      <w:r>
        <w:rPr>
          <w:rFonts w:eastAsia="Times New Roman"/>
        </w:rPr>
        <w:t>bazę</w:t>
      </w:r>
      <w:r w:rsidR="00AA7F6C">
        <w:rPr>
          <w:rFonts w:eastAsia="Times New Roman"/>
        </w:rPr>
        <w:t xml:space="preserve"> i nauczycieli? </w:t>
      </w:r>
      <w:r>
        <w:rPr>
          <w:rFonts w:eastAsia="Times New Roman"/>
        </w:rPr>
        <w:t>Technik źródeł odnawialnych jest trudno o nauczycieli w tym zawodzie i bazę, gdzie uczniowie będą pobierać praktyczną naukę zawodu?</w:t>
      </w:r>
      <w:r w:rsidR="00AA7F6C">
        <w:rPr>
          <w:rFonts w:eastAsia="Times New Roman"/>
        </w:rPr>
        <w:t xml:space="preserve"> </w:t>
      </w:r>
    </w:p>
    <w:p w:rsidR="001E07B2" w:rsidRDefault="001E07B2" w:rsidP="0088149C">
      <w:pPr>
        <w:jc w:val="both"/>
        <w:rPr>
          <w:rFonts w:eastAsia="Times New Roman"/>
        </w:rPr>
      </w:pPr>
      <w:r w:rsidRPr="00EB5D2A">
        <w:rPr>
          <w:rFonts w:eastAsia="Times New Roman"/>
          <w:b/>
        </w:rPr>
        <w:t xml:space="preserve">Naczelnik Wydziału Edukacji i </w:t>
      </w:r>
      <w:r w:rsidR="00EB5D2A" w:rsidRPr="00EB5D2A">
        <w:rPr>
          <w:rFonts w:eastAsia="Times New Roman"/>
          <w:b/>
        </w:rPr>
        <w:t>Spraw</w:t>
      </w:r>
      <w:r w:rsidRPr="00EB5D2A">
        <w:rPr>
          <w:rFonts w:eastAsia="Times New Roman"/>
          <w:b/>
        </w:rPr>
        <w:t xml:space="preserve"> Społecznych</w:t>
      </w:r>
      <w:r>
        <w:rPr>
          <w:rFonts w:eastAsia="Times New Roman"/>
        </w:rPr>
        <w:t xml:space="preserve"> </w:t>
      </w:r>
      <w:r w:rsidR="00EB5D2A">
        <w:rPr>
          <w:rFonts w:eastAsia="Times New Roman"/>
        </w:rPr>
        <w:t>odpowiedział</w:t>
      </w:r>
      <w:r>
        <w:rPr>
          <w:rFonts w:eastAsia="Times New Roman"/>
        </w:rPr>
        <w:t xml:space="preserve">, </w:t>
      </w:r>
      <w:r w:rsidR="00EB5D2A">
        <w:rPr>
          <w:rFonts w:eastAsia="Times New Roman"/>
        </w:rPr>
        <w:t>ż</w:t>
      </w:r>
      <w:r>
        <w:rPr>
          <w:rFonts w:eastAsia="Times New Roman"/>
        </w:rPr>
        <w:t>e n</w:t>
      </w:r>
      <w:r w:rsidR="00EB5D2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EB5D2A">
        <w:rPr>
          <w:rFonts w:eastAsia="Times New Roman"/>
        </w:rPr>
        <w:t>terenie</w:t>
      </w:r>
      <w:r>
        <w:rPr>
          <w:rFonts w:eastAsia="Times New Roman"/>
        </w:rPr>
        <w:t xml:space="preserve"> Gminy </w:t>
      </w:r>
      <w:r w:rsidR="008273E4">
        <w:rPr>
          <w:rFonts w:eastAsia="Times New Roman"/>
        </w:rPr>
        <w:t xml:space="preserve">Boniewo </w:t>
      </w:r>
      <w:r w:rsidR="00EB5D2A">
        <w:rPr>
          <w:rFonts w:eastAsia="Times New Roman"/>
        </w:rPr>
        <w:t>znajduje</w:t>
      </w:r>
      <w:r>
        <w:rPr>
          <w:rFonts w:eastAsia="Times New Roman"/>
        </w:rPr>
        <w:t xml:space="preserve"> się </w:t>
      </w:r>
      <w:r w:rsidR="00EB5D2A">
        <w:rPr>
          <w:rFonts w:eastAsia="Times New Roman"/>
        </w:rPr>
        <w:t>podmiot</w:t>
      </w:r>
      <w:r>
        <w:rPr>
          <w:rFonts w:eastAsia="Times New Roman"/>
        </w:rPr>
        <w:t xml:space="preserve">, który </w:t>
      </w:r>
      <w:r w:rsidR="00EB5D2A">
        <w:rPr>
          <w:rFonts w:eastAsia="Times New Roman"/>
        </w:rPr>
        <w:t>jest</w:t>
      </w:r>
      <w:r>
        <w:rPr>
          <w:rFonts w:eastAsia="Times New Roman"/>
        </w:rPr>
        <w:t xml:space="preserve"> mocno zaangażowany i poczynił pewne </w:t>
      </w:r>
      <w:r w:rsidR="00EB5D2A">
        <w:rPr>
          <w:rFonts w:eastAsia="Times New Roman"/>
        </w:rPr>
        <w:t>inwestycje</w:t>
      </w:r>
      <w:r>
        <w:rPr>
          <w:rFonts w:eastAsia="Times New Roman"/>
        </w:rPr>
        <w:t xml:space="preserve"> z otwarciem muzeum. Ma zamiar również </w:t>
      </w:r>
      <w:r w:rsidR="00EB5D2A">
        <w:rPr>
          <w:rFonts w:eastAsia="Times New Roman"/>
        </w:rPr>
        <w:t>wprowadzić</w:t>
      </w:r>
      <w:r>
        <w:rPr>
          <w:rFonts w:eastAsia="Times New Roman"/>
        </w:rPr>
        <w:t xml:space="preserve"> odnawialne źró</w:t>
      </w:r>
      <w:r w:rsidR="008273E4">
        <w:rPr>
          <w:rFonts w:eastAsia="Times New Roman"/>
        </w:rPr>
        <w:t>dła energii i i</w:t>
      </w:r>
      <w:r w:rsidR="00B024E3">
        <w:rPr>
          <w:rFonts w:eastAsia="Times New Roman"/>
        </w:rPr>
        <w:t>nne zagadnienia. D</w:t>
      </w:r>
      <w:r w:rsidR="00AD241F">
        <w:rPr>
          <w:rFonts w:eastAsia="Times New Roman"/>
        </w:rPr>
        <w:t>yrektor z pewnością korzystałby</w:t>
      </w:r>
      <w:r w:rsidR="00B024E3">
        <w:rPr>
          <w:rFonts w:eastAsia="Times New Roman"/>
        </w:rPr>
        <w:t xml:space="preserve"> z</w:t>
      </w:r>
      <w:r w:rsidR="00AD241F">
        <w:rPr>
          <w:rFonts w:eastAsia="Times New Roman"/>
        </w:rPr>
        <w:t xml:space="preserve"> </w:t>
      </w:r>
      <w:r w:rsidR="00B024E3">
        <w:rPr>
          <w:rFonts w:eastAsia="Times New Roman"/>
        </w:rPr>
        <w:t xml:space="preserve">bazy, która znajduje się po sąsiedzku. Kwestia </w:t>
      </w:r>
      <w:r w:rsidR="00276434">
        <w:rPr>
          <w:rFonts w:eastAsia="Times New Roman"/>
        </w:rPr>
        <w:t>przedmiotów</w:t>
      </w:r>
      <w:r w:rsidR="00B024E3">
        <w:rPr>
          <w:rFonts w:eastAsia="Times New Roman"/>
        </w:rPr>
        <w:t xml:space="preserve">, </w:t>
      </w:r>
      <w:r w:rsidR="005B36AD">
        <w:rPr>
          <w:rFonts w:eastAsia="Times New Roman"/>
        </w:rPr>
        <w:t>które</w:t>
      </w:r>
      <w:r w:rsidR="00B024E3">
        <w:rPr>
          <w:rFonts w:eastAsia="Times New Roman"/>
        </w:rPr>
        <w:t xml:space="preserve"> wynikają z kształcenia to nie ma kłopotów z nauczycielami. Jeśli dyrektor nie </w:t>
      </w:r>
      <w:r w:rsidR="00276434">
        <w:rPr>
          <w:rFonts w:eastAsia="Times New Roman"/>
        </w:rPr>
        <w:t>dysponowałby</w:t>
      </w:r>
      <w:r w:rsidR="00B024E3">
        <w:rPr>
          <w:rFonts w:eastAsia="Times New Roman"/>
        </w:rPr>
        <w:t xml:space="preserve"> swoimi nauczycielami to może posiłkować się nauczycielami z innych szkół typowo powiatowych. Takie </w:t>
      </w:r>
      <w:r w:rsidR="00276434">
        <w:rPr>
          <w:rFonts w:eastAsia="Times New Roman"/>
        </w:rPr>
        <w:t>rozwiązanie</w:t>
      </w:r>
      <w:r w:rsidR="00B024E3">
        <w:rPr>
          <w:rFonts w:eastAsia="Times New Roman"/>
        </w:rPr>
        <w:t xml:space="preserve"> </w:t>
      </w:r>
      <w:r w:rsidR="005B36AD">
        <w:rPr>
          <w:rFonts w:eastAsia="Times New Roman"/>
        </w:rPr>
        <w:t>mogłoby</w:t>
      </w:r>
      <w:r w:rsidR="00B024E3">
        <w:rPr>
          <w:rFonts w:eastAsia="Times New Roman"/>
        </w:rPr>
        <w:t xml:space="preserve"> zwiększyć liczbę </w:t>
      </w:r>
      <w:r w:rsidR="005B36AD">
        <w:rPr>
          <w:rFonts w:eastAsia="Times New Roman"/>
        </w:rPr>
        <w:t>godzin</w:t>
      </w:r>
      <w:r w:rsidR="00B024E3">
        <w:rPr>
          <w:rFonts w:eastAsia="Times New Roman"/>
        </w:rPr>
        <w:t xml:space="preserve"> nauczycielom, </w:t>
      </w:r>
      <w:r w:rsidR="005B36AD">
        <w:rPr>
          <w:rFonts w:eastAsia="Times New Roman"/>
        </w:rPr>
        <w:t>którzy</w:t>
      </w:r>
      <w:r w:rsidR="00B024E3">
        <w:rPr>
          <w:rFonts w:eastAsia="Times New Roman"/>
        </w:rPr>
        <w:t xml:space="preserve"> maja ich zbyt mało. Kwestia osobowa nie </w:t>
      </w:r>
      <w:r w:rsidR="005B36AD">
        <w:rPr>
          <w:rFonts w:eastAsia="Times New Roman"/>
        </w:rPr>
        <w:t>będzie</w:t>
      </w:r>
      <w:r w:rsidR="00B024E3">
        <w:rPr>
          <w:rFonts w:eastAsia="Times New Roman"/>
        </w:rPr>
        <w:t xml:space="preserve"> miała </w:t>
      </w:r>
      <w:r w:rsidR="005B36AD">
        <w:rPr>
          <w:rFonts w:eastAsia="Times New Roman"/>
        </w:rPr>
        <w:t>kłopotu</w:t>
      </w:r>
      <w:r w:rsidR="00B024E3">
        <w:rPr>
          <w:rFonts w:eastAsia="Times New Roman"/>
        </w:rPr>
        <w:t xml:space="preserve">. </w:t>
      </w:r>
    </w:p>
    <w:p w:rsidR="00B024E3" w:rsidRDefault="00276434" w:rsidP="0088149C">
      <w:pPr>
        <w:jc w:val="both"/>
        <w:rPr>
          <w:rFonts w:eastAsia="Times New Roman"/>
        </w:rPr>
      </w:pPr>
      <w:r w:rsidRPr="00C02206">
        <w:rPr>
          <w:rFonts w:eastAsia="Times New Roman"/>
          <w:b/>
        </w:rPr>
        <w:t>Radny</w:t>
      </w:r>
      <w:r w:rsidR="00B024E3" w:rsidRPr="00C02206">
        <w:rPr>
          <w:rFonts w:eastAsia="Times New Roman"/>
          <w:b/>
        </w:rPr>
        <w:t xml:space="preserve"> Wojciech </w:t>
      </w:r>
      <w:r w:rsidRPr="00C02206">
        <w:rPr>
          <w:rFonts w:eastAsia="Times New Roman"/>
          <w:b/>
        </w:rPr>
        <w:t>Rudziński</w:t>
      </w:r>
      <w:r w:rsidR="00B024E3">
        <w:rPr>
          <w:rFonts w:eastAsia="Times New Roman"/>
        </w:rPr>
        <w:t xml:space="preserve"> powiedział, </w:t>
      </w:r>
      <w:r w:rsidR="008273E4">
        <w:rPr>
          <w:rFonts w:eastAsia="Times New Roman"/>
        </w:rPr>
        <w:t>ż</w:t>
      </w:r>
      <w:r w:rsidR="00B024E3">
        <w:rPr>
          <w:rFonts w:eastAsia="Times New Roman"/>
        </w:rPr>
        <w:t>e chodzi mu o nauczy</w:t>
      </w:r>
      <w:r w:rsidR="008273E4">
        <w:rPr>
          <w:rFonts w:eastAsia="Times New Roman"/>
        </w:rPr>
        <w:t>cieli kształcenia zawodowego - i</w:t>
      </w:r>
      <w:r w:rsidR="00B024E3">
        <w:rPr>
          <w:rFonts w:eastAsia="Times New Roman"/>
        </w:rPr>
        <w:t xml:space="preserve">nżyniera źródeł odnawialnych. To nie powinien typowy inżynier tylko musi mieć </w:t>
      </w:r>
      <w:r w:rsidR="005B36AD">
        <w:rPr>
          <w:rFonts w:eastAsia="Times New Roman"/>
        </w:rPr>
        <w:t>ukończone</w:t>
      </w:r>
      <w:r w:rsidR="00B024E3">
        <w:rPr>
          <w:rFonts w:eastAsia="Times New Roman"/>
        </w:rPr>
        <w:t xml:space="preserve"> studnia podyplomowe</w:t>
      </w:r>
      <w:r w:rsidR="008273E4">
        <w:rPr>
          <w:rFonts w:eastAsia="Times New Roman"/>
        </w:rPr>
        <w:t>,</w:t>
      </w:r>
      <w:r w:rsidR="00B024E3">
        <w:rPr>
          <w:rFonts w:eastAsia="Times New Roman"/>
        </w:rPr>
        <w:t xml:space="preserve"> albo wyższe studia źródeł odnawialnych. Nie wchodzą tam </w:t>
      </w:r>
      <w:r w:rsidR="005B36AD">
        <w:rPr>
          <w:rFonts w:eastAsia="Times New Roman"/>
        </w:rPr>
        <w:t>tylko</w:t>
      </w:r>
      <w:r w:rsidR="00B024E3">
        <w:rPr>
          <w:rFonts w:eastAsia="Times New Roman"/>
        </w:rPr>
        <w:t xml:space="preserve"> urządzenia elektryczne </w:t>
      </w:r>
      <w:r w:rsidR="005B36AD">
        <w:rPr>
          <w:rFonts w:eastAsia="Times New Roman"/>
        </w:rPr>
        <w:t>jak</w:t>
      </w:r>
      <w:r w:rsidR="00B024E3">
        <w:rPr>
          <w:rFonts w:eastAsia="Times New Roman"/>
        </w:rPr>
        <w:t xml:space="preserve"> wiatraki turbiny wodne, elektrownie. Ale biogazownie to już inny zakres.</w:t>
      </w:r>
    </w:p>
    <w:p w:rsidR="00B024E3" w:rsidRDefault="00B024E3" w:rsidP="0088149C">
      <w:pPr>
        <w:jc w:val="both"/>
        <w:rPr>
          <w:rFonts w:eastAsia="Times New Roman"/>
        </w:rPr>
      </w:pPr>
      <w:r w:rsidRPr="00C02206">
        <w:rPr>
          <w:rFonts w:eastAsia="Times New Roman"/>
          <w:b/>
        </w:rPr>
        <w:t>Naczelnik Wydziału Edukacji i</w:t>
      </w:r>
      <w:r w:rsidR="001D3843" w:rsidRPr="00C02206">
        <w:rPr>
          <w:rFonts w:eastAsia="Times New Roman"/>
          <w:b/>
        </w:rPr>
        <w:t xml:space="preserve"> Spraw Społecznych</w:t>
      </w:r>
      <w:r w:rsidR="001D3843">
        <w:rPr>
          <w:rFonts w:eastAsia="Times New Roman"/>
        </w:rPr>
        <w:t xml:space="preserve"> powiedział, ż</w:t>
      </w:r>
      <w:r>
        <w:rPr>
          <w:rFonts w:eastAsia="Times New Roman"/>
        </w:rPr>
        <w:t xml:space="preserve">e jeśli </w:t>
      </w:r>
      <w:r w:rsidR="00276434">
        <w:rPr>
          <w:rFonts w:eastAsia="Times New Roman"/>
        </w:rPr>
        <w:t>chodzi</w:t>
      </w:r>
      <w:r>
        <w:rPr>
          <w:rFonts w:eastAsia="Times New Roman"/>
        </w:rPr>
        <w:t xml:space="preserve"> o to pytanie to </w:t>
      </w:r>
      <w:r w:rsidR="00276434">
        <w:rPr>
          <w:rFonts w:eastAsia="Times New Roman"/>
        </w:rPr>
        <w:t>kwestia</w:t>
      </w:r>
      <w:r>
        <w:rPr>
          <w:rFonts w:eastAsia="Times New Roman"/>
        </w:rPr>
        <w:t xml:space="preserve"> osób specjalistycznych jest z pewnością </w:t>
      </w:r>
      <w:r w:rsidR="00276434">
        <w:rPr>
          <w:rFonts w:eastAsia="Times New Roman"/>
        </w:rPr>
        <w:t>ważna</w:t>
      </w:r>
      <w:r>
        <w:rPr>
          <w:rFonts w:eastAsia="Times New Roman"/>
        </w:rPr>
        <w:t xml:space="preserve"> i potrzebna. </w:t>
      </w:r>
      <w:r w:rsidR="001D3843">
        <w:rPr>
          <w:rFonts w:eastAsia="Times New Roman"/>
        </w:rPr>
        <w:t xml:space="preserve">Jeśli Panu Dyrektorowi uda się stworzyć nabór i pokaże </w:t>
      </w:r>
      <w:r w:rsidR="00DC4DC9">
        <w:rPr>
          <w:rFonts w:eastAsia="Times New Roman"/>
        </w:rPr>
        <w:t>zarządowi</w:t>
      </w:r>
      <w:r w:rsidR="008273E4">
        <w:rPr>
          <w:rFonts w:eastAsia="Times New Roman"/>
        </w:rPr>
        <w:t>,</w:t>
      </w:r>
      <w:r w:rsidR="00DC4DC9">
        <w:rPr>
          <w:rFonts w:eastAsia="Times New Roman"/>
        </w:rPr>
        <w:t xml:space="preserve"> że ma 20-25 osób</w:t>
      </w:r>
      <w:r w:rsidR="008273E4">
        <w:rPr>
          <w:rFonts w:eastAsia="Times New Roman"/>
        </w:rPr>
        <w:t xml:space="preserve"> to</w:t>
      </w:r>
      <w:r w:rsidR="00DC4DC9">
        <w:rPr>
          <w:rFonts w:eastAsia="Times New Roman"/>
        </w:rPr>
        <w:t xml:space="preserve"> wtedy na pewno ta grupa osób zagwarantuje to, że ta subwencja będzie większa co pozwoli na to, żeby takiego </w:t>
      </w:r>
      <w:r w:rsidR="00DC4DC9">
        <w:rPr>
          <w:rFonts w:eastAsia="Times New Roman"/>
        </w:rPr>
        <w:lastRenderedPageBreak/>
        <w:t xml:space="preserve">specjalistę zatrudnić w celu prowadzenia zajęć specjalistycznych. Jeśli dyrektor przedstawi nabór w ilości 10 osób to zarząd się nad tym zastanowi, czy uruchamiać </w:t>
      </w:r>
      <w:r w:rsidR="00C02206">
        <w:rPr>
          <w:rFonts w:eastAsia="Times New Roman"/>
        </w:rPr>
        <w:t xml:space="preserve">taką klasę, czy jej nie uruchamiać. Jest to okres w którym na początku walczy się o nabór a później będą zabezpieczane kwestie </w:t>
      </w:r>
      <w:r w:rsidR="00E842BC">
        <w:rPr>
          <w:rFonts w:eastAsia="Times New Roman"/>
        </w:rPr>
        <w:t xml:space="preserve">zatrudniania specjalistów </w:t>
      </w:r>
      <w:r w:rsidR="00C02206">
        <w:rPr>
          <w:rFonts w:eastAsia="Times New Roman"/>
        </w:rPr>
        <w:t xml:space="preserve"> do prowadzenia niezbędnych zajęć. </w:t>
      </w:r>
    </w:p>
    <w:p w:rsidR="00C02206" w:rsidRDefault="00C02206" w:rsidP="0088149C">
      <w:pPr>
        <w:jc w:val="both"/>
        <w:rPr>
          <w:rFonts w:eastAsia="Times New Roman"/>
        </w:rPr>
      </w:pPr>
      <w:r w:rsidRPr="00C02206">
        <w:rPr>
          <w:rFonts w:eastAsia="Times New Roman"/>
          <w:b/>
        </w:rPr>
        <w:t>Radny Wojciech Rudziński</w:t>
      </w:r>
      <w:r>
        <w:rPr>
          <w:rFonts w:eastAsia="Times New Roman"/>
        </w:rPr>
        <w:t xml:space="preserve"> powiedział, że jest ciekaw, czy są specjaliści w tych dziedzinach, ponieważ </w:t>
      </w:r>
      <w:r w:rsidR="00E842BC">
        <w:rPr>
          <w:rFonts w:eastAsia="Times New Roman"/>
        </w:rPr>
        <w:t xml:space="preserve">radny jako </w:t>
      </w:r>
      <w:r>
        <w:rPr>
          <w:rFonts w:eastAsia="Times New Roman"/>
        </w:rPr>
        <w:t xml:space="preserve">dyrektor szukał </w:t>
      </w:r>
      <w:r w:rsidR="00AD241F">
        <w:rPr>
          <w:rFonts w:eastAsia="Times New Roman"/>
        </w:rPr>
        <w:t>i</w:t>
      </w:r>
      <w:r>
        <w:rPr>
          <w:rFonts w:eastAsia="Times New Roman"/>
        </w:rPr>
        <w:t xml:space="preserve"> nie znalazł</w:t>
      </w:r>
      <w:r w:rsidR="00E842BC">
        <w:rPr>
          <w:rFonts w:eastAsia="Times New Roman"/>
        </w:rPr>
        <w:t xml:space="preserve"> takiego specjalisty</w:t>
      </w:r>
      <w:r>
        <w:rPr>
          <w:rFonts w:eastAsia="Times New Roman"/>
        </w:rPr>
        <w:t xml:space="preserve">. Organ prowadzący ZS CKR w Kowalu nie wyrazi zgody na utworzenie nowej szkoły </w:t>
      </w:r>
      <w:r w:rsidR="008508DF">
        <w:rPr>
          <w:rFonts w:eastAsia="Times New Roman"/>
        </w:rPr>
        <w:t>jeśli nie zostaną podane imiona i nazwiska nauczycieli, którzy będą uczyć przedmiotów zawodowych.</w:t>
      </w:r>
    </w:p>
    <w:p w:rsidR="008508DF" w:rsidRDefault="008508DF" w:rsidP="0088149C">
      <w:pPr>
        <w:jc w:val="both"/>
        <w:rPr>
          <w:rFonts w:eastAsia="Times New Roman"/>
        </w:rPr>
      </w:pPr>
      <w:r w:rsidRPr="00E842BC">
        <w:rPr>
          <w:rFonts w:eastAsia="Times New Roman"/>
          <w:b/>
        </w:rPr>
        <w:t>Radny Marek Jaskulski</w:t>
      </w:r>
      <w:r>
        <w:rPr>
          <w:rFonts w:eastAsia="Times New Roman"/>
        </w:rPr>
        <w:t xml:space="preserve"> powiedział, że ten kierunek ma szanse powodzenia, ponieważ w otoczeniu </w:t>
      </w:r>
      <w:r w:rsidR="00E842BC">
        <w:rPr>
          <w:rFonts w:eastAsia="Times New Roman"/>
        </w:rPr>
        <w:t>znajduje</w:t>
      </w:r>
      <w:r>
        <w:rPr>
          <w:rFonts w:eastAsia="Times New Roman"/>
        </w:rPr>
        <w:t xml:space="preserve"> się DPS w Izbicy </w:t>
      </w:r>
      <w:r w:rsidR="00E842BC">
        <w:rPr>
          <w:rFonts w:eastAsia="Times New Roman"/>
        </w:rPr>
        <w:t>Kujawskiej</w:t>
      </w:r>
      <w:r>
        <w:rPr>
          <w:rFonts w:eastAsia="Times New Roman"/>
        </w:rPr>
        <w:t xml:space="preserve">, </w:t>
      </w:r>
      <w:r w:rsidR="00E842BC">
        <w:rPr>
          <w:rFonts w:eastAsia="Times New Roman"/>
        </w:rPr>
        <w:t>który</w:t>
      </w:r>
      <w:r>
        <w:rPr>
          <w:rFonts w:eastAsia="Times New Roman"/>
        </w:rPr>
        <w:t xml:space="preserve"> naturalną </w:t>
      </w:r>
      <w:r w:rsidR="00E842BC">
        <w:rPr>
          <w:rFonts w:eastAsia="Times New Roman"/>
        </w:rPr>
        <w:t>rzeczą</w:t>
      </w:r>
      <w:r>
        <w:rPr>
          <w:rFonts w:eastAsia="Times New Roman"/>
        </w:rPr>
        <w:t xml:space="preserve"> </w:t>
      </w:r>
      <w:r w:rsidR="00E842BC">
        <w:rPr>
          <w:rFonts w:eastAsia="Times New Roman"/>
        </w:rPr>
        <w:t>nakręca</w:t>
      </w:r>
      <w:r>
        <w:rPr>
          <w:rFonts w:eastAsia="Times New Roman"/>
        </w:rPr>
        <w:t xml:space="preserve"> potencjalnych słuchaczy, druga kwestia o </w:t>
      </w:r>
      <w:r w:rsidR="00E842BC">
        <w:rPr>
          <w:rFonts w:eastAsia="Times New Roman"/>
        </w:rPr>
        <w:t>której</w:t>
      </w:r>
      <w:r>
        <w:rPr>
          <w:rFonts w:eastAsia="Times New Roman"/>
        </w:rPr>
        <w:t xml:space="preserve"> wspomniał Pan Naczelnik to emigracja ludności w poszukiwaniu pracy i tam ten certyfikat daje większe możliwości zwłaszcza finansowe i konkurencyjne. Wiele ludzi nie chce </w:t>
      </w:r>
      <w:r w:rsidR="00E842BC">
        <w:rPr>
          <w:rFonts w:eastAsia="Times New Roman"/>
        </w:rPr>
        <w:t xml:space="preserve">skorzystać z </w:t>
      </w:r>
      <w:proofErr w:type="spellStart"/>
      <w:r w:rsidR="00E842BC">
        <w:rPr>
          <w:rFonts w:eastAsia="Times New Roman"/>
        </w:rPr>
        <w:t>dps</w:t>
      </w:r>
      <w:proofErr w:type="spellEnd"/>
      <w:r>
        <w:rPr>
          <w:rFonts w:eastAsia="Times New Roman"/>
        </w:rPr>
        <w:t>-ów lub nie może ze względów finansowych a s</w:t>
      </w:r>
      <w:r w:rsidR="00E842BC">
        <w:rPr>
          <w:rFonts w:eastAsia="Times New Roman"/>
        </w:rPr>
        <w:t>ą</w:t>
      </w:r>
      <w:r>
        <w:rPr>
          <w:rFonts w:eastAsia="Times New Roman"/>
        </w:rPr>
        <w:t xml:space="preserve"> osobami </w:t>
      </w:r>
      <w:r w:rsidR="00E842BC">
        <w:rPr>
          <w:rFonts w:eastAsia="Times New Roman"/>
        </w:rPr>
        <w:t>samotnymi</w:t>
      </w:r>
      <w:r>
        <w:rPr>
          <w:rFonts w:eastAsia="Times New Roman"/>
        </w:rPr>
        <w:t xml:space="preserve"> lub dzieci w </w:t>
      </w:r>
      <w:r w:rsidR="00E842BC">
        <w:rPr>
          <w:rFonts w:eastAsia="Times New Roman"/>
        </w:rPr>
        <w:t>niedalekiej</w:t>
      </w:r>
      <w:r>
        <w:rPr>
          <w:rFonts w:eastAsia="Times New Roman"/>
        </w:rPr>
        <w:t xml:space="preserve"> przyszłości ich zostawią. Wówczas urzędy gminy przynajmniej w dzień sprostać tym problemom i </w:t>
      </w:r>
      <w:r w:rsidR="00E842BC">
        <w:rPr>
          <w:rFonts w:eastAsia="Times New Roman"/>
        </w:rPr>
        <w:t>zapewnić</w:t>
      </w:r>
      <w:r>
        <w:rPr>
          <w:rFonts w:eastAsia="Times New Roman"/>
        </w:rPr>
        <w:t xml:space="preserve"> pomoc tym osobom. Obojętnie</w:t>
      </w:r>
      <w:r w:rsidR="00E842BC">
        <w:rPr>
          <w:rFonts w:eastAsia="Times New Roman"/>
        </w:rPr>
        <w:t xml:space="preserve"> na jakich zasadach</w:t>
      </w:r>
      <w:r>
        <w:rPr>
          <w:rFonts w:eastAsia="Times New Roman"/>
        </w:rPr>
        <w:t xml:space="preserve">, czy na etacie czy w ramach robót publicznych jeśli ta osoba ma te kwalifikacje łatwiej jej z pozytywnym skutkiem </w:t>
      </w:r>
      <w:r w:rsidR="00E842BC">
        <w:rPr>
          <w:rFonts w:eastAsia="Times New Roman"/>
        </w:rPr>
        <w:t>wypełniać</w:t>
      </w:r>
      <w:r>
        <w:rPr>
          <w:rFonts w:eastAsia="Times New Roman"/>
        </w:rPr>
        <w:t xml:space="preserve"> tę misję. Na dzień </w:t>
      </w:r>
      <w:r w:rsidR="00E842BC">
        <w:rPr>
          <w:rFonts w:eastAsia="Times New Roman"/>
        </w:rPr>
        <w:t>dzisiejszy</w:t>
      </w:r>
      <w:r>
        <w:rPr>
          <w:rFonts w:eastAsia="Times New Roman"/>
        </w:rPr>
        <w:t xml:space="preserve"> ten </w:t>
      </w:r>
      <w:r w:rsidR="00E842BC">
        <w:rPr>
          <w:rFonts w:eastAsia="Times New Roman"/>
        </w:rPr>
        <w:t>kierunek</w:t>
      </w:r>
      <w:r>
        <w:rPr>
          <w:rFonts w:eastAsia="Times New Roman"/>
        </w:rPr>
        <w:t xml:space="preserve"> </w:t>
      </w:r>
      <w:r w:rsidR="00761FFD">
        <w:rPr>
          <w:rFonts w:eastAsia="Times New Roman"/>
        </w:rPr>
        <w:t xml:space="preserve">nie </w:t>
      </w:r>
      <w:r w:rsidR="00E842BC">
        <w:rPr>
          <w:rFonts w:eastAsia="Times New Roman"/>
        </w:rPr>
        <w:t>jest</w:t>
      </w:r>
      <w:r w:rsidR="00761FFD">
        <w:rPr>
          <w:rFonts w:eastAsia="Times New Roman"/>
        </w:rPr>
        <w:t xml:space="preserve"> konkurencyjny i ma szanse </w:t>
      </w:r>
      <w:r w:rsidR="00E842BC">
        <w:rPr>
          <w:rFonts w:eastAsia="Times New Roman"/>
        </w:rPr>
        <w:t>powodzenia</w:t>
      </w:r>
      <w:r w:rsidR="00761FFD">
        <w:rPr>
          <w:rFonts w:eastAsia="Times New Roman"/>
        </w:rPr>
        <w:t xml:space="preserve">. </w:t>
      </w:r>
    </w:p>
    <w:p w:rsidR="00761FFD" w:rsidRDefault="00761FFD" w:rsidP="0088149C">
      <w:pPr>
        <w:jc w:val="both"/>
        <w:rPr>
          <w:rFonts w:eastAsia="Times New Roman"/>
        </w:rPr>
      </w:pPr>
      <w:r w:rsidRPr="00E842BC">
        <w:rPr>
          <w:rFonts w:eastAsia="Times New Roman"/>
          <w:b/>
        </w:rPr>
        <w:t xml:space="preserve">Przewodniczący </w:t>
      </w:r>
      <w:r w:rsidR="00E842BC" w:rsidRPr="00E842BC">
        <w:rPr>
          <w:rFonts w:eastAsia="Times New Roman"/>
          <w:b/>
        </w:rPr>
        <w:t>Komisji</w:t>
      </w:r>
      <w:r>
        <w:rPr>
          <w:rFonts w:eastAsia="Times New Roman"/>
        </w:rPr>
        <w:t xml:space="preserve"> </w:t>
      </w:r>
      <w:r w:rsidR="00E842BC">
        <w:rPr>
          <w:rFonts w:eastAsia="Times New Roman"/>
        </w:rPr>
        <w:t>zapytał</w:t>
      </w:r>
      <w:r>
        <w:rPr>
          <w:rFonts w:eastAsia="Times New Roman"/>
        </w:rPr>
        <w:t xml:space="preserve"> </w:t>
      </w:r>
      <w:r w:rsidR="00E842BC">
        <w:rPr>
          <w:rFonts w:eastAsia="Times New Roman"/>
        </w:rPr>
        <w:t>członków</w:t>
      </w:r>
      <w:r>
        <w:rPr>
          <w:rFonts w:eastAsia="Times New Roman"/>
        </w:rPr>
        <w:t xml:space="preserve"> komisji, czy maj</w:t>
      </w:r>
      <w:r w:rsidR="00E842BC">
        <w:rPr>
          <w:rFonts w:eastAsia="Times New Roman"/>
        </w:rPr>
        <w:t>ą</w:t>
      </w:r>
      <w:r>
        <w:rPr>
          <w:rFonts w:eastAsia="Times New Roman"/>
        </w:rPr>
        <w:t xml:space="preserve"> jeszcze pytania?</w:t>
      </w:r>
    </w:p>
    <w:p w:rsidR="0088149C" w:rsidRPr="00761FFD" w:rsidRDefault="00761FFD" w:rsidP="0088149C">
      <w:pPr>
        <w:jc w:val="both"/>
      </w:pPr>
      <w:r>
        <w:rPr>
          <w:rFonts w:eastAsia="Times New Roman"/>
        </w:rPr>
        <w:t xml:space="preserve">Wobec braku pytań Przewodniczący Komisji stwierdził, </w:t>
      </w:r>
      <w:r w:rsidR="00E842BC">
        <w:rPr>
          <w:rFonts w:eastAsia="Times New Roman"/>
        </w:rPr>
        <w:t>ż</w:t>
      </w:r>
      <w:r>
        <w:rPr>
          <w:rFonts w:eastAsia="Times New Roman"/>
        </w:rPr>
        <w:t xml:space="preserve">e komisja przyjęła </w:t>
      </w:r>
      <w:r>
        <w:t>plan</w:t>
      </w:r>
      <w:r w:rsidRPr="0041651E">
        <w:t xml:space="preserve"> sieci szkół Powiatu Włocławskiego – baza, kierunki kształcenia, kadra</w:t>
      </w:r>
      <w:r>
        <w:t>.</w:t>
      </w:r>
    </w:p>
    <w:p w:rsidR="00664A4D" w:rsidRPr="006611F4" w:rsidRDefault="00761FFD" w:rsidP="00664A4D">
      <w:pPr>
        <w:widowControl/>
        <w:suppressAutoHyphens w:val="0"/>
        <w:jc w:val="both"/>
        <w:rPr>
          <w:b/>
        </w:rPr>
      </w:pPr>
      <w:r>
        <w:t>Plan</w:t>
      </w:r>
      <w:r w:rsidRPr="0041651E">
        <w:t xml:space="preserve"> sieci szkół Powiatu Włocławskiego – baza, kierunki kształcenia, kadra</w:t>
      </w:r>
      <w:r w:rsidR="00664A4D" w:rsidRPr="00664A4D">
        <w:rPr>
          <w:b/>
        </w:rPr>
        <w:t xml:space="preserve"> </w:t>
      </w:r>
      <w:r w:rsidR="00664A4D" w:rsidRPr="00F32931">
        <w:t xml:space="preserve">stanowi załącznik nr </w:t>
      </w:r>
      <w:r w:rsidR="00EF001F">
        <w:t>7</w:t>
      </w:r>
      <w:r w:rsidR="00664A4D" w:rsidRPr="00F32931">
        <w:t xml:space="preserve"> do niniejszego protokołu. </w:t>
      </w:r>
    </w:p>
    <w:p w:rsidR="00664A4D" w:rsidRPr="00427BAE" w:rsidRDefault="00664A4D" w:rsidP="00427BAE">
      <w:pPr>
        <w:jc w:val="both"/>
      </w:pPr>
    </w:p>
    <w:p w:rsidR="0045620F" w:rsidRDefault="0045620F" w:rsidP="0045620F">
      <w:pPr>
        <w:pStyle w:val="Akapitzlist"/>
        <w:widowControl/>
        <w:suppressAutoHyphens w:val="0"/>
        <w:ind w:left="360"/>
        <w:jc w:val="both"/>
        <w:rPr>
          <w:b/>
        </w:rPr>
      </w:pPr>
    </w:p>
    <w:p w:rsidR="00954D52" w:rsidRPr="00470E68" w:rsidRDefault="00954D52" w:rsidP="00954D52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596F0A">
        <w:rPr>
          <w:b/>
        </w:rPr>
        <w:t>Sprawy różne.</w:t>
      </w:r>
    </w:p>
    <w:p w:rsidR="00CD0B3D" w:rsidRDefault="00954D52" w:rsidP="00954D52">
      <w:pPr>
        <w:widowControl/>
        <w:suppressAutoHyphens w:val="0"/>
        <w:jc w:val="both"/>
      </w:pPr>
      <w:r w:rsidRPr="00596F0A">
        <w:rPr>
          <w:b/>
        </w:rPr>
        <w:t>Przewodnicząc</w:t>
      </w:r>
      <w:r>
        <w:rPr>
          <w:b/>
        </w:rPr>
        <w:t>y</w:t>
      </w:r>
      <w:r w:rsidRPr="00596F0A">
        <w:rPr>
          <w:b/>
        </w:rPr>
        <w:t xml:space="preserve"> Komisji </w:t>
      </w:r>
      <w:r w:rsidRPr="00596F0A">
        <w:t xml:space="preserve">zapytał radnych, czy chcieliby złożyć wnioski, oświadczenia? </w:t>
      </w:r>
    </w:p>
    <w:p w:rsidR="00761FFD" w:rsidRDefault="00761FFD" w:rsidP="00954D52">
      <w:pPr>
        <w:widowControl/>
        <w:suppressAutoHyphens w:val="0"/>
        <w:jc w:val="both"/>
      </w:pPr>
      <w:r w:rsidRPr="00E61C10">
        <w:rPr>
          <w:b/>
        </w:rPr>
        <w:t>Radny Karol Matusiak</w:t>
      </w:r>
      <w:r>
        <w:t xml:space="preserve"> powiedział, </w:t>
      </w:r>
      <w:r w:rsidR="00E61C10">
        <w:t>ż</w:t>
      </w:r>
      <w:r>
        <w:t>e przed remontem na jednej ze ścian sali konferencyjnej wisiał herb powiatu. Radny zapytał, dlaczego został zdjęty?</w:t>
      </w:r>
    </w:p>
    <w:p w:rsidR="00380BFC" w:rsidRDefault="00380BFC" w:rsidP="00954D52">
      <w:pPr>
        <w:widowControl/>
        <w:suppressAutoHyphens w:val="0"/>
        <w:jc w:val="both"/>
      </w:pPr>
      <w:r w:rsidRPr="00E61C10">
        <w:rPr>
          <w:b/>
        </w:rPr>
        <w:t xml:space="preserve">Naczelnik Wydziału Edukacji i Spraw </w:t>
      </w:r>
      <w:r w:rsidR="00E61C10" w:rsidRPr="00E61C10">
        <w:rPr>
          <w:b/>
        </w:rPr>
        <w:t>Społecznych</w:t>
      </w:r>
      <w:r>
        <w:t xml:space="preserve"> powiedział,</w:t>
      </w:r>
      <w:r w:rsidR="00E61C10">
        <w:t xml:space="preserve"> że sala jest po remoncie i to chyba dlatego nie ma zawieszonego herbu.</w:t>
      </w:r>
    </w:p>
    <w:p w:rsidR="00E61C10" w:rsidRDefault="00E61C10" w:rsidP="00954D52">
      <w:pPr>
        <w:widowControl/>
        <w:suppressAutoHyphens w:val="0"/>
        <w:jc w:val="both"/>
      </w:pPr>
      <w:r w:rsidRPr="00E61C10">
        <w:rPr>
          <w:b/>
        </w:rPr>
        <w:t>Radny Karol Matusiak</w:t>
      </w:r>
      <w:r>
        <w:t xml:space="preserve"> powiedział, że jest to sala konferencyjna Starostwa Powiatowego we Włocławku i na Sali powinien wisieć herb. </w:t>
      </w:r>
    </w:p>
    <w:p w:rsidR="00E61C10" w:rsidRDefault="00E61C10" w:rsidP="00954D52">
      <w:pPr>
        <w:widowControl/>
        <w:suppressAutoHyphens w:val="0"/>
        <w:jc w:val="both"/>
      </w:pPr>
      <w:r>
        <w:t xml:space="preserve">Naczelnik Wydziału Edukacji i Spraw Społecznych powiedział, że zwróci na to uwagę. </w:t>
      </w:r>
    </w:p>
    <w:p w:rsidR="00E61C10" w:rsidRDefault="00E61C10" w:rsidP="00954D52">
      <w:pPr>
        <w:widowControl/>
        <w:suppressAutoHyphens w:val="0"/>
        <w:jc w:val="both"/>
      </w:pPr>
      <w:r>
        <w:t xml:space="preserve">Radny Karol Matusiak powiedział, że Naczelnik na jednym z posiedzeń komisji obiecał, że koszt utrzymywania szkół będzie wszystko monitorowane w okresie kwartalnym. Jeśli chodzi o wynagrodzenia nauczycieli to również miało </w:t>
      </w:r>
      <w:r w:rsidR="00E842BC">
        <w:t>t</w:t>
      </w:r>
      <w:r>
        <w:t>o być monitorowane. Przewodniczący Komisji zapytał, czy jest to realizowane?</w:t>
      </w:r>
    </w:p>
    <w:p w:rsidR="00E61C10" w:rsidRDefault="00E61C10" w:rsidP="00954D52">
      <w:pPr>
        <w:widowControl/>
        <w:suppressAutoHyphens w:val="0"/>
        <w:jc w:val="both"/>
      </w:pPr>
      <w:r w:rsidRPr="00E61C10">
        <w:rPr>
          <w:b/>
        </w:rPr>
        <w:t>Pani Monika Leśnie</w:t>
      </w:r>
      <w:r>
        <w:t xml:space="preserve">wka odpowiedział, ze informacje na bieżąc spływają. </w:t>
      </w:r>
    </w:p>
    <w:p w:rsidR="00E61C10" w:rsidRDefault="00E61C10" w:rsidP="00954D52">
      <w:pPr>
        <w:widowControl/>
        <w:suppressAutoHyphens w:val="0"/>
        <w:jc w:val="both"/>
      </w:pPr>
      <w:r w:rsidRPr="00E61C10">
        <w:rPr>
          <w:b/>
        </w:rPr>
        <w:t>Naczelnik Wydziału Edukacji i Spraw Społecznych</w:t>
      </w:r>
      <w:r>
        <w:t xml:space="preserve"> odpowiedział, </w:t>
      </w:r>
      <w:r w:rsidR="00E842BC">
        <w:t>ż</w:t>
      </w:r>
      <w:r>
        <w:t>e wydział wystąpił do dyrektorów szkół powiatowych z informacj</w:t>
      </w:r>
      <w:r w:rsidR="00E842BC">
        <w:t>ą</w:t>
      </w:r>
      <w:r>
        <w:t xml:space="preserve">, żeby przygotowali ta informację za I kwartał 2016 r. czyli styczeń, luty, marzec. Jeśli te informacje wpłyną na jednym z kolejnych posiedzeń komisji naczelnik przedstawi ten temat w sprawach różnych. </w:t>
      </w:r>
    </w:p>
    <w:p w:rsidR="00405F0C" w:rsidRPr="00E842BC" w:rsidRDefault="00405F0C" w:rsidP="00954D52">
      <w:pPr>
        <w:widowControl/>
        <w:suppressAutoHyphens w:val="0"/>
        <w:jc w:val="both"/>
      </w:pPr>
      <w:r w:rsidRPr="00E842BC">
        <w:rPr>
          <w:b/>
        </w:rPr>
        <w:t xml:space="preserve">Naczelnik Wydziału Inwestycji i </w:t>
      </w:r>
      <w:r w:rsidR="00F953EE" w:rsidRPr="00E842BC">
        <w:rPr>
          <w:b/>
        </w:rPr>
        <w:t>Rozwoju</w:t>
      </w:r>
      <w:r>
        <w:t xml:space="preserve"> powiedział, że na poprzednim posiedzeniu Komisji </w:t>
      </w:r>
      <w:r w:rsidR="00F953EE">
        <w:t>naczelnik</w:t>
      </w:r>
      <w:r>
        <w:t xml:space="preserve"> został </w:t>
      </w:r>
      <w:r w:rsidR="00F953EE">
        <w:t>zobowiązany</w:t>
      </w:r>
      <w:r>
        <w:t xml:space="preserve"> do </w:t>
      </w:r>
      <w:r w:rsidR="00F953EE">
        <w:t xml:space="preserve">złożenia </w:t>
      </w:r>
      <w:r w:rsidR="00F953EE" w:rsidRPr="00204733">
        <w:rPr>
          <w:i/>
        </w:rPr>
        <w:t>Informacj</w:t>
      </w:r>
      <w:r w:rsidR="00F953EE">
        <w:rPr>
          <w:i/>
        </w:rPr>
        <w:t>i</w:t>
      </w:r>
      <w:r w:rsidR="00F953EE" w:rsidRPr="00204733">
        <w:rPr>
          <w:i/>
        </w:rPr>
        <w:t xml:space="preserve"> Zarządu Powiatu o pozyskiwaniu środków pozabudżetowych na realizację projektów edukacyjnych, kulturalnych i sportowych w roku 2014</w:t>
      </w:r>
      <w:r w:rsidR="00F953EE">
        <w:rPr>
          <w:i/>
        </w:rPr>
        <w:t>,</w:t>
      </w:r>
      <w:r w:rsidR="00F953EE" w:rsidRPr="00E842BC">
        <w:t xml:space="preserve">która była ujęta w planie pracy </w:t>
      </w:r>
      <w:r w:rsidR="00E842BC" w:rsidRPr="00E842BC">
        <w:t>komisji</w:t>
      </w:r>
      <w:r w:rsidR="00F953EE" w:rsidRPr="00E842BC">
        <w:t xml:space="preserve"> na </w:t>
      </w:r>
      <w:r w:rsidR="00E842BC">
        <w:t>r</w:t>
      </w:r>
      <w:r w:rsidR="00F953EE" w:rsidRPr="00E842BC">
        <w:t>ok 2015. Wydział tak</w:t>
      </w:r>
      <w:r w:rsidR="00E842BC">
        <w:t>ą</w:t>
      </w:r>
      <w:r w:rsidR="00F953EE" w:rsidRPr="00E842BC">
        <w:t xml:space="preserve"> </w:t>
      </w:r>
      <w:r w:rsidR="00E842BC" w:rsidRPr="00E842BC">
        <w:t>informację</w:t>
      </w:r>
      <w:r w:rsidR="00F953EE" w:rsidRPr="00E842BC">
        <w:t xml:space="preserve"> przedłożył na </w:t>
      </w:r>
      <w:r w:rsidR="00E842BC" w:rsidRPr="00E842BC">
        <w:t>posiedzenie</w:t>
      </w:r>
      <w:r w:rsidR="00F953EE" w:rsidRPr="00E842BC">
        <w:t xml:space="preserve"> zarządu, ale ten punkt został zdjęty z porządku obrad ze względu na</w:t>
      </w:r>
      <w:r w:rsidR="00E842BC">
        <w:t xml:space="preserve"> </w:t>
      </w:r>
      <w:r w:rsidR="00F953EE" w:rsidRPr="00E842BC">
        <w:t xml:space="preserve">to, </w:t>
      </w:r>
      <w:r w:rsidR="00E842BC">
        <w:t>ż</w:t>
      </w:r>
      <w:r w:rsidR="00F953EE" w:rsidRPr="00E842BC">
        <w:t xml:space="preserve">e dotyczył roku 2014. Procedowanie kwestii z tym związanych zostało </w:t>
      </w:r>
      <w:r w:rsidR="00E842BC" w:rsidRPr="00E842BC">
        <w:t>zakończone</w:t>
      </w:r>
      <w:r w:rsidR="00F953EE" w:rsidRPr="00E842BC">
        <w:t xml:space="preserve">. Naczelnik powiedział, że wydział </w:t>
      </w:r>
      <w:r w:rsidR="00E842BC" w:rsidRPr="00E842BC">
        <w:t>wywiązał</w:t>
      </w:r>
      <w:r w:rsidR="00F953EE" w:rsidRPr="00E842BC">
        <w:t xml:space="preserve"> się ze swojej obietnicy natomiast zarząd nie podjął tej </w:t>
      </w:r>
      <w:r w:rsidR="00E842BC" w:rsidRPr="00E842BC">
        <w:t>inicjatywy</w:t>
      </w:r>
      <w:r w:rsidR="00F953EE" w:rsidRPr="00E842BC">
        <w:t>, któr</w:t>
      </w:r>
      <w:r w:rsidR="00E842BC">
        <w:t>ą</w:t>
      </w:r>
      <w:r w:rsidR="00F953EE" w:rsidRPr="00E842BC">
        <w:t xml:space="preserve"> wydział przekazał do zarządu. </w:t>
      </w:r>
    </w:p>
    <w:p w:rsidR="00F953EE" w:rsidRPr="00E842BC" w:rsidRDefault="00E842BC" w:rsidP="00954D52">
      <w:pPr>
        <w:widowControl/>
        <w:suppressAutoHyphens w:val="0"/>
        <w:jc w:val="both"/>
      </w:pPr>
      <w:r w:rsidRPr="00E842BC">
        <w:t>Przewodniczący</w:t>
      </w:r>
      <w:r w:rsidR="00F953EE" w:rsidRPr="00E842BC">
        <w:t xml:space="preserve"> </w:t>
      </w:r>
      <w:r w:rsidRPr="00E842BC">
        <w:t>Komisji</w:t>
      </w:r>
      <w:r w:rsidR="00F953EE" w:rsidRPr="00E842BC">
        <w:t xml:space="preserve"> stwierdził, </w:t>
      </w:r>
      <w:r>
        <w:t>ż</w:t>
      </w:r>
      <w:r w:rsidR="00F953EE" w:rsidRPr="00E842BC">
        <w:t xml:space="preserve">e jest zaskoczony tym, iż Zarząd Powiatu we Włocławku nie </w:t>
      </w:r>
      <w:r w:rsidRPr="00E842BC">
        <w:t>jest</w:t>
      </w:r>
      <w:r w:rsidR="00F953EE" w:rsidRPr="00E842BC">
        <w:t xml:space="preserve"> zainteresowany tą informacja. </w:t>
      </w:r>
    </w:p>
    <w:p w:rsidR="00F953EE" w:rsidRPr="00E842BC" w:rsidRDefault="00F953EE" w:rsidP="00954D52">
      <w:pPr>
        <w:widowControl/>
        <w:suppressAutoHyphens w:val="0"/>
        <w:jc w:val="both"/>
      </w:pPr>
      <w:r w:rsidRPr="00E842BC">
        <w:rPr>
          <w:b/>
        </w:rPr>
        <w:t>Naczelnik Wydziału Edukacji i Spraw Społecznych</w:t>
      </w:r>
      <w:r>
        <w:rPr>
          <w:i/>
        </w:rPr>
        <w:t xml:space="preserve"> </w:t>
      </w:r>
      <w:r w:rsidRPr="00E842BC">
        <w:t xml:space="preserve">poinformował, </w:t>
      </w:r>
      <w:r w:rsidR="00E842BC">
        <w:t>ż</w:t>
      </w:r>
      <w:r w:rsidRPr="00E842BC">
        <w:t xml:space="preserve">e </w:t>
      </w:r>
      <w:r w:rsidR="00E842BC">
        <w:t xml:space="preserve">w dniu </w:t>
      </w:r>
      <w:r w:rsidRPr="00E842BC">
        <w:t xml:space="preserve">26 kwietnia206 r. o godzinie 10:00 odbędzie się konferencja dotyczącą środków unijnych w </w:t>
      </w:r>
      <w:r w:rsidRPr="00E842BC">
        <w:lastRenderedPageBreak/>
        <w:t>zakresie pozyskiwania środków na tworzenie nowych miejsc pracy ora</w:t>
      </w:r>
      <w:r w:rsidR="00D54F42" w:rsidRPr="00E842BC">
        <w:t>z</w:t>
      </w:r>
      <w:r w:rsidRPr="00E842BC">
        <w:t xml:space="preserve"> </w:t>
      </w:r>
      <w:r w:rsidR="00D54F42" w:rsidRPr="00E842BC">
        <w:t>podtrzymywanie</w:t>
      </w:r>
      <w:r w:rsidRPr="00E842BC">
        <w:t xml:space="preserve"> istniejących miejsc pracy. Radni zostali </w:t>
      </w:r>
      <w:r w:rsidR="00D54F42" w:rsidRPr="00E842BC">
        <w:t>zaproszenie</w:t>
      </w:r>
      <w:r w:rsidRPr="00E842BC">
        <w:t xml:space="preserve"> na t</w:t>
      </w:r>
      <w:r w:rsidR="00E842BC">
        <w:t>ą</w:t>
      </w:r>
      <w:r w:rsidRPr="00E842BC">
        <w:t xml:space="preserve"> konferencje. Organizatorem konferencji jest </w:t>
      </w:r>
      <w:r w:rsidR="00D54F42" w:rsidRPr="00E842BC">
        <w:t>Marszałek</w:t>
      </w:r>
      <w:r w:rsidRPr="00E842BC">
        <w:t xml:space="preserve"> Województwa </w:t>
      </w:r>
      <w:r w:rsidR="00D54F42" w:rsidRPr="00E842BC">
        <w:t>Kujawsko</w:t>
      </w:r>
      <w:r w:rsidRPr="00E842BC">
        <w:t xml:space="preserve">-Pomorskiego. Na konferencje zostali </w:t>
      </w:r>
      <w:r w:rsidR="00D54F42" w:rsidRPr="00E842BC">
        <w:t>zaproszeni</w:t>
      </w:r>
      <w:r w:rsidRPr="00E842BC">
        <w:t xml:space="preserve"> również wójtowie/burmistrzowie ora</w:t>
      </w:r>
      <w:r w:rsidR="00D54F42" w:rsidRPr="00E842BC">
        <w:t>z</w:t>
      </w:r>
      <w:r w:rsidRPr="00E842BC">
        <w:t xml:space="preserve"> </w:t>
      </w:r>
      <w:r w:rsidR="00D54F42" w:rsidRPr="00E842BC">
        <w:t>inne</w:t>
      </w:r>
      <w:r w:rsidRPr="00E842BC">
        <w:t xml:space="preserve"> jednostki. To </w:t>
      </w:r>
      <w:r w:rsidR="00C36C74" w:rsidRPr="00E842BC">
        <w:t>jest</w:t>
      </w:r>
      <w:r w:rsidRPr="00E842BC">
        <w:t xml:space="preserve"> spotkanie otwarte i </w:t>
      </w:r>
      <w:r w:rsidR="00D54F42" w:rsidRPr="00E842BC">
        <w:t>naczelnik</w:t>
      </w:r>
      <w:r w:rsidRPr="00E842BC">
        <w:t xml:space="preserve"> poprosił o </w:t>
      </w:r>
      <w:r w:rsidR="00D54F42" w:rsidRPr="00E842BC">
        <w:t>przekazanie</w:t>
      </w:r>
      <w:r w:rsidRPr="00E842BC">
        <w:t xml:space="preserve"> tej informacji </w:t>
      </w:r>
      <w:r w:rsidR="00D54F42" w:rsidRPr="00E842BC">
        <w:t>osobom</w:t>
      </w:r>
      <w:r w:rsidRPr="00E842BC">
        <w:t xml:space="preserve"> zainteresowanym. </w:t>
      </w:r>
      <w:r w:rsidR="00D54F42" w:rsidRPr="00E842BC">
        <w:t>Konferencja</w:t>
      </w:r>
      <w:r w:rsidRPr="00E842BC">
        <w:t xml:space="preserve"> będzie trwał</w:t>
      </w:r>
      <w:r w:rsidR="00E842BC">
        <w:t>a</w:t>
      </w:r>
      <w:r w:rsidRPr="00E842BC">
        <w:t xml:space="preserve"> do godziny 14.</w:t>
      </w:r>
    </w:p>
    <w:p w:rsidR="00761FFD" w:rsidRDefault="00F953EE" w:rsidP="00954D52">
      <w:pPr>
        <w:widowControl/>
        <w:suppressAutoHyphens w:val="0"/>
        <w:jc w:val="both"/>
        <w:rPr>
          <w:b/>
        </w:rPr>
      </w:pPr>
      <w:r w:rsidRPr="00E842BC">
        <w:rPr>
          <w:b/>
        </w:rPr>
        <w:t>Radny Karol Matusiak</w:t>
      </w:r>
      <w:r w:rsidRPr="00E842BC">
        <w:t xml:space="preserve"> powiedział,</w:t>
      </w:r>
      <w:r w:rsidR="00D54F42" w:rsidRPr="00E842BC">
        <w:t xml:space="preserve"> że</w:t>
      </w:r>
      <w:r w:rsidRPr="00E842BC">
        <w:t xml:space="preserve"> takie zaproszenie otrzymał.</w:t>
      </w:r>
    </w:p>
    <w:p w:rsidR="00E802F6" w:rsidRDefault="00E802F6" w:rsidP="00954D52">
      <w:pPr>
        <w:widowControl/>
        <w:suppressAutoHyphens w:val="0"/>
        <w:jc w:val="both"/>
      </w:pPr>
      <w:r>
        <w:rPr>
          <w:rFonts w:eastAsiaTheme="minorHAnsi"/>
          <w:lang w:eastAsia="en-US"/>
        </w:rPr>
        <w:t>Więc</w:t>
      </w:r>
      <w:bookmarkStart w:id="0" w:name="_GoBack"/>
      <w:bookmarkEnd w:id="0"/>
      <w:r>
        <w:rPr>
          <w:rFonts w:eastAsiaTheme="minorHAnsi"/>
          <w:lang w:eastAsia="en-US"/>
        </w:rPr>
        <w:t xml:space="preserve">ej głosów nie było. </w:t>
      </w:r>
    </w:p>
    <w:p w:rsidR="00806797" w:rsidRPr="00AF225B" w:rsidRDefault="00806797" w:rsidP="00C515A2">
      <w:pPr>
        <w:widowControl/>
        <w:suppressAutoHyphens w:val="0"/>
        <w:jc w:val="both"/>
      </w:pPr>
    </w:p>
    <w:p w:rsidR="009D60B9" w:rsidRPr="00D50FDA" w:rsidRDefault="00954D52" w:rsidP="00D50FDA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</w:p>
    <w:p w:rsidR="00954D52" w:rsidRDefault="00954D52" w:rsidP="00954D52">
      <w:pPr>
        <w:jc w:val="both"/>
      </w:pPr>
      <w:r w:rsidRPr="00596F0A">
        <w:rPr>
          <w:b/>
        </w:rPr>
        <w:t>Przewodniczący Komisji</w:t>
      </w:r>
      <w:r w:rsidRPr="00596F0A">
        <w:t xml:space="preserve"> w związku ze zrealizowaniem porządku obrad dokonał </w:t>
      </w:r>
      <w:r w:rsidR="00761FFD">
        <w:t>22 kwietnia</w:t>
      </w:r>
      <w:r w:rsidR="003975C4">
        <w:t xml:space="preserve"> 2016</w:t>
      </w:r>
      <w:r>
        <w:t xml:space="preserve"> </w:t>
      </w:r>
      <w:r w:rsidRPr="00596F0A">
        <w:t xml:space="preserve">roku o godzinie </w:t>
      </w:r>
      <w:r w:rsidR="00761FFD">
        <w:t>10</w:t>
      </w:r>
      <w:r w:rsidR="003975C4">
        <w:t>:</w:t>
      </w:r>
      <w:r w:rsidR="00A06DFC">
        <w:t>5</w:t>
      </w:r>
      <w:r w:rsidR="003975C4">
        <w:t>0</w:t>
      </w:r>
      <w:r w:rsidR="00CD0B3D">
        <w:t xml:space="preserve"> </w:t>
      </w:r>
      <w:r>
        <w:t xml:space="preserve"> </w:t>
      </w:r>
      <w:r w:rsidRPr="00596F0A">
        <w:t>zamknięcia obrad Komisji Edukacji, Kultury</w:t>
      </w:r>
      <w:r w:rsidR="00E842BC">
        <w:t xml:space="preserve"> i Sportu. </w:t>
      </w:r>
    </w:p>
    <w:p w:rsidR="00FA4B77" w:rsidRDefault="00FA4B77" w:rsidP="00954D52">
      <w:pPr>
        <w:jc w:val="both"/>
      </w:pPr>
    </w:p>
    <w:p w:rsidR="00FA4B77" w:rsidRPr="00596F0A" w:rsidRDefault="00FA4B77" w:rsidP="00954D52">
      <w:pPr>
        <w:jc w:val="both"/>
      </w:pPr>
    </w:p>
    <w:p w:rsidR="00954D52" w:rsidRPr="00596F0A" w:rsidRDefault="00954D52" w:rsidP="00954D52">
      <w:pPr>
        <w:ind w:firstLine="5220"/>
        <w:jc w:val="both"/>
        <w:rPr>
          <w:i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Przewodniczący Komisji 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Edukacji, Kultury i Sportu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       Karol Matusiak</w:t>
      </w:r>
    </w:p>
    <w:p w:rsidR="00954D52" w:rsidRDefault="00E842BC" w:rsidP="00E842BC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954D52" w:rsidRPr="00390561" w:rsidRDefault="00954D52" w:rsidP="00954D52">
      <w:pPr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Ze Starostwa Powiatowego protokołowała:</w:t>
      </w:r>
    </w:p>
    <w:p w:rsidR="001E7A74" w:rsidRPr="00390561" w:rsidRDefault="00954D52" w:rsidP="00954D52">
      <w:pPr>
        <w:pStyle w:val="Zawartotabeli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Marta Szarecka …………………………</w:t>
      </w:r>
    </w:p>
    <w:sectPr w:rsidR="001E7A74" w:rsidRPr="00390561" w:rsidSect="00FA4B77">
      <w:footerReference w:type="default" r:id="rId9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E7" w:rsidRDefault="00250BE7" w:rsidP="00D179C0">
      <w:r>
        <w:separator/>
      </w:r>
    </w:p>
  </w:endnote>
  <w:endnote w:type="continuationSeparator" w:id="0">
    <w:p w:rsidR="00250BE7" w:rsidRDefault="00250BE7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Content>
      <w:p w:rsidR="008273E4" w:rsidRDefault="008273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B77">
          <w:rPr>
            <w:noProof/>
          </w:rPr>
          <w:t>8</w:t>
        </w:r>
        <w:r>
          <w:fldChar w:fldCharType="end"/>
        </w:r>
      </w:p>
    </w:sdtContent>
  </w:sdt>
  <w:p w:rsidR="008273E4" w:rsidRDefault="00827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E7" w:rsidRDefault="00250BE7" w:rsidP="00D179C0">
      <w:r>
        <w:separator/>
      </w:r>
    </w:p>
  </w:footnote>
  <w:footnote w:type="continuationSeparator" w:id="0">
    <w:p w:rsidR="00250BE7" w:rsidRDefault="00250BE7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873316"/>
    <w:multiLevelType w:val="hybridMultilevel"/>
    <w:tmpl w:val="080C2DD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F1152"/>
    <w:multiLevelType w:val="hybridMultilevel"/>
    <w:tmpl w:val="52E21A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80D97"/>
    <w:multiLevelType w:val="multilevel"/>
    <w:tmpl w:val="F7C4CC9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5BEC"/>
    <w:rsid w:val="00005EA0"/>
    <w:rsid w:val="00007E68"/>
    <w:rsid w:val="00010CFD"/>
    <w:rsid w:val="00010E71"/>
    <w:rsid w:val="0001110B"/>
    <w:rsid w:val="00014CF0"/>
    <w:rsid w:val="00016BF6"/>
    <w:rsid w:val="00017146"/>
    <w:rsid w:val="00017FCD"/>
    <w:rsid w:val="00021701"/>
    <w:rsid w:val="00021984"/>
    <w:rsid w:val="00022C3D"/>
    <w:rsid w:val="00022D95"/>
    <w:rsid w:val="000241F3"/>
    <w:rsid w:val="00025094"/>
    <w:rsid w:val="0002640E"/>
    <w:rsid w:val="000266C9"/>
    <w:rsid w:val="000307C3"/>
    <w:rsid w:val="00033ADC"/>
    <w:rsid w:val="00034396"/>
    <w:rsid w:val="00036971"/>
    <w:rsid w:val="00041289"/>
    <w:rsid w:val="00042AA9"/>
    <w:rsid w:val="000449E0"/>
    <w:rsid w:val="00045587"/>
    <w:rsid w:val="000458B6"/>
    <w:rsid w:val="000479C9"/>
    <w:rsid w:val="00047D1D"/>
    <w:rsid w:val="0005343C"/>
    <w:rsid w:val="00056178"/>
    <w:rsid w:val="00057E37"/>
    <w:rsid w:val="000606DF"/>
    <w:rsid w:val="00061C38"/>
    <w:rsid w:val="0006297D"/>
    <w:rsid w:val="000640E2"/>
    <w:rsid w:val="00065B39"/>
    <w:rsid w:val="00066D28"/>
    <w:rsid w:val="00067ED2"/>
    <w:rsid w:val="000724EF"/>
    <w:rsid w:val="00081B50"/>
    <w:rsid w:val="00083B09"/>
    <w:rsid w:val="00084F27"/>
    <w:rsid w:val="000905EF"/>
    <w:rsid w:val="00092778"/>
    <w:rsid w:val="00093126"/>
    <w:rsid w:val="00093BBF"/>
    <w:rsid w:val="00093E14"/>
    <w:rsid w:val="00095895"/>
    <w:rsid w:val="00095B1F"/>
    <w:rsid w:val="00097CC3"/>
    <w:rsid w:val="000A0AF7"/>
    <w:rsid w:val="000A1A9D"/>
    <w:rsid w:val="000A1C1C"/>
    <w:rsid w:val="000A2066"/>
    <w:rsid w:val="000A2100"/>
    <w:rsid w:val="000A25F2"/>
    <w:rsid w:val="000A34E3"/>
    <w:rsid w:val="000A516D"/>
    <w:rsid w:val="000A5310"/>
    <w:rsid w:val="000B0ACA"/>
    <w:rsid w:val="000B4ECB"/>
    <w:rsid w:val="000C10BC"/>
    <w:rsid w:val="000C146A"/>
    <w:rsid w:val="000C39E8"/>
    <w:rsid w:val="000C40FC"/>
    <w:rsid w:val="000C73D2"/>
    <w:rsid w:val="000C763A"/>
    <w:rsid w:val="000D3C2A"/>
    <w:rsid w:val="000E0E95"/>
    <w:rsid w:val="000E1888"/>
    <w:rsid w:val="000E2C53"/>
    <w:rsid w:val="000E3465"/>
    <w:rsid w:val="000E42A8"/>
    <w:rsid w:val="000E6BE5"/>
    <w:rsid w:val="000F370B"/>
    <w:rsid w:val="000F3CCC"/>
    <w:rsid w:val="000F3E87"/>
    <w:rsid w:val="000F5479"/>
    <w:rsid w:val="000F555C"/>
    <w:rsid w:val="000F5EB1"/>
    <w:rsid w:val="000F67A0"/>
    <w:rsid w:val="0010109B"/>
    <w:rsid w:val="00103721"/>
    <w:rsid w:val="00110E18"/>
    <w:rsid w:val="001116F6"/>
    <w:rsid w:val="00114762"/>
    <w:rsid w:val="00115D82"/>
    <w:rsid w:val="00117918"/>
    <w:rsid w:val="001202C3"/>
    <w:rsid w:val="00120944"/>
    <w:rsid w:val="00121B2D"/>
    <w:rsid w:val="00121FA6"/>
    <w:rsid w:val="00126247"/>
    <w:rsid w:val="00126B47"/>
    <w:rsid w:val="0013139D"/>
    <w:rsid w:val="00132522"/>
    <w:rsid w:val="00133BFC"/>
    <w:rsid w:val="00135242"/>
    <w:rsid w:val="00143345"/>
    <w:rsid w:val="00143DDF"/>
    <w:rsid w:val="0014578B"/>
    <w:rsid w:val="001462E3"/>
    <w:rsid w:val="0015001F"/>
    <w:rsid w:val="001648D1"/>
    <w:rsid w:val="001648E2"/>
    <w:rsid w:val="001654CF"/>
    <w:rsid w:val="00166DCD"/>
    <w:rsid w:val="001724BF"/>
    <w:rsid w:val="00173C54"/>
    <w:rsid w:val="00176D91"/>
    <w:rsid w:val="0017710F"/>
    <w:rsid w:val="00177C33"/>
    <w:rsid w:val="0018123E"/>
    <w:rsid w:val="0018728D"/>
    <w:rsid w:val="0019067E"/>
    <w:rsid w:val="00190D20"/>
    <w:rsid w:val="001947AE"/>
    <w:rsid w:val="00194F56"/>
    <w:rsid w:val="00196FBF"/>
    <w:rsid w:val="001A01E3"/>
    <w:rsid w:val="001A0520"/>
    <w:rsid w:val="001A31C3"/>
    <w:rsid w:val="001A4A6A"/>
    <w:rsid w:val="001A5866"/>
    <w:rsid w:val="001A5E38"/>
    <w:rsid w:val="001A7C1D"/>
    <w:rsid w:val="001B241B"/>
    <w:rsid w:val="001B3882"/>
    <w:rsid w:val="001C4700"/>
    <w:rsid w:val="001C4DA7"/>
    <w:rsid w:val="001C4F4F"/>
    <w:rsid w:val="001C5365"/>
    <w:rsid w:val="001C5BC2"/>
    <w:rsid w:val="001D2F1B"/>
    <w:rsid w:val="001D3242"/>
    <w:rsid w:val="001D3843"/>
    <w:rsid w:val="001D57D6"/>
    <w:rsid w:val="001D73C2"/>
    <w:rsid w:val="001D740D"/>
    <w:rsid w:val="001D75C7"/>
    <w:rsid w:val="001E07B2"/>
    <w:rsid w:val="001E1060"/>
    <w:rsid w:val="001E283D"/>
    <w:rsid w:val="001E35AE"/>
    <w:rsid w:val="001E4D7E"/>
    <w:rsid w:val="001E673E"/>
    <w:rsid w:val="001E6761"/>
    <w:rsid w:val="001E7A74"/>
    <w:rsid w:val="001E7F62"/>
    <w:rsid w:val="001F0586"/>
    <w:rsid w:val="001F26FA"/>
    <w:rsid w:val="001F4B89"/>
    <w:rsid w:val="00202A74"/>
    <w:rsid w:val="002057AE"/>
    <w:rsid w:val="00206D28"/>
    <w:rsid w:val="002076C5"/>
    <w:rsid w:val="00212627"/>
    <w:rsid w:val="0021535E"/>
    <w:rsid w:val="002157F8"/>
    <w:rsid w:val="0021673B"/>
    <w:rsid w:val="002172EB"/>
    <w:rsid w:val="00222D64"/>
    <w:rsid w:val="00224395"/>
    <w:rsid w:val="00225D9E"/>
    <w:rsid w:val="00230C4A"/>
    <w:rsid w:val="0023549E"/>
    <w:rsid w:val="00237F2C"/>
    <w:rsid w:val="002411D1"/>
    <w:rsid w:val="00243B13"/>
    <w:rsid w:val="00244F34"/>
    <w:rsid w:val="00245BF3"/>
    <w:rsid w:val="0024634D"/>
    <w:rsid w:val="002504C0"/>
    <w:rsid w:val="00250613"/>
    <w:rsid w:val="00250BE7"/>
    <w:rsid w:val="00251C16"/>
    <w:rsid w:val="00253F32"/>
    <w:rsid w:val="00254817"/>
    <w:rsid w:val="00256200"/>
    <w:rsid w:val="00256223"/>
    <w:rsid w:val="0025743A"/>
    <w:rsid w:val="00257505"/>
    <w:rsid w:val="00257D45"/>
    <w:rsid w:val="00260C42"/>
    <w:rsid w:val="002627C8"/>
    <w:rsid w:val="00265D5B"/>
    <w:rsid w:val="0026608A"/>
    <w:rsid w:val="002701B4"/>
    <w:rsid w:val="0027136F"/>
    <w:rsid w:val="00271ED4"/>
    <w:rsid w:val="00273E96"/>
    <w:rsid w:val="00273EC7"/>
    <w:rsid w:val="00275888"/>
    <w:rsid w:val="00275AAC"/>
    <w:rsid w:val="00276434"/>
    <w:rsid w:val="002809E5"/>
    <w:rsid w:val="002839CD"/>
    <w:rsid w:val="00285942"/>
    <w:rsid w:val="00286CDF"/>
    <w:rsid w:val="002910EA"/>
    <w:rsid w:val="00292803"/>
    <w:rsid w:val="00293418"/>
    <w:rsid w:val="00297241"/>
    <w:rsid w:val="002A3082"/>
    <w:rsid w:val="002A45ED"/>
    <w:rsid w:val="002A55FC"/>
    <w:rsid w:val="002A7B80"/>
    <w:rsid w:val="002B53DE"/>
    <w:rsid w:val="002B7A0D"/>
    <w:rsid w:val="002B7B8E"/>
    <w:rsid w:val="002C0912"/>
    <w:rsid w:val="002C4ABB"/>
    <w:rsid w:val="002C4C18"/>
    <w:rsid w:val="002C6ED2"/>
    <w:rsid w:val="002D1CC7"/>
    <w:rsid w:val="002D36C7"/>
    <w:rsid w:val="002D4BD9"/>
    <w:rsid w:val="002D5E29"/>
    <w:rsid w:val="002E00FE"/>
    <w:rsid w:val="002E0217"/>
    <w:rsid w:val="002E1044"/>
    <w:rsid w:val="002E12BA"/>
    <w:rsid w:val="002E16D9"/>
    <w:rsid w:val="002E2CE0"/>
    <w:rsid w:val="002E4E52"/>
    <w:rsid w:val="002E5188"/>
    <w:rsid w:val="002E58F6"/>
    <w:rsid w:val="002F26D4"/>
    <w:rsid w:val="002F6701"/>
    <w:rsid w:val="002F7F44"/>
    <w:rsid w:val="0030050F"/>
    <w:rsid w:val="003007BF"/>
    <w:rsid w:val="0030214A"/>
    <w:rsid w:val="003025F6"/>
    <w:rsid w:val="00303319"/>
    <w:rsid w:val="003043AF"/>
    <w:rsid w:val="003079E0"/>
    <w:rsid w:val="0031378C"/>
    <w:rsid w:val="003153FF"/>
    <w:rsid w:val="00321A80"/>
    <w:rsid w:val="00325DC0"/>
    <w:rsid w:val="00327AF3"/>
    <w:rsid w:val="00330D3F"/>
    <w:rsid w:val="00332881"/>
    <w:rsid w:val="003336FA"/>
    <w:rsid w:val="0033423A"/>
    <w:rsid w:val="003347BA"/>
    <w:rsid w:val="003348BC"/>
    <w:rsid w:val="00336475"/>
    <w:rsid w:val="003410CF"/>
    <w:rsid w:val="00341BD9"/>
    <w:rsid w:val="0034724A"/>
    <w:rsid w:val="00351988"/>
    <w:rsid w:val="00351BD1"/>
    <w:rsid w:val="0035429E"/>
    <w:rsid w:val="003552C8"/>
    <w:rsid w:val="00356E8F"/>
    <w:rsid w:val="00357587"/>
    <w:rsid w:val="00357BFE"/>
    <w:rsid w:val="00360BD1"/>
    <w:rsid w:val="00360F7D"/>
    <w:rsid w:val="00361DFB"/>
    <w:rsid w:val="00362823"/>
    <w:rsid w:val="003630FA"/>
    <w:rsid w:val="00364C7A"/>
    <w:rsid w:val="00366528"/>
    <w:rsid w:val="0037164D"/>
    <w:rsid w:val="00372A3A"/>
    <w:rsid w:val="003741A6"/>
    <w:rsid w:val="00376AC4"/>
    <w:rsid w:val="003806D4"/>
    <w:rsid w:val="00380BFC"/>
    <w:rsid w:val="00381AA5"/>
    <w:rsid w:val="00382B0B"/>
    <w:rsid w:val="003836AE"/>
    <w:rsid w:val="00390561"/>
    <w:rsid w:val="00393653"/>
    <w:rsid w:val="003937B7"/>
    <w:rsid w:val="00393DB7"/>
    <w:rsid w:val="0039400B"/>
    <w:rsid w:val="003946AC"/>
    <w:rsid w:val="00395F6F"/>
    <w:rsid w:val="00396615"/>
    <w:rsid w:val="00396AD2"/>
    <w:rsid w:val="003975C4"/>
    <w:rsid w:val="00397DB9"/>
    <w:rsid w:val="003A284D"/>
    <w:rsid w:val="003A5817"/>
    <w:rsid w:val="003A7174"/>
    <w:rsid w:val="003A7883"/>
    <w:rsid w:val="003A7BB0"/>
    <w:rsid w:val="003B0965"/>
    <w:rsid w:val="003B147E"/>
    <w:rsid w:val="003B4A24"/>
    <w:rsid w:val="003B4C43"/>
    <w:rsid w:val="003B7811"/>
    <w:rsid w:val="003B7D6E"/>
    <w:rsid w:val="003C1AE7"/>
    <w:rsid w:val="003C24CC"/>
    <w:rsid w:val="003C2679"/>
    <w:rsid w:val="003C4403"/>
    <w:rsid w:val="003C71FC"/>
    <w:rsid w:val="003D0A1D"/>
    <w:rsid w:val="003D151A"/>
    <w:rsid w:val="003D1984"/>
    <w:rsid w:val="003D1C0E"/>
    <w:rsid w:val="003D326A"/>
    <w:rsid w:val="003D4F45"/>
    <w:rsid w:val="003D6B21"/>
    <w:rsid w:val="003E1328"/>
    <w:rsid w:val="003E149B"/>
    <w:rsid w:val="003E2472"/>
    <w:rsid w:val="003E6074"/>
    <w:rsid w:val="003E6CC9"/>
    <w:rsid w:val="003E78EA"/>
    <w:rsid w:val="003E7C20"/>
    <w:rsid w:val="003F11F3"/>
    <w:rsid w:val="003F2978"/>
    <w:rsid w:val="003F2C28"/>
    <w:rsid w:val="003F43DA"/>
    <w:rsid w:val="003F583B"/>
    <w:rsid w:val="003F5D0C"/>
    <w:rsid w:val="004028F3"/>
    <w:rsid w:val="00403101"/>
    <w:rsid w:val="00403707"/>
    <w:rsid w:val="0040400B"/>
    <w:rsid w:val="00405F0C"/>
    <w:rsid w:val="00406C6A"/>
    <w:rsid w:val="00407531"/>
    <w:rsid w:val="00410AB1"/>
    <w:rsid w:val="0041418E"/>
    <w:rsid w:val="004151DE"/>
    <w:rsid w:val="00415206"/>
    <w:rsid w:val="0041651E"/>
    <w:rsid w:val="00417F64"/>
    <w:rsid w:val="0042300F"/>
    <w:rsid w:val="0042441E"/>
    <w:rsid w:val="004253CC"/>
    <w:rsid w:val="00425A3B"/>
    <w:rsid w:val="00426584"/>
    <w:rsid w:val="00427329"/>
    <w:rsid w:val="004279B1"/>
    <w:rsid w:val="00427BAE"/>
    <w:rsid w:val="00430680"/>
    <w:rsid w:val="00432078"/>
    <w:rsid w:val="00437227"/>
    <w:rsid w:val="004378F3"/>
    <w:rsid w:val="00440173"/>
    <w:rsid w:val="00440C88"/>
    <w:rsid w:val="004428E1"/>
    <w:rsid w:val="0044293A"/>
    <w:rsid w:val="00443DDE"/>
    <w:rsid w:val="00446A85"/>
    <w:rsid w:val="00447DFC"/>
    <w:rsid w:val="004517CD"/>
    <w:rsid w:val="00454725"/>
    <w:rsid w:val="0045620F"/>
    <w:rsid w:val="00457A68"/>
    <w:rsid w:val="004603A7"/>
    <w:rsid w:val="00462AEE"/>
    <w:rsid w:val="004632CF"/>
    <w:rsid w:val="00465764"/>
    <w:rsid w:val="004658BF"/>
    <w:rsid w:val="004665CE"/>
    <w:rsid w:val="00470C91"/>
    <w:rsid w:val="00470CEE"/>
    <w:rsid w:val="00470E68"/>
    <w:rsid w:val="00472C8F"/>
    <w:rsid w:val="00472E1A"/>
    <w:rsid w:val="004746AB"/>
    <w:rsid w:val="00480B60"/>
    <w:rsid w:val="004863B9"/>
    <w:rsid w:val="004903AE"/>
    <w:rsid w:val="00492707"/>
    <w:rsid w:val="0049615F"/>
    <w:rsid w:val="004A16FC"/>
    <w:rsid w:val="004A2343"/>
    <w:rsid w:val="004A2417"/>
    <w:rsid w:val="004A44B2"/>
    <w:rsid w:val="004A5A0A"/>
    <w:rsid w:val="004A78B4"/>
    <w:rsid w:val="004B3A8E"/>
    <w:rsid w:val="004B4661"/>
    <w:rsid w:val="004B6051"/>
    <w:rsid w:val="004B7B58"/>
    <w:rsid w:val="004C551C"/>
    <w:rsid w:val="004C6816"/>
    <w:rsid w:val="004C73CD"/>
    <w:rsid w:val="004D0D77"/>
    <w:rsid w:val="004D10B1"/>
    <w:rsid w:val="004D3D09"/>
    <w:rsid w:val="004D3D44"/>
    <w:rsid w:val="004D62F2"/>
    <w:rsid w:val="004D7402"/>
    <w:rsid w:val="004E001B"/>
    <w:rsid w:val="004E05AD"/>
    <w:rsid w:val="004E0C3C"/>
    <w:rsid w:val="004E144D"/>
    <w:rsid w:val="004E1A17"/>
    <w:rsid w:val="004E1F2E"/>
    <w:rsid w:val="004E1FAE"/>
    <w:rsid w:val="004E4A0D"/>
    <w:rsid w:val="004E5F23"/>
    <w:rsid w:val="004E7CF6"/>
    <w:rsid w:val="004F1095"/>
    <w:rsid w:val="004F140A"/>
    <w:rsid w:val="004F1F28"/>
    <w:rsid w:val="004F4141"/>
    <w:rsid w:val="004F4A1F"/>
    <w:rsid w:val="004F68FA"/>
    <w:rsid w:val="00501FA9"/>
    <w:rsid w:val="0050223B"/>
    <w:rsid w:val="0050226E"/>
    <w:rsid w:val="00504BD6"/>
    <w:rsid w:val="00507CDF"/>
    <w:rsid w:val="00511103"/>
    <w:rsid w:val="005116FF"/>
    <w:rsid w:val="00511E95"/>
    <w:rsid w:val="0052153F"/>
    <w:rsid w:val="005216A3"/>
    <w:rsid w:val="00525B05"/>
    <w:rsid w:val="00525DFA"/>
    <w:rsid w:val="00527DA3"/>
    <w:rsid w:val="00530508"/>
    <w:rsid w:val="005309CF"/>
    <w:rsid w:val="005312F9"/>
    <w:rsid w:val="005320D2"/>
    <w:rsid w:val="0053245D"/>
    <w:rsid w:val="005337A3"/>
    <w:rsid w:val="00534941"/>
    <w:rsid w:val="00537E17"/>
    <w:rsid w:val="005405C3"/>
    <w:rsid w:val="0054399A"/>
    <w:rsid w:val="00545DF2"/>
    <w:rsid w:val="00547412"/>
    <w:rsid w:val="00547C02"/>
    <w:rsid w:val="00547E96"/>
    <w:rsid w:val="0055168F"/>
    <w:rsid w:val="005522E2"/>
    <w:rsid w:val="005529FD"/>
    <w:rsid w:val="005532AD"/>
    <w:rsid w:val="00560D26"/>
    <w:rsid w:val="00561385"/>
    <w:rsid w:val="00562BFF"/>
    <w:rsid w:val="0056604D"/>
    <w:rsid w:val="00567E6F"/>
    <w:rsid w:val="005702DA"/>
    <w:rsid w:val="00571695"/>
    <w:rsid w:val="0057264C"/>
    <w:rsid w:val="0057277B"/>
    <w:rsid w:val="00573522"/>
    <w:rsid w:val="00575D1F"/>
    <w:rsid w:val="005766B7"/>
    <w:rsid w:val="00576B23"/>
    <w:rsid w:val="00580DE3"/>
    <w:rsid w:val="00581193"/>
    <w:rsid w:val="00584244"/>
    <w:rsid w:val="0058703A"/>
    <w:rsid w:val="00590679"/>
    <w:rsid w:val="00592D23"/>
    <w:rsid w:val="00593693"/>
    <w:rsid w:val="00593764"/>
    <w:rsid w:val="00596F0A"/>
    <w:rsid w:val="00597349"/>
    <w:rsid w:val="005A4ECD"/>
    <w:rsid w:val="005A54F8"/>
    <w:rsid w:val="005A6827"/>
    <w:rsid w:val="005A68C1"/>
    <w:rsid w:val="005B1784"/>
    <w:rsid w:val="005B17DD"/>
    <w:rsid w:val="005B1AB0"/>
    <w:rsid w:val="005B1DDE"/>
    <w:rsid w:val="005B36AD"/>
    <w:rsid w:val="005B3D73"/>
    <w:rsid w:val="005B5130"/>
    <w:rsid w:val="005B65F9"/>
    <w:rsid w:val="005B71E9"/>
    <w:rsid w:val="005C0443"/>
    <w:rsid w:val="005C10CA"/>
    <w:rsid w:val="005C1493"/>
    <w:rsid w:val="005C2485"/>
    <w:rsid w:val="005C2F5D"/>
    <w:rsid w:val="005C5FB7"/>
    <w:rsid w:val="005C7FB5"/>
    <w:rsid w:val="005D06FE"/>
    <w:rsid w:val="005D0762"/>
    <w:rsid w:val="005D3D2B"/>
    <w:rsid w:val="005D6E21"/>
    <w:rsid w:val="005E006F"/>
    <w:rsid w:val="005E0214"/>
    <w:rsid w:val="005E229A"/>
    <w:rsid w:val="005E2660"/>
    <w:rsid w:val="005E294E"/>
    <w:rsid w:val="005E50EB"/>
    <w:rsid w:val="005E62FD"/>
    <w:rsid w:val="005E7684"/>
    <w:rsid w:val="005F21AB"/>
    <w:rsid w:val="005F28C9"/>
    <w:rsid w:val="005F2BA4"/>
    <w:rsid w:val="005F5FCD"/>
    <w:rsid w:val="005F63D7"/>
    <w:rsid w:val="006000B0"/>
    <w:rsid w:val="00602CC0"/>
    <w:rsid w:val="00607169"/>
    <w:rsid w:val="006074CD"/>
    <w:rsid w:val="00607D8A"/>
    <w:rsid w:val="0061021C"/>
    <w:rsid w:val="006155B0"/>
    <w:rsid w:val="006201F0"/>
    <w:rsid w:val="00620482"/>
    <w:rsid w:val="006207C6"/>
    <w:rsid w:val="006222BA"/>
    <w:rsid w:val="00622E18"/>
    <w:rsid w:val="00623F58"/>
    <w:rsid w:val="006246D1"/>
    <w:rsid w:val="0062511E"/>
    <w:rsid w:val="00625CCD"/>
    <w:rsid w:val="00625EC9"/>
    <w:rsid w:val="006262DB"/>
    <w:rsid w:val="006273D8"/>
    <w:rsid w:val="0063063D"/>
    <w:rsid w:val="00631DD2"/>
    <w:rsid w:val="00634935"/>
    <w:rsid w:val="00634E74"/>
    <w:rsid w:val="00635F00"/>
    <w:rsid w:val="00636081"/>
    <w:rsid w:val="00636427"/>
    <w:rsid w:val="006372B7"/>
    <w:rsid w:val="00640492"/>
    <w:rsid w:val="00640AFB"/>
    <w:rsid w:val="00643000"/>
    <w:rsid w:val="00643A66"/>
    <w:rsid w:val="00643F1A"/>
    <w:rsid w:val="0064422F"/>
    <w:rsid w:val="006455B7"/>
    <w:rsid w:val="00647A3A"/>
    <w:rsid w:val="00651646"/>
    <w:rsid w:val="006521E3"/>
    <w:rsid w:val="00652687"/>
    <w:rsid w:val="006536CB"/>
    <w:rsid w:val="00653ED5"/>
    <w:rsid w:val="00654C8F"/>
    <w:rsid w:val="006558C4"/>
    <w:rsid w:val="00655930"/>
    <w:rsid w:val="006568F3"/>
    <w:rsid w:val="00657CB4"/>
    <w:rsid w:val="006611F4"/>
    <w:rsid w:val="006612A7"/>
    <w:rsid w:val="00664A4D"/>
    <w:rsid w:val="00670985"/>
    <w:rsid w:val="006730BC"/>
    <w:rsid w:val="00674588"/>
    <w:rsid w:val="00674707"/>
    <w:rsid w:val="006770C1"/>
    <w:rsid w:val="0068242E"/>
    <w:rsid w:val="00685060"/>
    <w:rsid w:val="00685265"/>
    <w:rsid w:val="00686814"/>
    <w:rsid w:val="00691439"/>
    <w:rsid w:val="006941F6"/>
    <w:rsid w:val="006979A8"/>
    <w:rsid w:val="00697E79"/>
    <w:rsid w:val="006B0377"/>
    <w:rsid w:val="006B116F"/>
    <w:rsid w:val="006B4FFD"/>
    <w:rsid w:val="006B6014"/>
    <w:rsid w:val="006C01D8"/>
    <w:rsid w:val="006C15FD"/>
    <w:rsid w:val="006C701C"/>
    <w:rsid w:val="006C7D41"/>
    <w:rsid w:val="006D4072"/>
    <w:rsid w:val="006D5794"/>
    <w:rsid w:val="006D5926"/>
    <w:rsid w:val="006D6045"/>
    <w:rsid w:val="006D6D3D"/>
    <w:rsid w:val="006D7F29"/>
    <w:rsid w:val="006E1BD1"/>
    <w:rsid w:val="006E33A1"/>
    <w:rsid w:val="006E3E1E"/>
    <w:rsid w:val="006F0DF1"/>
    <w:rsid w:val="007007A3"/>
    <w:rsid w:val="00701B81"/>
    <w:rsid w:val="00702694"/>
    <w:rsid w:val="0071047F"/>
    <w:rsid w:val="007107D6"/>
    <w:rsid w:val="007121D3"/>
    <w:rsid w:val="00713222"/>
    <w:rsid w:val="00713B83"/>
    <w:rsid w:val="007143B5"/>
    <w:rsid w:val="0071758C"/>
    <w:rsid w:val="00730463"/>
    <w:rsid w:val="00730C4F"/>
    <w:rsid w:val="00731EF9"/>
    <w:rsid w:val="00732E5A"/>
    <w:rsid w:val="00734518"/>
    <w:rsid w:val="00734B39"/>
    <w:rsid w:val="00736599"/>
    <w:rsid w:val="00736976"/>
    <w:rsid w:val="00737331"/>
    <w:rsid w:val="00741DAC"/>
    <w:rsid w:val="00742375"/>
    <w:rsid w:val="00742EA6"/>
    <w:rsid w:val="00745CD8"/>
    <w:rsid w:val="007464D0"/>
    <w:rsid w:val="00747529"/>
    <w:rsid w:val="007475EC"/>
    <w:rsid w:val="00747F54"/>
    <w:rsid w:val="00751C24"/>
    <w:rsid w:val="00751CC6"/>
    <w:rsid w:val="007531BB"/>
    <w:rsid w:val="00756172"/>
    <w:rsid w:val="00760F97"/>
    <w:rsid w:val="00761294"/>
    <w:rsid w:val="00761FFD"/>
    <w:rsid w:val="00763AD7"/>
    <w:rsid w:val="00767716"/>
    <w:rsid w:val="00770B56"/>
    <w:rsid w:val="0077154D"/>
    <w:rsid w:val="007715A0"/>
    <w:rsid w:val="007746D0"/>
    <w:rsid w:val="00775239"/>
    <w:rsid w:val="00776AEF"/>
    <w:rsid w:val="0077773C"/>
    <w:rsid w:val="00780A26"/>
    <w:rsid w:val="00780B70"/>
    <w:rsid w:val="00782E7F"/>
    <w:rsid w:val="0078311E"/>
    <w:rsid w:val="00784062"/>
    <w:rsid w:val="00784C24"/>
    <w:rsid w:val="00785958"/>
    <w:rsid w:val="00787B23"/>
    <w:rsid w:val="007906B4"/>
    <w:rsid w:val="00791AA0"/>
    <w:rsid w:val="007925E6"/>
    <w:rsid w:val="0079528B"/>
    <w:rsid w:val="007A0FB0"/>
    <w:rsid w:val="007A6267"/>
    <w:rsid w:val="007A6AAC"/>
    <w:rsid w:val="007A7A69"/>
    <w:rsid w:val="007B022C"/>
    <w:rsid w:val="007B0930"/>
    <w:rsid w:val="007B2387"/>
    <w:rsid w:val="007B3D9E"/>
    <w:rsid w:val="007B5AD8"/>
    <w:rsid w:val="007B5F4B"/>
    <w:rsid w:val="007B651D"/>
    <w:rsid w:val="007B6B0A"/>
    <w:rsid w:val="007C0196"/>
    <w:rsid w:val="007C07A5"/>
    <w:rsid w:val="007C3251"/>
    <w:rsid w:val="007C3A65"/>
    <w:rsid w:val="007C3DE5"/>
    <w:rsid w:val="007C46DE"/>
    <w:rsid w:val="007C4EB9"/>
    <w:rsid w:val="007C600B"/>
    <w:rsid w:val="007C62E3"/>
    <w:rsid w:val="007D0CEB"/>
    <w:rsid w:val="007D1AE6"/>
    <w:rsid w:val="007D2F41"/>
    <w:rsid w:val="007D41EF"/>
    <w:rsid w:val="007D452D"/>
    <w:rsid w:val="007D51A2"/>
    <w:rsid w:val="007D5BAB"/>
    <w:rsid w:val="007D7E9E"/>
    <w:rsid w:val="007E0D88"/>
    <w:rsid w:val="007E16C9"/>
    <w:rsid w:val="007E1F6B"/>
    <w:rsid w:val="007E28E3"/>
    <w:rsid w:val="007E6871"/>
    <w:rsid w:val="007E7511"/>
    <w:rsid w:val="007F2164"/>
    <w:rsid w:val="007F73BE"/>
    <w:rsid w:val="00801267"/>
    <w:rsid w:val="00801340"/>
    <w:rsid w:val="00803485"/>
    <w:rsid w:val="008045E7"/>
    <w:rsid w:val="00806197"/>
    <w:rsid w:val="00806797"/>
    <w:rsid w:val="00810312"/>
    <w:rsid w:val="0081273F"/>
    <w:rsid w:val="008151CE"/>
    <w:rsid w:val="0081588B"/>
    <w:rsid w:val="00817F25"/>
    <w:rsid w:val="008214B0"/>
    <w:rsid w:val="0082154B"/>
    <w:rsid w:val="00822EFC"/>
    <w:rsid w:val="00823EB3"/>
    <w:rsid w:val="008273E4"/>
    <w:rsid w:val="00830721"/>
    <w:rsid w:val="0083198A"/>
    <w:rsid w:val="008327C3"/>
    <w:rsid w:val="00833892"/>
    <w:rsid w:val="008340C6"/>
    <w:rsid w:val="00834618"/>
    <w:rsid w:val="00834BBC"/>
    <w:rsid w:val="00835A43"/>
    <w:rsid w:val="008411C7"/>
    <w:rsid w:val="00841731"/>
    <w:rsid w:val="008508DF"/>
    <w:rsid w:val="0085260B"/>
    <w:rsid w:val="0085418F"/>
    <w:rsid w:val="00854A7F"/>
    <w:rsid w:val="00862DF3"/>
    <w:rsid w:val="008639F6"/>
    <w:rsid w:val="00864C59"/>
    <w:rsid w:val="0086530B"/>
    <w:rsid w:val="00866722"/>
    <w:rsid w:val="008674A6"/>
    <w:rsid w:val="00871741"/>
    <w:rsid w:val="00871ACD"/>
    <w:rsid w:val="00872C30"/>
    <w:rsid w:val="00875B4F"/>
    <w:rsid w:val="00877E36"/>
    <w:rsid w:val="0088149C"/>
    <w:rsid w:val="00881FD3"/>
    <w:rsid w:val="00883709"/>
    <w:rsid w:val="008846DC"/>
    <w:rsid w:val="00886630"/>
    <w:rsid w:val="00887464"/>
    <w:rsid w:val="00887DA8"/>
    <w:rsid w:val="00892ED8"/>
    <w:rsid w:val="00893277"/>
    <w:rsid w:val="008947A2"/>
    <w:rsid w:val="008A1DE4"/>
    <w:rsid w:val="008A6FD9"/>
    <w:rsid w:val="008B15D0"/>
    <w:rsid w:val="008B418D"/>
    <w:rsid w:val="008B4A56"/>
    <w:rsid w:val="008B5A3A"/>
    <w:rsid w:val="008B5C92"/>
    <w:rsid w:val="008C4980"/>
    <w:rsid w:val="008D1E96"/>
    <w:rsid w:val="008D2E1E"/>
    <w:rsid w:val="008D313C"/>
    <w:rsid w:val="008D32EC"/>
    <w:rsid w:val="008D4049"/>
    <w:rsid w:val="008D6D09"/>
    <w:rsid w:val="008D790C"/>
    <w:rsid w:val="008E0ECF"/>
    <w:rsid w:val="008E167D"/>
    <w:rsid w:val="008E17CE"/>
    <w:rsid w:val="008E4130"/>
    <w:rsid w:val="008E5129"/>
    <w:rsid w:val="008E53EF"/>
    <w:rsid w:val="008E7220"/>
    <w:rsid w:val="008F2133"/>
    <w:rsid w:val="008F2F7D"/>
    <w:rsid w:val="008F3124"/>
    <w:rsid w:val="008F4EF7"/>
    <w:rsid w:val="008F61BB"/>
    <w:rsid w:val="008F7D58"/>
    <w:rsid w:val="008F7EE3"/>
    <w:rsid w:val="00904338"/>
    <w:rsid w:val="00904FDA"/>
    <w:rsid w:val="009053E8"/>
    <w:rsid w:val="0090694F"/>
    <w:rsid w:val="00910EC7"/>
    <w:rsid w:val="009114A0"/>
    <w:rsid w:val="00911560"/>
    <w:rsid w:val="009136A4"/>
    <w:rsid w:val="0091486C"/>
    <w:rsid w:val="009160EC"/>
    <w:rsid w:val="0091719D"/>
    <w:rsid w:val="00917B0D"/>
    <w:rsid w:val="00921F49"/>
    <w:rsid w:val="00923BCB"/>
    <w:rsid w:val="00925B0B"/>
    <w:rsid w:val="00926117"/>
    <w:rsid w:val="00927AED"/>
    <w:rsid w:val="00927C4D"/>
    <w:rsid w:val="00927D6A"/>
    <w:rsid w:val="00927EFE"/>
    <w:rsid w:val="00930734"/>
    <w:rsid w:val="00930A8D"/>
    <w:rsid w:val="00931C79"/>
    <w:rsid w:val="00933C33"/>
    <w:rsid w:val="0094296D"/>
    <w:rsid w:val="009502E9"/>
    <w:rsid w:val="00950739"/>
    <w:rsid w:val="00951F42"/>
    <w:rsid w:val="009524C5"/>
    <w:rsid w:val="00954D52"/>
    <w:rsid w:val="00954DE1"/>
    <w:rsid w:val="0095644F"/>
    <w:rsid w:val="00956B9E"/>
    <w:rsid w:val="00957D07"/>
    <w:rsid w:val="00963577"/>
    <w:rsid w:val="00965CD0"/>
    <w:rsid w:val="00966252"/>
    <w:rsid w:val="00973472"/>
    <w:rsid w:val="00973A01"/>
    <w:rsid w:val="00973C14"/>
    <w:rsid w:val="00975C49"/>
    <w:rsid w:val="00977AD6"/>
    <w:rsid w:val="00981D1A"/>
    <w:rsid w:val="00985B56"/>
    <w:rsid w:val="00985CBA"/>
    <w:rsid w:val="00985F8C"/>
    <w:rsid w:val="0099122C"/>
    <w:rsid w:val="0099368A"/>
    <w:rsid w:val="00993843"/>
    <w:rsid w:val="00995002"/>
    <w:rsid w:val="00996873"/>
    <w:rsid w:val="00997534"/>
    <w:rsid w:val="009A15A9"/>
    <w:rsid w:val="009A168D"/>
    <w:rsid w:val="009A2AC3"/>
    <w:rsid w:val="009A2D98"/>
    <w:rsid w:val="009A4C38"/>
    <w:rsid w:val="009A4C8C"/>
    <w:rsid w:val="009A4EEE"/>
    <w:rsid w:val="009A5457"/>
    <w:rsid w:val="009B01FD"/>
    <w:rsid w:val="009B078C"/>
    <w:rsid w:val="009B4D08"/>
    <w:rsid w:val="009C25C5"/>
    <w:rsid w:val="009C2ED5"/>
    <w:rsid w:val="009C39C4"/>
    <w:rsid w:val="009C3C56"/>
    <w:rsid w:val="009C3F58"/>
    <w:rsid w:val="009C4AA6"/>
    <w:rsid w:val="009C6262"/>
    <w:rsid w:val="009D0F89"/>
    <w:rsid w:val="009D1946"/>
    <w:rsid w:val="009D39C2"/>
    <w:rsid w:val="009D3E91"/>
    <w:rsid w:val="009D60B9"/>
    <w:rsid w:val="009D742D"/>
    <w:rsid w:val="009E1B92"/>
    <w:rsid w:val="009E3F15"/>
    <w:rsid w:val="009E45B9"/>
    <w:rsid w:val="009E5EE1"/>
    <w:rsid w:val="009E61C1"/>
    <w:rsid w:val="009E7091"/>
    <w:rsid w:val="009F0FCC"/>
    <w:rsid w:val="009F188E"/>
    <w:rsid w:val="009F3559"/>
    <w:rsid w:val="009F3F90"/>
    <w:rsid w:val="009F59E5"/>
    <w:rsid w:val="009F5D4D"/>
    <w:rsid w:val="009F79D1"/>
    <w:rsid w:val="009F7D59"/>
    <w:rsid w:val="00A00917"/>
    <w:rsid w:val="00A01A6A"/>
    <w:rsid w:val="00A05904"/>
    <w:rsid w:val="00A05E0C"/>
    <w:rsid w:val="00A06622"/>
    <w:rsid w:val="00A06DFC"/>
    <w:rsid w:val="00A10254"/>
    <w:rsid w:val="00A11032"/>
    <w:rsid w:val="00A130E4"/>
    <w:rsid w:val="00A1392B"/>
    <w:rsid w:val="00A16EBF"/>
    <w:rsid w:val="00A2152B"/>
    <w:rsid w:val="00A228E6"/>
    <w:rsid w:val="00A22A1E"/>
    <w:rsid w:val="00A30C84"/>
    <w:rsid w:val="00A372DD"/>
    <w:rsid w:val="00A4098D"/>
    <w:rsid w:val="00A41642"/>
    <w:rsid w:val="00A43249"/>
    <w:rsid w:val="00A47F53"/>
    <w:rsid w:val="00A515D4"/>
    <w:rsid w:val="00A518D8"/>
    <w:rsid w:val="00A53020"/>
    <w:rsid w:val="00A561E4"/>
    <w:rsid w:val="00A60A98"/>
    <w:rsid w:val="00A60BB4"/>
    <w:rsid w:val="00A61198"/>
    <w:rsid w:val="00A61AC5"/>
    <w:rsid w:val="00A65959"/>
    <w:rsid w:val="00A66640"/>
    <w:rsid w:val="00A668E5"/>
    <w:rsid w:val="00A74A5B"/>
    <w:rsid w:val="00A757AB"/>
    <w:rsid w:val="00A7677C"/>
    <w:rsid w:val="00A76A90"/>
    <w:rsid w:val="00A80A16"/>
    <w:rsid w:val="00A80ABA"/>
    <w:rsid w:val="00A841C9"/>
    <w:rsid w:val="00A87DB4"/>
    <w:rsid w:val="00A934FE"/>
    <w:rsid w:val="00A94B8F"/>
    <w:rsid w:val="00AA1B94"/>
    <w:rsid w:val="00AA421E"/>
    <w:rsid w:val="00AA5731"/>
    <w:rsid w:val="00AA63E1"/>
    <w:rsid w:val="00AA7650"/>
    <w:rsid w:val="00AA7F6C"/>
    <w:rsid w:val="00AB07C2"/>
    <w:rsid w:val="00AB0C0B"/>
    <w:rsid w:val="00AB4C9B"/>
    <w:rsid w:val="00AB4D2C"/>
    <w:rsid w:val="00AB5897"/>
    <w:rsid w:val="00AB6F80"/>
    <w:rsid w:val="00AB7734"/>
    <w:rsid w:val="00AB7E6C"/>
    <w:rsid w:val="00AC1FF9"/>
    <w:rsid w:val="00AC25D9"/>
    <w:rsid w:val="00AC3323"/>
    <w:rsid w:val="00AC3F09"/>
    <w:rsid w:val="00AC583E"/>
    <w:rsid w:val="00AC5BE3"/>
    <w:rsid w:val="00AD241F"/>
    <w:rsid w:val="00AD69C6"/>
    <w:rsid w:val="00AD6BE1"/>
    <w:rsid w:val="00AD7C7A"/>
    <w:rsid w:val="00AE1212"/>
    <w:rsid w:val="00AF225B"/>
    <w:rsid w:val="00AF29AF"/>
    <w:rsid w:val="00AF3B4B"/>
    <w:rsid w:val="00AF6138"/>
    <w:rsid w:val="00B01970"/>
    <w:rsid w:val="00B024E3"/>
    <w:rsid w:val="00B069BB"/>
    <w:rsid w:val="00B1197D"/>
    <w:rsid w:val="00B16AEA"/>
    <w:rsid w:val="00B22082"/>
    <w:rsid w:val="00B23930"/>
    <w:rsid w:val="00B24287"/>
    <w:rsid w:val="00B24DE7"/>
    <w:rsid w:val="00B252E1"/>
    <w:rsid w:val="00B271BF"/>
    <w:rsid w:val="00B3002D"/>
    <w:rsid w:val="00B30722"/>
    <w:rsid w:val="00B30B38"/>
    <w:rsid w:val="00B32130"/>
    <w:rsid w:val="00B34283"/>
    <w:rsid w:val="00B36525"/>
    <w:rsid w:val="00B36C97"/>
    <w:rsid w:val="00B419C8"/>
    <w:rsid w:val="00B44DE9"/>
    <w:rsid w:val="00B44EDA"/>
    <w:rsid w:val="00B45B1C"/>
    <w:rsid w:val="00B47C9A"/>
    <w:rsid w:val="00B512EC"/>
    <w:rsid w:val="00B527B4"/>
    <w:rsid w:val="00B53715"/>
    <w:rsid w:val="00B557B2"/>
    <w:rsid w:val="00B5752D"/>
    <w:rsid w:val="00B578BE"/>
    <w:rsid w:val="00B600B6"/>
    <w:rsid w:val="00B65D02"/>
    <w:rsid w:val="00B66422"/>
    <w:rsid w:val="00B66FAC"/>
    <w:rsid w:val="00B67F69"/>
    <w:rsid w:val="00B70D6F"/>
    <w:rsid w:val="00B70E99"/>
    <w:rsid w:val="00B73C84"/>
    <w:rsid w:val="00B74AA1"/>
    <w:rsid w:val="00B773E3"/>
    <w:rsid w:val="00B81033"/>
    <w:rsid w:val="00B83CFC"/>
    <w:rsid w:val="00B864FA"/>
    <w:rsid w:val="00B86B76"/>
    <w:rsid w:val="00B90156"/>
    <w:rsid w:val="00B93A5A"/>
    <w:rsid w:val="00B94556"/>
    <w:rsid w:val="00B94B5B"/>
    <w:rsid w:val="00B96BF6"/>
    <w:rsid w:val="00B96DEF"/>
    <w:rsid w:val="00BA020D"/>
    <w:rsid w:val="00BA0675"/>
    <w:rsid w:val="00BA33B5"/>
    <w:rsid w:val="00BA41D0"/>
    <w:rsid w:val="00BA6938"/>
    <w:rsid w:val="00BB0409"/>
    <w:rsid w:val="00BB0946"/>
    <w:rsid w:val="00BB0D02"/>
    <w:rsid w:val="00BB0FDB"/>
    <w:rsid w:val="00BB2217"/>
    <w:rsid w:val="00BB3B77"/>
    <w:rsid w:val="00BC056A"/>
    <w:rsid w:val="00BC133E"/>
    <w:rsid w:val="00BC2E0D"/>
    <w:rsid w:val="00BC3287"/>
    <w:rsid w:val="00BC363D"/>
    <w:rsid w:val="00BC48C3"/>
    <w:rsid w:val="00BC6EEE"/>
    <w:rsid w:val="00BD1911"/>
    <w:rsid w:val="00BD4745"/>
    <w:rsid w:val="00BE1863"/>
    <w:rsid w:val="00BE6F36"/>
    <w:rsid w:val="00BF07A9"/>
    <w:rsid w:val="00BF0A3E"/>
    <w:rsid w:val="00BF2BBF"/>
    <w:rsid w:val="00BF4173"/>
    <w:rsid w:val="00BF4571"/>
    <w:rsid w:val="00C02206"/>
    <w:rsid w:val="00C0264E"/>
    <w:rsid w:val="00C031F9"/>
    <w:rsid w:val="00C056D9"/>
    <w:rsid w:val="00C075FE"/>
    <w:rsid w:val="00C07723"/>
    <w:rsid w:val="00C1209D"/>
    <w:rsid w:val="00C120F5"/>
    <w:rsid w:val="00C12149"/>
    <w:rsid w:val="00C122E2"/>
    <w:rsid w:val="00C13B70"/>
    <w:rsid w:val="00C14772"/>
    <w:rsid w:val="00C16730"/>
    <w:rsid w:val="00C231E7"/>
    <w:rsid w:val="00C23A03"/>
    <w:rsid w:val="00C25A6F"/>
    <w:rsid w:val="00C2704D"/>
    <w:rsid w:val="00C302EB"/>
    <w:rsid w:val="00C311A3"/>
    <w:rsid w:val="00C31BF9"/>
    <w:rsid w:val="00C36C74"/>
    <w:rsid w:val="00C40F46"/>
    <w:rsid w:val="00C429BF"/>
    <w:rsid w:val="00C431CD"/>
    <w:rsid w:val="00C43E3B"/>
    <w:rsid w:val="00C45297"/>
    <w:rsid w:val="00C46CDF"/>
    <w:rsid w:val="00C4723E"/>
    <w:rsid w:val="00C515A2"/>
    <w:rsid w:val="00C5300D"/>
    <w:rsid w:val="00C533BF"/>
    <w:rsid w:val="00C535C5"/>
    <w:rsid w:val="00C60ECA"/>
    <w:rsid w:val="00C621E7"/>
    <w:rsid w:val="00C628D3"/>
    <w:rsid w:val="00C62963"/>
    <w:rsid w:val="00C62CA0"/>
    <w:rsid w:val="00C64B1F"/>
    <w:rsid w:val="00C67F11"/>
    <w:rsid w:val="00C7189B"/>
    <w:rsid w:val="00C72080"/>
    <w:rsid w:val="00C720FB"/>
    <w:rsid w:val="00C76845"/>
    <w:rsid w:val="00C80F79"/>
    <w:rsid w:val="00C84C2E"/>
    <w:rsid w:val="00C85588"/>
    <w:rsid w:val="00C8654C"/>
    <w:rsid w:val="00C87B8A"/>
    <w:rsid w:val="00C92428"/>
    <w:rsid w:val="00C971F0"/>
    <w:rsid w:val="00C97706"/>
    <w:rsid w:val="00CA0C47"/>
    <w:rsid w:val="00CA2835"/>
    <w:rsid w:val="00CA2C93"/>
    <w:rsid w:val="00CA43FA"/>
    <w:rsid w:val="00CA7D4A"/>
    <w:rsid w:val="00CB1537"/>
    <w:rsid w:val="00CB2051"/>
    <w:rsid w:val="00CB2171"/>
    <w:rsid w:val="00CB2FD2"/>
    <w:rsid w:val="00CB3003"/>
    <w:rsid w:val="00CB5D72"/>
    <w:rsid w:val="00CB5EFE"/>
    <w:rsid w:val="00CB6B83"/>
    <w:rsid w:val="00CB6BDB"/>
    <w:rsid w:val="00CB731C"/>
    <w:rsid w:val="00CC1A9C"/>
    <w:rsid w:val="00CC2524"/>
    <w:rsid w:val="00CC25B4"/>
    <w:rsid w:val="00CC2CB6"/>
    <w:rsid w:val="00CC2D32"/>
    <w:rsid w:val="00CC3BE8"/>
    <w:rsid w:val="00CC3C71"/>
    <w:rsid w:val="00CC4C95"/>
    <w:rsid w:val="00CC4F0D"/>
    <w:rsid w:val="00CC50E7"/>
    <w:rsid w:val="00CC53D7"/>
    <w:rsid w:val="00CC7D5F"/>
    <w:rsid w:val="00CD0B3D"/>
    <w:rsid w:val="00CD1184"/>
    <w:rsid w:val="00CD1C95"/>
    <w:rsid w:val="00CD2213"/>
    <w:rsid w:val="00CD420E"/>
    <w:rsid w:val="00CD76F7"/>
    <w:rsid w:val="00CE0338"/>
    <w:rsid w:val="00CE136F"/>
    <w:rsid w:val="00CE3CA0"/>
    <w:rsid w:val="00CE412C"/>
    <w:rsid w:val="00CF1790"/>
    <w:rsid w:val="00CF252E"/>
    <w:rsid w:val="00CF3353"/>
    <w:rsid w:val="00CF34DB"/>
    <w:rsid w:val="00CF692B"/>
    <w:rsid w:val="00D0078C"/>
    <w:rsid w:val="00D00A55"/>
    <w:rsid w:val="00D0210C"/>
    <w:rsid w:val="00D036BD"/>
    <w:rsid w:val="00D042C2"/>
    <w:rsid w:val="00D064D1"/>
    <w:rsid w:val="00D10F76"/>
    <w:rsid w:val="00D1225A"/>
    <w:rsid w:val="00D138F8"/>
    <w:rsid w:val="00D16305"/>
    <w:rsid w:val="00D179C0"/>
    <w:rsid w:val="00D17FA1"/>
    <w:rsid w:val="00D2148D"/>
    <w:rsid w:val="00D27C39"/>
    <w:rsid w:val="00D325E9"/>
    <w:rsid w:val="00D32754"/>
    <w:rsid w:val="00D32B48"/>
    <w:rsid w:val="00D32FF4"/>
    <w:rsid w:val="00D34F67"/>
    <w:rsid w:val="00D366BB"/>
    <w:rsid w:val="00D37D92"/>
    <w:rsid w:val="00D401FD"/>
    <w:rsid w:val="00D406B1"/>
    <w:rsid w:val="00D41480"/>
    <w:rsid w:val="00D41F90"/>
    <w:rsid w:val="00D43768"/>
    <w:rsid w:val="00D444C6"/>
    <w:rsid w:val="00D44D70"/>
    <w:rsid w:val="00D4507A"/>
    <w:rsid w:val="00D46110"/>
    <w:rsid w:val="00D46B3C"/>
    <w:rsid w:val="00D47A8E"/>
    <w:rsid w:val="00D50FDA"/>
    <w:rsid w:val="00D54325"/>
    <w:rsid w:val="00D54F42"/>
    <w:rsid w:val="00D5640B"/>
    <w:rsid w:val="00D57906"/>
    <w:rsid w:val="00D57F50"/>
    <w:rsid w:val="00D62F18"/>
    <w:rsid w:val="00D63439"/>
    <w:rsid w:val="00D64063"/>
    <w:rsid w:val="00D65370"/>
    <w:rsid w:val="00D657CC"/>
    <w:rsid w:val="00D66CEA"/>
    <w:rsid w:val="00D74140"/>
    <w:rsid w:val="00D778B2"/>
    <w:rsid w:val="00D813F4"/>
    <w:rsid w:val="00D82BBF"/>
    <w:rsid w:val="00D8455E"/>
    <w:rsid w:val="00D849AC"/>
    <w:rsid w:val="00D85D4A"/>
    <w:rsid w:val="00D8631B"/>
    <w:rsid w:val="00D86C66"/>
    <w:rsid w:val="00D87250"/>
    <w:rsid w:val="00D9000F"/>
    <w:rsid w:val="00D90B83"/>
    <w:rsid w:val="00D924AB"/>
    <w:rsid w:val="00D9369F"/>
    <w:rsid w:val="00D93B0F"/>
    <w:rsid w:val="00D94952"/>
    <w:rsid w:val="00D953D9"/>
    <w:rsid w:val="00D9728D"/>
    <w:rsid w:val="00DA2C9D"/>
    <w:rsid w:val="00DA3D2D"/>
    <w:rsid w:val="00DA6DDC"/>
    <w:rsid w:val="00DA754B"/>
    <w:rsid w:val="00DB195E"/>
    <w:rsid w:val="00DB3B73"/>
    <w:rsid w:val="00DB49C3"/>
    <w:rsid w:val="00DB4F39"/>
    <w:rsid w:val="00DB5313"/>
    <w:rsid w:val="00DB5859"/>
    <w:rsid w:val="00DB69EB"/>
    <w:rsid w:val="00DC2E0C"/>
    <w:rsid w:val="00DC477A"/>
    <w:rsid w:val="00DC4DC9"/>
    <w:rsid w:val="00DC6FE1"/>
    <w:rsid w:val="00DD0023"/>
    <w:rsid w:val="00DD2F32"/>
    <w:rsid w:val="00DD5DEC"/>
    <w:rsid w:val="00DE07EA"/>
    <w:rsid w:val="00DE1890"/>
    <w:rsid w:val="00DE49CC"/>
    <w:rsid w:val="00DE5602"/>
    <w:rsid w:val="00DE6216"/>
    <w:rsid w:val="00DF5484"/>
    <w:rsid w:val="00DF563E"/>
    <w:rsid w:val="00E00550"/>
    <w:rsid w:val="00E00B06"/>
    <w:rsid w:val="00E02F54"/>
    <w:rsid w:val="00E031EB"/>
    <w:rsid w:val="00E03F0D"/>
    <w:rsid w:val="00E0459A"/>
    <w:rsid w:val="00E055F5"/>
    <w:rsid w:val="00E059EA"/>
    <w:rsid w:val="00E06293"/>
    <w:rsid w:val="00E1425B"/>
    <w:rsid w:val="00E14716"/>
    <w:rsid w:val="00E156AF"/>
    <w:rsid w:val="00E20D42"/>
    <w:rsid w:val="00E24398"/>
    <w:rsid w:val="00E26C02"/>
    <w:rsid w:val="00E273B6"/>
    <w:rsid w:val="00E3194E"/>
    <w:rsid w:val="00E31E7A"/>
    <w:rsid w:val="00E324D9"/>
    <w:rsid w:val="00E36025"/>
    <w:rsid w:val="00E3722C"/>
    <w:rsid w:val="00E3776F"/>
    <w:rsid w:val="00E37EE9"/>
    <w:rsid w:val="00E40CD4"/>
    <w:rsid w:val="00E43803"/>
    <w:rsid w:val="00E4548F"/>
    <w:rsid w:val="00E4747A"/>
    <w:rsid w:val="00E50D3A"/>
    <w:rsid w:val="00E50DFD"/>
    <w:rsid w:val="00E53225"/>
    <w:rsid w:val="00E53FC2"/>
    <w:rsid w:val="00E5400A"/>
    <w:rsid w:val="00E603B4"/>
    <w:rsid w:val="00E606B7"/>
    <w:rsid w:val="00E60831"/>
    <w:rsid w:val="00E611D5"/>
    <w:rsid w:val="00E61BAA"/>
    <w:rsid w:val="00E61C10"/>
    <w:rsid w:val="00E62C59"/>
    <w:rsid w:val="00E637CE"/>
    <w:rsid w:val="00E64FDA"/>
    <w:rsid w:val="00E67347"/>
    <w:rsid w:val="00E675C6"/>
    <w:rsid w:val="00E704BF"/>
    <w:rsid w:val="00E70570"/>
    <w:rsid w:val="00E733FA"/>
    <w:rsid w:val="00E76105"/>
    <w:rsid w:val="00E76575"/>
    <w:rsid w:val="00E77FC1"/>
    <w:rsid w:val="00E802F6"/>
    <w:rsid w:val="00E83CBD"/>
    <w:rsid w:val="00E842BC"/>
    <w:rsid w:val="00E84DCF"/>
    <w:rsid w:val="00E87FF7"/>
    <w:rsid w:val="00E91FB4"/>
    <w:rsid w:val="00E921FC"/>
    <w:rsid w:val="00E9230D"/>
    <w:rsid w:val="00E93251"/>
    <w:rsid w:val="00E956A5"/>
    <w:rsid w:val="00E9616A"/>
    <w:rsid w:val="00E97C76"/>
    <w:rsid w:val="00EA15C5"/>
    <w:rsid w:val="00EA18C1"/>
    <w:rsid w:val="00EA5137"/>
    <w:rsid w:val="00EA67D0"/>
    <w:rsid w:val="00EB0A31"/>
    <w:rsid w:val="00EB2D3F"/>
    <w:rsid w:val="00EB2DF2"/>
    <w:rsid w:val="00EB2E59"/>
    <w:rsid w:val="00EB388E"/>
    <w:rsid w:val="00EB48E6"/>
    <w:rsid w:val="00EB567C"/>
    <w:rsid w:val="00EB5D2A"/>
    <w:rsid w:val="00EC134E"/>
    <w:rsid w:val="00EC2C31"/>
    <w:rsid w:val="00EC4532"/>
    <w:rsid w:val="00EC497D"/>
    <w:rsid w:val="00EC51C1"/>
    <w:rsid w:val="00ED0948"/>
    <w:rsid w:val="00ED1256"/>
    <w:rsid w:val="00ED155C"/>
    <w:rsid w:val="00ED16D8"/>
    <w:rsid w:val="00ED2BD9"/>
    <w:rsid w:val="00ED2FEF"/>
    <w:rsid w:val="00ED533E"/>
    <w:rsid w:val="00EE00BB"/>
    <w:rsid w:val="00EE073D"/>
    <w:rsid w:val="00EE0A51"/>
    <w:rsid w:val="00EE1604"/>
    <w:rsid w:val="00EE280B"/>
    <w:rsid w:val="00EE4DFF"/>
    <w:rsid w:val="00EE71AC"/>
    <w:rsid w:val="00EE7507"/>
    <w:rsid w:val="00EF001F"/>
    <w:rsid w:val="00EF0C85"/>
    <w:rsid w:val="00EF2860"/>
    <w:rsid w:val="00EF6D4D"/>
    <w:rsid w:val="00EF7906"/>
    <w:rsid w:val="00F012F6"/>
    <w:rsid w:val="00F03433"/>
    <w:rsid w:val="00F04ACD"/>
    <w:rsid w:val="00F06383"/>
    <w:rsid w:val="00F116A9"/>
    <w:rsid w:val="00F15009"/>
    <w:rsid w:val="00F1562E"/>
    <w:rsid w:val="00F169CE"/>
    <w:rsid w:val="00F202C1"/>
    <w:rsid w:val="00F2042B"/>
    <w:rsid w:val="00F222FB"/>
    <w:rsid w:val="00F25C44"/>
    <w:rsid w:val="00F31A28"/>
    <w:rsid w:val="00F32741"/>
    <w:rsid w:val="00F32931"/>
    <w:rsid w:val="00F36BC0"/>
    <w:rsid w:val="00F402D1"/>
    <w:rsid w:val="00F40CE9"/>
    <w:rsid w:val="00F4154C"/>
    <w:rsid w:val="00F436D5"/>
    <w:rsid w:val="00F43C4E"/>
    <w:rsid w:val="00F44607"/>
    <w:rsid w:val="00F45608"/>
    <w:rsid w:val="00F45971"/>
    <w:rsid w:val="00F4727D"/>
    <w:rsid w:val="00F508C3"/>
    <w:rsid w:val="00F5389F"/>
    <w:rsid w:val="00F53CEA"/>
    <w:rsid w:val="00F54537"/>
    <w:rsid w:val="00F55896"/>
    <w:rsid w:val="00F57048"/>
    <w:rsid w:val="00F60BCF"/>
    <w:rsid w:val="00F621AA"/>
    <w:rsid w:val="00F63E5C"/>
    <w:rsid w:val="00F6534A"/>
    <w:rsid w:val="00F7199A"/>
    <w:rsid w:val="00F71A4D"/>
    <w:rsid w:val="00F72E3B"/>
    <w:rsid w:val="00F82245"/>
    <w:rsid w:val="00F828FC"/>
    <w:rsid w:val="00F847B2"/>
    <w:rsid w:val="00F84B27"/>
    <w:rsid w:val="00F868A5"/>
    <w:rsid w:val="00F87B40"/>
    <w:rsid w:val="00F90FEC"/>
    <w:rsid w:val="00F931FC"/>
    <w:rsid w:val="00F951D7"/>
    <w:rsid w:val="00F953EE"/>
    <w:rsid w:val="00F97BC9"/>
    <w:rsid w:val="00FA1357"/>
    <w:rsid w:val="00FA1D33"/>
    <w:rsid w:val="00FA2CA4"/>
    <w:rsid w:val="00FA3654"/>
    <w:rsid w:val="00FA4B77"/>
    <w:rsid w:val="00FB2C3A"/>
    <w:rsid w:val="00FB5164"/>
    <w:rsid w:val="00FB581F"/>
    <w:rsid w:val="00FB61C6"/>
    <w:rsid w:val="00FB636F"/>
    <w:rsid w:val="00FC0ABF"/>
    <w:rsid w:val="00FC61CE"/>
    <w:rsid w:val="00FD00F8"/>
    <w:rsid w:val="00FD1888"/>
    <w:rsid w:val="00FD2D50"/>
    <w:rsid w:val="00FE0891"/>
    <w:rsid w:val="00FE23A5"/>
    <w:rsid w:val="00FE2D5E"/>
    <w:rsid w:val="00FE71CA"/>
    <w:rsid w:val="00FF1557"/>
    <w:rsid w:val="00FF1FF9"/>
    <w:rsid w:val="00FF57E0"/>
    <w:rsid w:val="00FF5820"/>
    <w:rsid w:val="00FF6534"/>
    <w:rsid w:val="00FF783A"/>
    <w:rsid w:val="00FF78B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  <w:style w:type="paragraph" w:customStyle="1" w:styleId="Styl">
    <w:name w:val="Styl"/>
    <w:rsid w:val="0052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8F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5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  <w:style w:type="paragraph" w:customStyle="1" w:styleId="Styl">
    <w:name w:val="Styl"/>
    <w:rsid w:val="0052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8F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F7EB-56F2-4A6F-93C4-540B4A59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23987</TotalTime>
  <Pages>8</Pages>
  <Words>3849</Words>
  <Characters>23096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 szarecka</cp:lastModifiedBy>
  <cp:revision>204</cp:revision>
  <cp:lastPrinted>2016-04-28T11:40:00Z</cp:lastPrinted>
  <dcterms:created xsi:type="dcterms:W3CDTF">2012-08-23T06:09:00Z</dcterms:created>
  <dcterms:modified xsi:type="dcterms:W3CDTF">2016-04-28T11:55:00Z</dcterms:modified>
</cp:coreProperties>
</file>