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81AA5" w:rsidRDefault="00381AA5" w:rsidP="00381AA5">
      <w:pPr>
        <w:pStyle w:val="Zawartotabeli"/>
        <w:rPr>
          <w:b/>
          <w:color w:val="auto"/>
        </w:rPr>
      </w:pPr>
      <w:r>
        <w:rPr>
          <w:b/>
          <w:color w:val="auto"/>
        </w:rPr>
        <w:t>BROI.0012.</w:t>
      </w:r>
      <w:r w:rsidR="006B502C">
        <w:rPr>
          <w:b/>
          <w:color w:val="auto"/>
        </w:rPr>
        <w:t>5</w:t>
      </w:r>
      <w:r w:rsidR="00EB388E">
        <w:rPr>
          <w:b/>
          <w:color w:val="auto"/>
        </w:rPr>
        <w:t>.</w:t>
      </w:r>
      <w:r w:rsidR="00B22D85">
        <w:rPr>
          <w:b/>
          <w:color w:val="auto"/>
        </w:rPr>
        <w:t>3</w:t>
      </w:r>
      <w:r w:rsidR="00EB388E">
        <w:rPr>
          <w:b/>
          <w:color w:val="auto"/>
        </w:rPr>
        <w:t>.2012</w:t>
      </w:r>
    </w:p>
    <w:p w:rsidR="00381AA5" w:rsidRDefault="00381AA5" w:rsidP="00381AA5">
      <w:pPr>
        <w:pStyle w:val="Zawartotabeli"/>
        <w:jc w:val="center"/>
        <w:rPr>
          <w:b/>
          <w:color w:val="auto"/>
        </w:rPr>
      </w:pPr>
    </w:p>
    <w:p w:rsidR="00381AA5" w:rsidRDefault="00381AA5" w:rsidP="00381AA5">
      <w:pPr>
        <w:pStyle w:val="Zawartotabeli"/>
        <w:jc w:val="center"/>
        <w:rPr>
          <w:b/>
          <w:color w:val="auto"/>
        </w:rPr>
      </w:pPr>
    </w:p>
    <w:p w:rsidR="00381AA5" w:rsidRDefault="00381AA5" w:rsidP="00381AA5">
      <w:pPr>
        <w:pStyle w:val="Zawartotabeli"/>
        <w:jc w:val="center"/>
        <w:rPr>
          <w:b/>
          <w:color w:val="auto"/>
        </w:rPr>
      </w:pPr>
      <w:r>
        <w:rPr>
          <w:b/>
          <w:color w:val="auto"/>
        </w:rPr>
        <w:t xml:space="preserve">Protokół nr </w:t>
      </w:r>
      <w:r w:rsidR="001E7A74">
        <w:rPr>
          <w:b/>
          <w:color w:val="auto"/>
        </w:rPr>
        <w:t>1</w:t>
      </w:r>
      <w:r w:rsidR="00B22D85">
        <w:rPr>
          <w:b/>
          <w:color w:val="auto"/>
        </w:rPr>
        <w:t>2</w:t>
      </w:r>
      <w:r w:rsidR="001E7A74">
        <w:rPr>
          <w:b/>
          <w:color w:val="auto"/>
        </w:rPr>
        <w:t>/12</w:t>
      </w:r>
    </w:p>
    <w:p w:rsidR="00381AA5" w:rsidRDefault="00381AA5" w:rsidP="00381AA5">
      <w:pPr>
        <w:pStyle w:val="Zawartotabeli"/>
        <w:jc w:val="center"/>
        <w:rPr>
          <w:b/>
          <w:color w:val="auto"/>
        </w:rPr>
      </w:pPr>
      <w:r>
        <w:rPr>
          <w:b/>
          <w:color w:val="auto"/>
        </w:rPr>
        <w:t xml:space="preserve">z posiedzenia Komisji </w:t>
      </w:r>
      <w:r w:rsidR="00CE138A">
        <w:rPr>
          <w:b/>
          <w:color w:val="auto"/>
        </w:rPr>
        <w:t>Środowiska</w:t>
      </w:r>
    </w:p>
    <w:p w:rsidR="00381AA5" w:rsidRDefault="00381AA5" w:rsidP="00381AA5">
      <w:pPr>
        <w:pStyle w:val="Zawartotabeli"/>
        <w:jc w:val="center"/>
        <w:rPr>
          <w:b/>
          <w:color w:val="auto"/>
        </w:rPr>
      </w:pPr>
      <w:r>
        <w:rPr>
          <w:b/>
          <w:color w:val="auto"/>
        </w:rPr>
        <w:t xml:space="preserve">z dnia </w:t>
      </w:r>
      <w:r w:rsidR="00B22D85">
        <w:rPr>
          <w:b/>
          <w:color w:val="auto"/>
        </w:rPr>
        <w:t>29 listopada</w:t>
      </w:r>
      <w:r>
        <w:rPr>
          <w:b/>
          <w:color w:val="auto"/>
        </w:rPr>
        <w:t xml:space="preserve"> 2012 roku</w:t>
      </w:r>
    </w:p>
    <w:p w:rsidR="00381AA5" w:rsidRDefault="00381AA5" w:rsidP="00381AA5">
      <w:pPr>
        <w:pStyle w:val="Zawartotabeli"/>
        <w:jc w:val="center"/>
        <w:rPr>
          <w:b/>
          <w:color w:val="auto"/>
        </w:rPr>
      </w:pPr>
    </w:p>
    <w:p w:rsidR="00381AA5" w:rsidRDefault="00381AA5" w:rsidP="00381AA5">
      <w:pPr>
        <w:pStyle w:val="Zawartotabeli"/>
        <w:rPr>
          <w:b/>
          <w:bCs/>
          <w:color w:val="auto"/>
        </w:rPr>
      </w:pPr>
      <w:r>
        <w:rPr>
          <w:b/>
          <w:bCs/>
          <w:color w:val="auto"/>
        </w:rPr>
        <w:t>1) Otwarcie obrad Komisji.</w:t>
      </w:r>
    </w:p>
    <w:p w:rsidR="00381AA5" w:rsidRDefault="00381AA5" w:rsidP="00381AA5">
      <w:pPr>
        <w:pStyle w:val="Zawartotabeli"/>
        <w:jc w:val="both"/>
        <w:rPr>
          <w:color w:val="auto"/>
        </w:rPr>
      </w:pPr>
    </w:p>
    <w:p w:rsidR="006B502C" w:rsidRPr="006B502C" w:rsidRDefault="00381AA5" w:rsidP="006B502C">
      <w:pPr>
        <w:pStyle w:val="Standard"/>
        <w:tabs>
          <w:tab w:val="left" w:pos="720"/>
        </w:tabs>
        <w:jc w:val="both"/>
        <w:rPr>
          <w:rFonts w:eastAsia="Times New Roman"/>
          <w:color w:val="auto"/>
        </w:rPr>
      </w:pPr>
      <w:r w:rsidRPr="006B502C">
        <w:rPr>
          <w:b/>
        </w:rPr>
        <w:t xml:space="preserve">Pani </w:t>
      </w:r>
      <w:r w:rsidR="006B502C" w:rsidRPr="006B502C">
        <w:rPr>
          <w:b/>
        </w:rPr>
        <w:t>Jadwiga Fijałkowska</w:t>
      </w:r>
      <w:r w:rsidRPr="006B502C">
        <w:rPr>
          <w:b/>
        </w:rPr>
        <w:t xml:space="preserve">  Przewodnicząca Komisji </w:t>
      </w:r>
      <w:r w:rsidR="006B502C" w:rsidRPr="006B502C">
        <w:rPr>
          <w:b/>
        </w:rPr>
        <w:t>Środowiska</w:t>
      </w:r>
      <w:r w:rsidRPr="006B502C">
        <w:t xml:space="preserve"> dnia </w:t>
      </w:r>
      <w:r w:rsidR="00B22D85">
        <w:t>29 listopada</w:t>
      </w:r>
      <w:r w:rsidRPr="006B502C">
        <w:t xml:space="preserve"> 2012  roku o godzinie 1</w:t>
      </w:r>
      <w:r w:rsidR="00A9147D">
        <w:t>3</w:t>
      </w:r>
      <w:r w:rsidR="00A9147D">
        <w:rPr>
          <w:vertAlign w:val="superscript"/>
        </w:rPr>
        <w:t>3</w:t>
      </w:r>
      <w:r w:rsidR="006B502C" w:rsidRPr="006B502C">
        <w:rPr>
          <w:vertAlign w:val="superscript"/>
        </w:rPr>
        <w:t>0</w:t>
      </w:r>
      <w:r w:rsidRPr="006B502C">
        <w:t>otworzył</w:t>
      </w:r>
      <w:r w:rsidR="001E7A74" w:rsidRPr="006B502C">
        <w:t>a</w:t>
      </w:r>
      <w:r w:rsidRPr="006B502C">
        <w:t xml:space="preserve"> obrady Komisji  </w:t>
      </w:r>
      <w:r w:rsidR="006B502C" w:rsidRPr="006B502C">
        <w:t>Środowiska</w:t>
      </w:r>
      <w:r w:rsidRPr="006B502C">
        <w:t>. Powitał</w:t>
      </w:r>
      <w:r w:rsidR="00732546" w:rsidRPr="006B502C">
        <w:t>a</w:t>
      </w:r>
      <w:r w:rsidRPr="006B502C">
        <w:t xml:space="preserve"> członków Komisji </w:t>
      </w:r>
      <w:r w:rsidR="001E7A74" w:rsidRPr="006B502C">
        <w:t xml:space="preserve">oraz </w:t>
      </w:r>
      <w:r w:rsidR="006B502C" w:rsidRPr="006B502C">
        <w:t xml:space="preserve">zaproszonych gości w osobach: </w:t>
      </w:r>
      <w:r w:rsidR="00A9147D">
        <w:rPr>
          <w:rFonts w:eastAsia="Times New Roman"/>
          <w:color w:val="auto"/>
        </w:rPr>
        <w:t xml:space="preserve">Pani Skarbnik – Igi </w:t>
      </w:r>
      <w:proofErr w:type="spellStart"/>
      <w:r w:rsidR="00A9147D">
        <w:rPr>
          <w:rFonts w:eastAsia="Times New Roman"/>
          <w:color w:val="auto"/>
        </w:rPr>
        <w:t>Przystałowskiej</w:t>
      </w:r>
      <w:proofErr w:type="spellEnd"/>
      <w:r w:rsidR="00A9147D">
        <w:rPr>
          <w:rFonts w:eastAsia="Times New Roman"/>
          <w:color w:val="auto"/>
        </w:rPr>
        <w:t xml:space="preserve">, Pani Urszuli </w:t>
      </w:r>
      <w:proofErr w:type="spellStart"/>
      <w:r w:rsidR="00A9147D">
        <w:rPr>
          <w:rFonts w:eastAsia="Times New Roman"/>
          <w:color w:val="auto"/>
        </w:rPr>
        <w:t>Runowksiej</w:t>
      </w:r>
      <w:proofErr w:type="spellEnd"/>
      <w:r w:rsidR="00A9147D">
        <w:rPr>
          <w:rFonts w:eastAsia="Times New Roman"/>
          <w:color w:val="auto"/>
        </w:rPr>
        <w:t xml:space="preserve"> – Naczelnika Wydziału Geodezji i Gospodarki Nieruchomościami, Pana Tomasza </w:t>
      </w:r>
      <w:proofErr w:type="spellStart"/>
      <w:r w:rsidR="00A9147D">
        <w:rPr>
          <w:rFonts w:eastAsia="Times New Roman"/>
          <w:color w:val="auto"/>
        </w:rPr>
        <w:t>Olacha</w:t>
      </w:r>
      <w:proofErr w:type="spellEnd"/>
      <w:r w:rsidR="00A9147D">
        <w:rPr>
          <w:rFonts w:eastAsia="Times New Roman"/>
          <w:color w:val="auto"/>
        </w:rPr>
        <w:t xml:space="preserve"> Naczelnika Wydziału </w:t>
      </w:r>
      <w:r w:rsidR="006B502C" w:rsidRPr="006B502C">
        <w:rPr>
          <w:rFonts w:eastAsia="Times New Roman"/>
          <w:color w:val="auto"/>
        </w:rPr>
        <w:t xml:space="preserve"> Ochrony Środowiska i Administracji Budowlanej. </w:t>
      </w:r>
    </w:p>
    <w:p w:rsidR="00381AA5" w:rsidRPr="006B502C" w:rsidRDefault="006B502C" w:rsidP="00381AA5">
      <w:pPr>
        <w:pStyle w:val="Zawartotabeli"/>
        <w:jc w:val="both"/>
        <w:rPr>
          <w:color w:val="auto"/>
        </w:rPr>
      </w:pPr>
      <w:r w:rsidRPr="006B502C">
        <w:t xml:space="preserve"> </w:t>
      </w:r>
      <w:r w:rsidR="00381AA5" w:rsidRPr="006B502C">
        <w:rPr>
          <w:color w:val="auto"/>
        </w:rPr>
        <w:t xml:space="preserve">Lista zaproszonych osób stanowi załącznik nr 1 do niniejszego protokołu. </w:t>
      </w:r>
    </w:p>
    <w:p w:rsidR="00381AA5" w:rsidRDefault="00381AA5" w:rsidP="00381AA5">
      <w:pPr>
        <w:pStyle w:val="Zawartotabeli"/>
        <w:jc w:val="both"/>
        <w:rPr>
          <w:color w:val="auto"/>
        </w:rPr>
      </w:pPr>
    </w:p>
    <w:p w:rsidR="00381AA5" w:rsidRDefault="00381AA5" w:rsidP="00381AA5">
      <w:pPr>
        <w:pStyle w:val="Zawartotabeli"/>
        <w:rPr>
          <w:b/>
          <w:bCs/>
          <w:color w:val="auto"/>
        </w:rPr>
      </w:pPr>
      <w:r>
        <w:rPr>
          <w:b/>
          <w:bCs/>
          <w:color w:val="auto"/>
        </w:rPr>
        <w:t xml:space="preserve">2) Stwierdzenie quorum. </w:t>
      </w:r>
    </w:p>
    <w:p w:rsidR="00381AA5" w:rsidRDefault="00381AA5" w:rsidP="00381AA5">
      <w:pPr>
        <w:pStyle w:val="Zawartotabeli"/>
        <w:rPr>
          <w:b/>
          <w:bCs/>
          <w:color w:val="auto"/>
        </w:rPr>
      </w:pPr>
    </w:p>
    <w:p w:rsidR="00381AA5" w:rsidRDefault="00381AA5" w:rsidP="00381AA5">
      <w:pPr>
        <w:tabs>
          <w:tab w:val="left" w:pos="360"/>
        </w:tabs>
        <w:jc w:val="both"/>
        <w:rPr>
          <w:rFonts w:eastAsia="Times New Roman"/>
          <w:color w:val="auto"/>
        </w:rPr>
      </w:pPr>
      <w:r>
        <w:rPr>
          <w:rFonts w:eastAsia="Times New Roman"/>
          <w:b/>
          <w:color w:val="auto"/>
        </w:rPr>
        <w:t>Przewodnicząc</w:t>
      </w:r>
      <w:r w:rsidR="001E7A74">
        <w:rPr>
          <w:rFonts w:eastAsia="Times New Roman"/>
          <w:b/>
          <w:color w:val="auto"/>
        </w:rPr>
        <w:t>a</w:t>
      </w:r>
      <w:r>
        <w:rPr>
          <w:rFonts w:eastAsia="Times New Roman"/>
          <w:b/>
          <w:color w:val="auto"/>
        </w:rPr>
        <w:t xml:space="preserve"> Komisji </w:t>
      </w:r>
      <w:r>
        <w:rPr>
          <w:rFonts w:eastAsia="Times New Roman"/>
          <w:color w:val="auto"/>
        </w:rPr>
        <w:t>na podstawie listy obecności stwierdził</w:t>
      </w:r>
      <w:r w:rsidR="00732546">
        <w:rPr>
          <w:rFonts w:eastAsia="Times New Roman"/>
          <w:color w:val="auto"/>
        </w:rPr>
        <w:t>a</w:t>
      </w:r>
      <w:r>
        <w:rPr>
          <w:rFonts w:eastAsia="Times New Roman"/>
          <w:color w:val="auto"/>
        </w:rPr>
        <w:t xml:space="preserve">, że w obradach uczestniczy </w:t>
      </w:r>
      <w:r w:rsidR="00B22D85">
        <w:rPr>
          <w:rFonts w:eastAsia="Times New Roman"/>
          <w:color w:val="auto"/>
        </w:rPr>
        <w:t>5</w:t>
      </w:r>
      <w:r>
        <w:rPr>
          <w:rFonts w:eastAsia="Times New Roman"/>
          <w:color w:val="auto"/>
        </w:rPr>
        <w:t xml:space="preserve"> radnych, co wobec ustawowego składu Komisji, liczącego </w:t>
      </w:r>
      <w:r w:rsidR="00B22D85">
        <w:rPr>
          <w:rFonts w:eastAsia="Times New Roman"/>
          <w:color w:val="auto"/>
        </w:rPr>
        <w:t>5</w:t>
      </w:r>
      <w:r>
        <w:rPr>
          <w:rFonts w:eastAsia="Times New Roman"/>
          <w:color w:val="auto"/>
        </w:rPr>
        <w:t xml:space="preserve"> osób stanowi wymagane quorum, a zatem obrady są prawomocne. </w:t>
      </w:r>
    </w:p>
    <w:p w:rsidR="00381AA5" w:rsidRDefault="00381AA5" w:rsidP="00381AA5">
      <w:pPr>
        <w:tabs>
          <w:tab w:val="left" w:pos="360"/>
        </w:tabs>
        <w:jc w:val="both"/>
        <w:rPr>
          <w:rFonts w:eastAsia="Times New Roman"/>
          <w:color w:val="auto"/>
        </w:rPr>
      </w:pPr>
      <w:r>
        <w:rPr>
          <w:rFonts w:eastAsia="Times New Roman"/>
          <w:color w:val="auto"/>
        </w:rPr>
        <w:t xml:space="preserve">Lista obecności radnych stanowi załącznik nr 2 do niniejszego protokołu. </w:t>
      </w:r>
    </w:p>
    <w:p w:rsidR="00381AA5" w:rsidRDefault="00381AA5" w:rsidP="00381AA5">
      <w:pPr>
        <w:tabs>
          <w:tab w:val="left" w:pos="360"/>
        </w:tabs>
        <w:jc w:val="both"/>
        <w:rPr>
          <w:rFonts w:eastAsia="Times New Roman"/>
          <w:color w:val="auto"/>
        </w:rPr>
      </w:pPr>
    </w:p>
    <w:p w:rsidR="00381AA5" w:rsidRDefault="00381AA5" w:rsidP="00381AA5">
      <w:pPr>
        <w:pStyle w:val="Zawartotabeli"/>
        <w:jc w:val="both"/>
        <w:rPr>
          <w:b/>
          <w:bCs/>
          <w:color w:val="auto"/>
        </w:rPr>
      </w:pPr>
      <w:r>
        <w:rPr>
          <w:b/>
          <w:bCs/>
          <w:color w:val="auto"/>
        </w:rPr>
        <w:t xml:space="preserve">3) Przyjęcie porządku obrad. </w:t>
      </w:r>
    </w:p>
    <w:p w:rsidR="00381AA5" w:rsidRDefault="00381AA5" w:rsidP="00381AA5">
      <w:pPr>
        <w:jc w:val="both"/>
        <w:rPr>
          <w:color w:val="auto"/>
        </w:rPr>
      </w:pPr>
    </w:p>
    <w:p w:rsidR="006B502C" w:rsidRPr="006B502C" w:rsidRDefault="00381AA5" w:rsidP="006B502C">
      <w:pPr>
        <w:jc w:val="both"/>
        <w:rPr>
          <w:rFonts w:eastAsia="Times New Roman" w:cs="Tahoma"/>
        </w:rPr>
      </w:pPr>
      <w:r w:rsidRPr="006B502C">
        <w:rPr>
          <w:b/>
          <w:color w:val="auto"/>
        </w:rPr>
        <w:t>Przewodnicząc</w:t>
      </w:r>
      <w:r w:rsidR="00732546" w:rsidRPr="006B502C">
        <w:rPr>
          <w:b/>
          <w:color w:val="auto"/>
        </w:rPr>
        <w:t>a</w:t>
      </w:r>
      <w:r w:rsidRPr="006B502C">
        <w:rPr>
          <w:b/>
          <w:color w:val="auto"/>
        </w:rPr>
        <w:t xml:space="preserve"> Komisji </w:t>
      </w:r>
      <w:r w:rsidRPr="006B502C">
        <w:rPr>
          <w:color w:val="auto"/>
        </w:rPr>
        <w:t>poinformował</w:t>
      </w:r>
      <w:r w:rsidR="00732546" w:rsidRPr="006B502C">
        <w:rPr>
          <w:color w:val="auto"/>
        </w:rPr>
        <w:t>a</w:t>
      </w:r>
      <w:r w:rsidRPr="006B502C">
        <w:rPr>
          <w:color w:val="auto"/>
        </w:rPr>
        <w:t xml:space="preserve"> radnych, </w:t>
      </w:r>
      <w:r w:rsidR="006B502C">
        <w:rPr>
          <w:color w:val="auto"/>
        </w:rPr>
        <w:t xml:space="preserve">że </w:t>
      </w:r>
      <w:r w:rsidR="006B502C" w:rsidRPr="006B502C">
        <w:rPr>
          <w:rFonts w:eastAsia="Times New Roman"/>
        </w:rPr>
        <w:t xml:space="preserve">w dniu dzisiejszym </w:t>
      </w:r>
      <w:r w:rsidR="006B502C">
        <w:rPr>
          <w:rFonts w:eastAsia="Times New Roman"/>
        </w:rPr>
        <w:t xml:space="preserve">radni </w:t>
      </w:r>
      <w:r w:rsidR="006B502C" w:rsidRPr="006B502C">
        <w:rPr>
          <w:rFonts w:eastAsia="Times New Roman"/>
        </w:rPr>
        <w:t>otrzymali</w:t>
      </w:r>
      <w:r w:rsidR="006B502C">
        <w:rPr>
          <w:rFonts w:eastAsia="Times New Roman"/>
        </w:rPr>
        <w:t xml:space="preserve"> </w:t>
      </w:r>
      <w:r w:rsidR="006B502C" w:rsidRPr="006B502C">
        <w:rPr>
          <w:rFonts w:eastAsia="Times New Roman"/>
        </w:rPr>
        <w:t xml:space="preserve">nowy porządek obrad. W związku z tym, że </w:t>
      </w:r>
      <w:r w:rsidR="006B502C">
        <w:rPr>
          <w:rFonts w:eastAsia="Times New Roman"/>
        </w:rPr>
        <w:t xml:space="preserve">radni </w:t>
      </w:r>
      <w:r w:rsidR="00B22D85">
        <w:rPr>
          <w:rFonts w:eastAsia="Times New Roman"/>
        </w:rPr>
        <w:t xml:space="preserve">w dniu dzisiejszym członkowie Komisji otrzymali informację na temat przebiegu realizacji planowanych w roku 2012 inwestycji w zakresie melioracji i zabezpieczeń przeciwpowodziowych. </w:t>
      </w:r>
      <w:r w:rsidR="006B502C" w:rsidRPr="006B502C">
        <w:rPr>
          <w:rFonts w:eastAsia="Times New Roman" w:cs="Tahoma"/>
        </w:rPr>
        <w:t xml:space="preserve">Przewodnicząca Komisji zaproponowała wprowadzenie do porządku obrad tego punktu. </w:t>
      </w:r>
    </w:p>
    <w:p w:rsidR="006B502C" w:rsidRPr="006B502C" w:rsidRDefault="006B502C" w:rsidP="006B502C">
      <w:pPr>
        <w:jc w:val="both"/>
        <w:rPr>
          <w:rFonts w:eastAsia="Times New Roman" w:cs="Tahoma"/>
        </w:rPr>
      </w:pPr>
      <w:r w:rsidRPr="006B502C">
        <w:rPr>
          <w:rFonts w:eastAsia="Times New Roman" w:cs="Tahoma"/>
        </w:rPr>
        <w:t>Przewodnicząca Komisji zapytała członków Komisji, kto jest za tym, aby do porządku obrad wprowadzić ten punkt?</w:t>
      </w:r>
    </w:p>
    <w:p w:rsidR="006B502C" w:rsidRPr="006B502C" w:rsidRDefault="006B502C" w:rsidP="006B502C">
      <w:pPr>
        <w:tabs>
          <w:tab w:val="left" w:pos="720"/>
        </w:tabs>
        <w:snapToGrid w:val="0"/>
        <w:jc w:val="both"/>
        <w:rPr>
          <w:rFonts w:eastAsia="Times New Roman" w:cs="Tahoma"/>
        </w:rPr>
      </w:pPr>
      <w:r w:rsidRPr="006B502C">
        <w:rPr>
          <w:rFonts w:eastAsia="Times New Roman" w:cs="Tahoma"/>
        </w:rPr>
        <w:t>Wyniki głosowania:</w:t>
      </w:r>
    </w:p>
    <w:p w:rsidR="006B502C" w:rsidRPr="006B502C" w:rsidRDefault="006B502C" w:rsidP="006B502C">
      <w:pPr>
        <w:tabs>
          <w:tab w:val="left" w:pos="720"/>
        </w:tabs>
        <w:snapToGrid w:val="0"/>
        <w:jc w:val="both"/>
        <w:rPr>
          <w:rFonts w:eastAsia="Times New Roman" w:cs="Tahoma"/>
        </w:rPr>
      </w:pPr>
      <w:r w:rsidRPr="006B502C">
        <w:rPr>
          <w:rFonts w:eastAsia="Times New Roman" w:cs="Tahoma"/>
        </w:rPr>
        <w:t xml:space="preserve">Za - </w:t>
      </w:r>
      <w:r w:rsidR="00B22D85">
        <w:rPr>
          <w:rFonts w:eastAsia="Times New Roman" w:cs="Tahoma"/>
        </w:rPr>
        <w:t>5</w:t>
      </w:r>
    </w:p>
    <w:p w:rsidR="006B502C" w:rsidRPr="006B502C" w:rsidRDefault="006B502C" w:rsidP="006B502C">
      <w:pPr>
        <w:tabs>
          <w:tab w:val="left" w:pos="720"/>
        </w:tabs>
        <w:snapToGrid w:val="0"/>
        <w:jc w:val="both"/>
        <w:rPr>
          <w:rFonts w:eastAsia="Times New Roman" w:cs="Tahoma"/>
        </w:rPr>
      </w:pPr>
      <w:r w:rsidRPr="006B502C">
        <w:rPr>
          <w:rFonts w:eastAsia="Times New Roman" w:cs="Tahoma"/>
        </w:rPr>
        <w:t>Przeciw - 0</w:t>
      </w:r>
    </w:p>
    <w:p w:rsidR="006B502C" w:rsidRPr="006B502C" w:rsidRDefault="006B502C" w:rsidP="006B502C">
      <w:pPr>
        <w:tabs>
          <w:tab w:val="left" w:pos="720"/>
        </w:tabs>
        <w:snapToGrid w:val="0"/>
        <w:jc w:val="both"/>
        <w:rPr>
          <w:rFonts w:eastAsia="Times New Roman" w:cs="Tahoma"/>
        </w:rPr>
      </w:pPr>
      <w:r w:rsidRPr="006B502C">
        <w:rPr>
          <w:rFonts w:eastAsia="Times New Roman" w:cs="Tahoma"/>
        </w:rPr>
        <w:t>Wstrzymało się - 0</w:t>
      </w:r>
    </w:p>
    <w:p w:rsidR="00B22D85" w:rsidRDefault="006B502C" w:rsidP="00B22D85">
      <w:pPr>
        <w:tabs>
          <w:tab w:val="left" w:pos="720"/>
        </w:tabs>
        <w:snapToGrid w:val="0"/>
        <w:jc w:val="both"/>
        <w:rPr>
          <w:rFonts w:eastAsia="Times New Roman"/>
          <w:i/>
        </w:rPr>
      </w:pPr>
      <w:r w:rsidRPr="006B502C">
        <w:rPr>
          <w:rFonts w:eastAsia="Times New Roman" w:cs="Tahoma"/>
        </w:rPr>
        <w:t xml:space="preserve">Na podstawie przeprowadzonego głosowania Przewodnicząca Komisji stwierdziła, że Komisja wprowadziła do porządku obrad punkt: </w:t>
      </w:r>
      <w:r w:rsidR="00B22D85">
        <w:rPr>
          <w:rFonts w:eastAsia="Times New Roman"/>
          <w:i/>
        </w:rPr>
        <w:t>I</w:t>
      </w:r>
      <w:r w:rsidR="00B22D85" w:rsidRPr="00B22D85">
        <w:rPr>
          <w:rFonts w:eastAsia="Times New Roman"/>
          <w:i/>
        </w:rPr>
        <w:t>nformacja na temat przebiegu realizacji planowanych w roku 2012 inwestycji w zakresie melioracji i zabezpieczeń przeciwpowodziowych</w:t>
      </w:r>
      <w:r w:rsidR="00B22D85">
        <w:rPr>
          <w:rFonts w:eastAsia="Times New Roman"/>
          <w:i/>
        </w:rPr>
        <w:t>.</w:t>
      </w:r>
    </w:p>
    <w:p w:rsidR="002D12D4" w:rsidRPr="008D535D" w:rsidRDefault="00B22D85" w:rsidP="002D12D4">
      <w:pPr>
        <w:jc w:val="both"/>
      </w:pPr>
      <w:r>
        <w:rPr>
          <w:rFonts w:eastAsia="Times New Roman" w:cs="Tahoma"/>
        </w:rPr>
        <w:t xml:space="preserve"> </w:t>
      </w:r>
      <w:r w:rsidR="006B502C">
        <w:rPr>
          <w:rFonts w:eastAsia="Times New Roman" w:cs="Tahoma"/>
        </w:rPr>
        <w:t xml:space="preserve">Przewodnicząca Komisji poinformowała członków Komisji, że </w:t>
      </w:r>
      <w:r w:rsidR="002D12D4">
        <w:rPr>
          <w:rFonts w:eastAsia="Times New Roman" w:cs="Tahoma"/>
        </w:rPr>
        <w:t xml:space="preserve">w dniu dzisiejszym otrzymali również </w:t>
      </w:r>
      <w:r>
        <w:rPr>
          <w:rFonts w:eastAsia="Times New Roman" w:cs="Tahoma"/>
        </w:rPr>
        <w:t xml:space="preserve">projekt Stanowiska </w:t>
      </w:r>
      <w:r w:rsidR="002D12D4">
        <w:rPr>
          <w:rFonts w:eastAsia="Times New Roman" w:cs="Tahoma"/>
        </w:rPr>
        <w:t>Rady</w:t>
      </w:r>
      <w:r>
        <w:rPr>
          <w:rFonts w:eastAsia="Times New Roman" w:cs="Tahoma"/>
        </w:rPr>
        <w:t xml:space="preserve"> Powiatu we Włocławku </w:t>
      </w:r>
      <w:r w:rsidR="002D12D4" w:rsidRPr="008D535D">
        <w:rPr>
          <w:i/>
        </w:rPr>
        <w:t xml:space="preserve">dotyczącego poparcia stanowiska Sejmiku Województwa  Kujawsko – Pomorskiego z dnia 28 lutego 2005 r. w sprawie ogłoszenia obszaru Województwa Kujawsko – Pomorskiego strefą wolną od upraw genetycznie zmodyfikowanych organizmów (GMO). </w:t>
      </w:r>
    </w:p>
    <w:p w:rsidR="006B502C" w:rsidRPr="006B502C" w:rsidRDefault="006B502C" w:rsidP="00B22D85">
      <w:pPr>
        <w:tabs>
          <w:tab w:val="left" w:pos="720"/>
        </w:tabs>
        <w:snapToGrid w:val="0"/>
        <w:jc w:val="both"/>
        <w:rPr>
          <w:rFonts w:eastAsia="Times New Roman" w:cs="Tahoma"/>
        </w:rPr>
      </w:pPr>
      <w:r w:rsidRPr="006B502C">
        <w:rPr>
          <w:rFonts w:eastAsia="Times New Roman" w:cs="Tahoma"/>
        </w:rPr>
        <w:t xml:space="preserve">W związku z tym </w:t>
      </w:r>
      <w:r w:rsidR="00B802CF">
        <w:rPr>
          <w:rFonts w:eastAsia="Times New Roman" w:cs="Tahoma"/>
        </w:rPr>
        <w:t xml:space="preserve">Przewodnicząca Komisji zaproponowała </w:t>
      </w:r>
      <w:r w:rsidRPr="006B502C">
        <w:rPr>
          <w:rFonts w:eastAsia="Times New Roman" w:cs="Tahoma"/>
        </w:rPr>
        <w:t>wprowadzić ten punkt do porządku obrad.</w:t>
      </w:r>
      <w:r w:rsidR="00B027A7">
        <w:rPr>
          <w:rFonts w:eastAsia="Times New Roman" w:cs="Tahoma"/>
        </w:rPr>
        <w:t xml:space="preserve"> Przewodnicząca Komisji zapytała członków Komisji, kto jest </w:t>
      </w:r>
      <w:r w:rsidRPr="006B502C">
        <w:rPr>
          <w:rFonts w:eastAsia="Times New Roman" w:cs="Tahoma"/>
        </w:rPr>
        <w:t xml:space="preserve"> wprowadzeniem tego punktu do porządku obrad?</w:t>
      </w:r>
    </w:p>
    <w:p w:rsidR="006B502C" w:rsidRPr="006B502C" w:rsidRDefault="006B502C" w:rsidP="006B502C">
      <w:pPr>
        <w:tabs>
          <w:tab w:val="left" w:pos="720"/>
        </w:tabs>
        <w:jc w:val="both"/>
        <w:rPr>
          <w:rFonts w:eastAsia="Times New Roman" w:cs="Tahoma"/>
        </w:rPr>
      </w:pPr>
      <w:r w:rsidRPr="006B502C">
        <w:rPr>
          <w:rFonts w:eastAsia="Times New Roman" w:cs="Tahoma"/>
        </w:rPr>
        <w:t>Wyniki głosowania:</w:t>
      </w:r>
    </w:p>
    <w:p w:rsidR="00B027A7" w:rsidRPr="006B502C" w:rsidRDefault="00B027A7" w:rsidP="00B027A7">
      <w:pPr>
        <w:tabs>
          <w:tab w:val="left" w:pos="720"/>
        </w:tabs>
        <w:snapToGrid w:val="0"/>
        <w:jc w:val="both"/>
        <w:rPr>
          <w:rFonts w:eastAsia="Times New Roman" w:cs="Tahoma"/>
        </w:rPr>
      </w:pPr>
      <w:r w:rsidRPr="006B502C">
        <w:rPr>
          <w:rFonts w:eastAsia="Times New Roman" w:cs="Tahoma"/>
        </w:rPr>
        <w:t xml:space="preserve">Za - </w:t>
      </w:r>
      <w:r w:rsidR="002D12D4">
        <w:rPr>
          <w:rFonts w:eastAsia="Times New Roman" w:cs="Tahoma"/>
        </w:rPr>
        <w:t>5</w:t>
      </w:r>
    </w:p>
    <w:p w:rsidR="00B027A7" w:rsidRPr="006B502C" w:rsidRDefault="00B027A7" w:rsidP="00B027A7">
      <w:pPr>
        <w:tabs>
          <w:tab w:val="left" w:pos="720"/>
        </w:tabs>
        <w:snapToGrid w:val="0"/>
        <w:jc w:val="both"/>
        <w:rPr>
          <w:rFonts w:eastAsia="Times New Roman" w:cs="Tahoma"/>
        </w:rPr>
      </w:pPr>
      <w:r w:rsidRPr="006B502C">
        <w:rPr>
          <w:rFonts w:eastAsia="Times New Roman" w:cs="Tahoma"/>
        </w:rPr>
        <w:lastRenderedPageBreak/>
        <w:t>Przeciw - 0</w:t>
      </w:r>
    </w:p>
    <w:p w:rsidR="00B027A7" w:rsidRDefault="00B027A7" w:rsidP="00B027A7">
      <w:pPr>
        <w:tabs>
          <w:tab w:val="left" w:pos="720"/>
        </w:tabs>
        <w:snapToGrid w:val="0"/>
        <w:jc w:val="both"/>
        <w:rPr>
          <w:rFonts w:eastAsia="Times New Roman" w:cs="Tahoma"/>
        </w:rPr>
      </w:pPr>
      <w:r w:rsidRPr="006B502C">
        <w:rPr>
          <w:rFonts w:eastAsia="Times New Roman" w:cs="Tahoma"/>
        </w:rPr>
        <w:t xml:space="preserve">Wstrzymało się </w:t>
      </w:r>
      <w:r>
        <w:rPr>
          <w:rFonts w:eastAsia="Times New Roman" w:cs="Tahoma"/>
        </w:rPr>
        <w:t>–</w:t>
      </w:r>
      <w:r w:rsidRPr="006B502C">
        <w:rPr>
          <w:rFonts w:eastAsia="Times New Roman" w:cs="Tahoma"/>
        </w:rPr>
        <w:t xml:space="preserve"> 0</w:t>
      </w:r>
    </w:p>
    <w:p w:rsidR="002D12D4" w:rsidRPr="008D535D" w:rsidRDefault="00B027A7" w:rsidP="002D12D4">
      <w:pPr>
        <w:jc w:val="both"/>
      </w:pPr>
      <w:r w:rsidRPr="006B502C">
        <w:rPr>
          <w:rFonts w:eastAsia="Times New Roman" w:cs="Tahoma"/>
        </w:rPr>
        <w:t xml:space="preserve">Na podstawie przeprowadzonego głosowania Przewodnicząca Komisji stwierdziła, że Komisja wprowadziła do porządku obrad punkt: </w:t>
      </w:r>
      <w:r w:rsidR="002D12D4" w:rsidRPr="002D12D4">
        <w:rPr>
          <w:rFonts w:eastAsia="Times New Roman" w:cs="Tahoma"/>
          <w:i/>
        </w:rPr>
        <w:t xml:space="preserve">Opracowanie  Stanowiska Rady Powiatu we Włocławku </w:t>
      </w:r>
      <w:r w:rsidR="002D12D4" w:rsidRPr="008D535D">
        <w:rPr>
          <w:i/>
        </w:rPr>
        <w:t xml:space="preserve">dotyczącego poparcia stanowiska Sejmiku Województwa  Kujawsko – Pomorskiego z dnia 28 lutego 2005 r. w sprawie ogłoszenia obszaru Województwa Kujawsko – Pomorskiego strefą wolną od upraw genetycznie zmodyfikowanych organizmów (GMO). </w:t>
      </w:r>
    </w:p>
    <w:p w:rsidR="006B502C" w:rsidRDefault="00B027A7" w:rsidP="002D12D4">
      <w:pPr>
        <w:tabs>
          <w:tab w:val="left" w:pos="720"/>
        </w:tabs>
        <w:snapToGrid w:val="0"/>
        <w:jc w:val="both"/>
        <w:rPr>
          <w:rFonts w:eastAsia="Times New Roman" w:cs="Tahoma"/>
        </w:rPr>
      </w:pPr>
      <w:r w:rsidRPr="00B027A7">
        <w:rPr>
          <w:rFonts w:eastAsia="Times New Roman" w:cs="Tahoma"/>
        </w:rPr>
        <w:t>Przewodnicząca Komisji zapytała członków Komisji, kto jest za przyjęciem poszerzonego porządku obrad i przeprowadziła procedurę głosowania.</w:t>
      </w:r>
    </w:p>
    <w:p w:rsidR="00B027A7" w:rsidRPr="006B502C" w:rsidRDefault="00B027A7" w:rsidP="00B027A7">
      <w:pPr>
        <w:tabs>
          <w:tab w:val="left" w:pos="720"/>
        </w:tabs>
        <w:jc w:val="both"/>
        <w:rPr>
          <w:rFonts w:eastAsia="Times New Roman" w:cs="Tahoma"/>
        </w:rPr>
      </w:pPr>
      <w:r w:rsidRPr="006B502C">
        <w:rPr>
          <w:rFonts w:eastAsia="Times New Roman" w:cs="Tahoma"/>
        </w:rPr>
        <w:t>Wyniki głosowania:</w:t>
      </w:r>
    </w:p>
    <w:p w:rsidR="00B027A7" w:rsidRPr="006B502C" w:rsidRDefault="00B027A7" w:rsidP="00B027A7">
      <w:pPr>
        <w:tabs>
          <w:tab w:val="left" w:pos="720"/>
        </w:tabs>
        <w:snapToGrid w:val="0"/>
        <w:jc w:val="both"/>
        <w:rPr>
          <w:rFonts w:eastAsia="Times New Roman" w:cs="Tahoma"/>
        </w:rPr>
      </w:pPr>
      <w:r w:rsidRPr="006B502C">
        <w:rPr>
          <w:rFonts w:eastAsia="Times New Roman" w:cs="Tahoma"/>
        </w:rPr>
        <w:t>Za</w:t>
      </w:r>
      <w:r w:rsidR="002D12D4">
        <w:rPr>
          <w:rFonts w:eastAsia="Times New Roman" w:cs="Tahoma"/>
        </w:rPr>
        <w:t>-</w:t>
      </w:r>
      <w:r w:rsidRPr="006B502C">
        <w:rPr>
          <w:rFonts w:eastAsia="Times New Roman" w:cs="Tahoma"/>
        </w:rPr>
        <w:t xml:space="preserve"> </w:t>
      </w:r>
      <w:r w:rsidR="002D12D4">
        <w:rPr>
          <w:rFonts w:eastAsia="Times New Roman" w:cs="Tahoma"/>
        </w:rPr>
        <w:t>5</w:t>
      </w:r>
    </w:p>
    <w:p w:rsidR="00B027A7" w:rsidRPr="006B502C" w:rsidRDefault="00B027A7" w:rsidP="00B027A7">
      <w:pPr>
        <w:tabs>
          <w:tab w:val="left" w:pos="720"/>
        </w:tabs>
        <w:snapToGrid w:val="0"/>
        <w:jc w:val="both"/>
        <w:rPr>
          <w:rFonts w:eastAsia="Times New Roman" w:cs="Tahoma"/>
        </w:rPr>
      </w:pPr>
      <w:r w:rsidRPr="006B502C">
        <w:rPr>
          <w:rFonts w:eastAsia="Times New Roman" w:cs="Tahoma"/>
        </w:rPr>
        <w:t>Przeciw - 0</w:t>
      </w:r>
    </w:p>
    <w:p w:rsidR="00B027A7" w:rsidRDefault="00B027A7" w:rsidP="00B027A7">
      <w:pPr>
        <w:tabs>
          <w:tab w:val="left" w:pos="720"/>
        </w:tabs>
        <w:snapToGrid w:val="0"/>
        <w:jc w:val="both"/>
        <w:rPr>
          <w:rFonts w:eastAsia="Times New Roman" w:cs="Tahoma"/>
        </w:rPr>
      </w:pPr>
      <w:r w:rsidRPr="006B502C">
        <w:rPr>
          <w:rFonts w:eastAsia="Times New Roman" w:cs="Tahoma"/>
        </w:rPr>
        <w:t xml:space="preserve">Wstrzymało się </w:t>
      </w:r>
      <w:r>
        <w:rPr>
          <w:rFonts w:eastAsia="Times New Roman" w:cs="Tahoma"/>
        </w:rPr>
        <w:t>–</w:t>
      </w:r>
      <w:r w:rsidRPr="006B502C">
        <w:rPr>
          <w:rFonts w:eastAsia="Times New Roman" w:cs="Tahoma"/>
        </w:rPr>
        <w:t xml:space="preserve"> 0</w:t>
      </w:r>
    </w:p>
    <w:p w:rsidR="00B027A7" w:rsidRDefault="00B027A7" w:rsidP="00B027A7">
      <w:pPr>
        <w:tabs>
          <w:tab w:val="left" w:pos="720"/>
        </w:tabs>
        <w:snapToGrid w:val="0"/>
        <w:jc w:val="both"/>
        <w:rPr>
          <w:rFonts w:eastAsia="Times New Roman" w:cs="Tahoma"/>
        </w:rPr>
      </w:pPr>
      <w:r>
        <w:rPr>
          <w:rFonts w:eastAsia="Times New Roman" w:cs="Tahoma"/>
        </w:rPr>
        <w:t>Przewodnicząca Komisji przedstawiła nowy porządek obrad, który przedstawiał się następująco:</w:t>
      </w:r>
    </w:p>
    <w:p w:rsidR="00B027A7" w:rsidRDefault="00B027A7" w:rsidP="00B027A7">
      <w:pPr>
        <w:tabs>
          <w:tab w:val="left" w:pos="720"/>
        </w:tabs>
        <w:snapToGrid w:val="0"/>
        <w:jc w:val="both"/>
        <w:rPr>
          <w:rFonts w:eastAsia="Times New Roman" w:cs="Tahoma"/>
        </w:rPr>
      </w:pPr>
    </w:p>
    <w:p w:rsidR="00B027A7" w:rsidRPr="00B027A7" w:rsidRDefault="00B027A7" w:rsidP="006B502C">
      <w:pPr>
        <w:tabs>
          <w:tab w:val="left" w:pos="720"/>
        </w:tabs>
        <w:jc w:val="both"/>
        <w:rPr>
          <w:rFonts w:eastAsia="Times New Roman" w:cs="Tahoma"/>
        </w:rPr>
      </w:pPr>
    </w:p>
    <w:p w:rsidR="002D12D4" w:rsidRDefault="002D12D4" w:rsidP="002D12D4">
      <w:pPr>
        <w:pStyle w:val="Standard"/>
        <w:jc w:val="both"/>
        <w:rPr>
          <w:b/>
          <w:bCs/>
          <w:i/>
          <w:iCs/>
          <w:color w:val="auto"/>
          <w:sz w:val="21"/>
          <w:szCs w:val="21"/>
          <w:u w:val="single"/>
        </w:rPr>
      </w:pPr>
      <w:r>
        <w:rPr>
          <w:b/>
          <w:bCs/>
          <w:i/>
          <w:iCs/>
          <w:color w:val="auto"/>
          <w:sz w:val="21"/>
          <w:szCs w:val="21"/>
          <w:u w:val="single"/>
        </w:rPr>
        <w:t>Proponowany porządek obrad:</w:t>
      </w:r>
    </w:p>
    <w:p w:rsidR="002D12D4" w:rsidRPr="00554131" w:rsidRDefault="002D12D4" w:rsidP="002D12D4">
      <w:pPr>
        <w:pStyle w:val="Standard"/>
        <w:numPr>
          <w:ilvl w:val="0"/>
          <w:numId w:val="13"/>
        </w:numPr>
        <w:tabs>
          <w:tab w:val="left" w:pos="720"/>
        </w:tabs>
        <w:jc w:val="both"/>
        <w:rPr>
          <w:rFonts w:eastAsia="Times New Roman"/>
          <w:color w:val="auto"/>
        </w:rPr>
      </w:pPr>
      <w:r w:rsidRPr="00554131">
        <w:rPr>
          <w:rFonts w:eastAsia="Times New Roman"/>
          <w:color w:val="auto"/>
        </w:rPr>
        <w:t>Otwarcie obrad Komisji.</w:t>
      </w:r>
    </w:p>
    <w:p w:rsidR="002D12D4" w:rsidRPr="00554131" w:rsidRDefault="002D12D4" w:rsidP="002D12D4">
      <w:pPr>
        <w:pStyle w:val="Standard"/>
        <w:numPr>
          <w:ilvl w:val="0"/>
          <w:numId w:val="13"/>
        </w:numPr>
        <w:tabs>
          <w:tab w:val="left" w:pos="720"/>
        </w:tabs>
        <w:jc w:val="both"/>
        <w:rPr>
          <w:rFonts w:eastAsia="Times New Roman"/>
          <w:color w:val="auto"/>
        </w:rPr>
      </w:pPr>
      <w:r w:rsidRPr="00554131">
        <w:rPr>
          <w:rFonts w:eastAsia="Times New Roman"/>
          <w:color w:val="auto"/>
        </w:rPr>
        <w:t>Stwierdzenie quorum.</w:t>
      </w:r>
    </w:p>
    <w:p w:rsidR="002D12D4" w:rsidRPr="00554131" w:rsidRDefault="002D12D4" w:rsidP="002D12D4">
      <w:pPr>
        <w:pStyle w:val="Standard"/>
        <w:numPr>
          <w:ilvl w:val="0"/>
          <w:numId w:val="13"/>
        </w:numPr>
        <w:tabs>
          <w:tab w:val="left" w:pos="720"/>
        </w:tabs>
        <w:jc w:val="both"/>
        <w:rPr>
          <w:rFonts w:eastAsia="Times New Roman"/>
          <w:color w:val="auto"/>
        </w:rPr>
      </w:pPr>
      <w:r w:rsidRPr="00554131">
        <w:rPr>
          <w:rFonts w:eastAsia="Times New Roman"/>
          <w:color w:val="auto"/>
        </w:rPr>
        <w:t>Przyjęcie porządku obrad.</w:t>
      </w:r>
    </w:p>
    <w:p w:rsidR="002D12D4" w:rsidRPr="005A4A97" w:rsidRDefault="002D12D4" w:rsidP="002D12D4">
      <w:pPr>
        <w:pStyle w:val="Standard"/>
        <w:widowControl/>
        <w:numPr>
          <w:ilvl w:val="0"/>
          <w:numId w:val="13"/>
        </w:numPr>
        <w:tabs>
          <w:tab w:val="left" w:pos="720"/>
        </w:tabs>
        <w:suppressAutoHyphens w:val="0"/>
        <w:jc w:val="both"/>
        <w:rPr>
          <w:color w:val="auto"/>
        </w:rPr>
      </w:pPr>
      <w:r w:rsidRPr="00554131">
        <w:rPr>
          <w:rFonts w:eastAsia="Times New Roman" w:cs="Times New Roman"/>
          <w:color w:val="auto"/>
        </w:rPr>
        <w:t>Przyjęcie protokołu  nr 1</w:t>
      </w:r>
      <w:r>
        <w:rPr>
          <w:rFonts w:eastAsia="Times New Roman" w:cs="Times New Roman"/>
          <w:color w:val="auto"/>
        </w:rPr>
        <w:t>0</w:t>
      </w:r>
      <w:r w:rsidRPr="00554131">
        <w:rPr>
          <w:rFonts w:eastAsia="Times New Roman" w:cs="Times New Roman"/>
          <w:color w:val="auto"/>
        </w:rPr>
        <w:t xml:space="preserve">/12 z dnia </w:t>
      </w:r>
      <w:r>
        <w:rPr>
          <w:rFonts w:eastAsia="Times New Roman" w:cs="Times New Roman"/>
          <w:color w:val="auto"/>
        </w:rPr>
        <w:t xml:space="preserve">      </w:t>
      </w:r>
      <w:r w:rsidRPr="00554131">
        <w:rPr>
          <w:rFonts w:eastAsia="Times New Roman" w:cs="Times New Roman"/>
          <w:color w:val="auto"/>
        </w:rPr>
        <w:t>2012 roku.</w:t>
      </w:r>
    </w:p>
    <w:p w:rsidR="002D12D4" w:rsidRPr="005A4A97" w:rsidRDefault="002D12D4" w:rsidP="002D12D4">
      <w:pPr>
        <w:pStyle w:val="Standard"/>
        <w:widowControl/>
        <w:numPr>
          <w:ilvl w:val="0"/>
          <w:numId w:val="13"/>
        </w:numPr>
        <w:tabs>
          <w:tab w:val="left" w:pos="720"/>
        </w:tabs>
        <w:suppressAutoHyphens w:val="0"/>
        <w:jc w:val="both"/>
        <w:rPr>
          <w:color w:val="auto"/>
        </w:rPr>
      </w:pPr>
      <w:r>
        <w:rPr>
          <w:rFonts w:eastAsia="Times New Roman" w:cs="Times New Roman"/>
          <w:color w:val="auto"/>
        </w:rPr>
        <w:t xml:space="preserve">Analiza projektu uchwały w sprawie uchwalenia projektu Wieloletniej Prognozy Finansowej Powiatu Włocławskiego na lata 2013-2018. </w:t>
      </w:r>
    </w:p>
    <w:p w:rsidR="002D12D4" w:rsidRPr="002D12D4" w:rsidRDefault="002D12D4" w:rsidP="002D12D4">
      <w:pPr>
        <w:pStyle w:val="Standard"/>
        <w:widowControl/>
        <w:numPr>
          <w:ilvl w:val="0"/>
          <w:numId w:val="13"/>
        </w:numPr>
        <w:tabs>
          <w:tab w:val="left" w:pos="720"/>
        </w:tabs>
        <w:suppressAutoHyphens w:val="0"/>
        <w:jc w:val="both"/>
        <w:rPr>
          <w:color w:val="auto"/>
        </w:rPr>
      </w:pPr>
      <w:r>
        <w:rPr>
          <w:rFonts w:eastAsia="Times New Roman" w:cs="Times New Roman"/>
          <w:color w:val="auto"/>
        </w:rPr>
        <w:t xml:space="preserve">Analiza projektu uchwały w sprawie uchwalenia budżetu Powiatu Włocławskiego na rok 2013. </w:t>
      </w:r>
    </w:p>
    <w:p w:rsidR="002D12D4" w:rsidRPr="002D12D4" w:rsidRDefault="002D12D4" w:rsidP="002D12D4">
      <w:pPr>
        <w:pStyle w:val="Akapitzlist"/>
        <w:numPr>
          <w:ilvl w:val="0"/>
          <w:numId w:val="13"/>
        </w:numPr>
        <w:tabs>
          <w:tab w:val="left" w:pos="720"/>
        </w:tabs>
        <w:snapToGrid w:val="0"/>
        <w:jc w:val="both"/>
        <w:rPr>
          <w:rFonts w:eastAsia="Times New Roman"/>
        </w:rPr>
      </w:pPr>
      <w:r w:rsidRPr="002D12D4">
        <w:rPr>
          <w:rFonts w:eastAsia="Times New Roman"/>
        </w:rPr>
        <w:t>Informacja na temat przebiegu realizacji planowanych w roku 2012 inwestycji w zakresie melioracji i zabezpieczeń przeciwpowodziowych.</w:t>
      </w:r>
    </w:p>
    <w:p w:rsidR="002D12D4" w:rsidRPr="002D12D4" w:rsidRDefault="002D12D4" w:rsidP="002D12D4">
      <w:pPr>
        <w:pStyle w:val="Akapitzlist"/>
        <w:numPr>
          <w:ilvl w:val="0"/>
          <w:numId w:val="13"/>
        </w:numPr>
        <w:jc w:val="both"/>
      </w:pPr>
      <w:r w:rsidRPr="002D12D4">
        <w:rPr>
          <w:rFonts w:eastAsia="Times New Roman" w:cs="Tahoma"/>
        </w:rPr>
        <w:t xml:space="preserve">Opracowanie  Stanowiska Rady Powiatu we Włocławku </w:t>
      </w:r>
      <w:r w:rsidRPr="002D12D4">
        <w:t xml:space="preserve">dotyczącego poparcia stanowiska Sejmiku Województwa  Kujawsko – Pomorskiego z dnia 28 lutego 2005 r. w sprawie ogłoszenia obszaru Województwa Kujawsko – Pomorskiego strefą wolną od upraw genetycznie zmodyfikowanych organizmów (GMO). </w:t>
      </w:r>
    </w:p>
    <w:p w:rsidR="002D12D4" w:rsidRPr="005A4A97" w:rsidRDefault="002D12D4" w:rsidP="002D12D4">
      <w:pPr>
        <w:pStyle w:val="Akapitzlist"/>
        <w:numPr>
          <w:ilvl w:val="0"/>
          <w:numId w:val="13"/>
        </w:numPr>
        <w:jc w:val="both"/>
        <w:rPr>
          <w:rFonts w:cs="Lucida Sans Unicode"/>
        </w:rPr>
      </w:pPr>
      <w:r w:rsidRPr="005A4A97">
        <w:rPr>
          <w:rFonts w:cs="Lucida Sans Unicode"/>
        </w:rPr>
        <w:t xml:space="preserve">Opracowanie planu pracy </w:t>
      </w:r>
      <w:r>
        <w:rPr>
          <w:rFonts w:cs="Lucida Sans Unicode"/>
        </w:rPr>
        <w:t>Środowiska</w:t>
      </w:r>
      <w:r w:rsidRPr="005A4A97">
        <w:rPr>
          <w:rFonts w:cs="Lucida Sans Unicode"/>
        </w:rPr>
        <w:t xml:space="preserve"> na 2013 rok. </w:t>
      </w:r>
    </w:p>
    <w:p w:rsidR="002D12D4" w:rsidRPr="00554131" w:rsidRDefault="002D12D4" w:rsidP="002D12D4">
      <w:pPr>
        <w:pStyle w:val="Standard"/>
        <w:widowControl/>
        <w:numPr>
          <w:ilvl w:val="0"/>
          <w:numId w:val="13"/>
        </w:numPr>
        <w:tabs>
          <w:tab w:val="left" w:pos="720"/>
        </w:tabs>
        <w:suppressAutoHyphens w:val="0"/>
        <w:jc w:val="both"/>
        <w:rPr>
          <w:color w:val="auto"/>
        </w:rPr>
      </w:pPr>
      <w:r w:rsidRPr="00554131">
        <w:rPr>
          <w:color w:val="auto"/>
        </w:rPr>
        <w:t>Sprawy różne.</w:t>
      </w:r>
    </w:p>
    <w:p w:rsidR="002D12D4" w:rsidRPr="00DE28A9" w:rsidRDefault="002D12D4" w:rsidP="002D12D4">
      <w:pPr>
        <w:pStyle w:val="Standard"/>
        <w:numPr>
          <w:ilvl w:val="0"/>
          <w:numId w:val="13"/>
        </w:numPr>
        <w:tabs>
          <w:tab w:val="left" w:pos="720"/>
        </w:tabs>
        <w:jc w:val="both"/>
        <w:rPr>
          <w:b/>
        </w:rPr>
      </w:pPr>
      <w:r w:rsidRPr="00DE28A9">
        <w:rPr>
          <w:rStyle w:val="StrongEmphasis"/>
          <w:b w:val="0"/>
          <w:color w:val="auto"/>
        </w:rPr>
        <w:t>Zakończenie obrad.</w:t>
      </w:r>
    </w:p>
    <w:p w:rsidR="00732546" w:rsidRPr="00B027A7" w:rsidRDefault="00732546" w:rsidP="00381AA5">
      <w:pPr>
        <w:jc w:val="both"/>
        <w:rPr>
          <w:color w:val="auto"/>
        </w:rPr>
      </w:pPr>
    </w:p>
    <w:p w:rsidR="00381AA5" w:rsidRDefault="00381AA5" w:rsidP="00381AA5">
      <w:pPr>
        <w:jc w:val="both"/>
      </w:pPr>
    </w:p>
    <w:p w:rsidR="00381AA5" w:rsidRDefault="00381AA5" w:rsidP="00381AA5">
      <w:pPr>
        <w:jc w:val="both"/>
      </w:pPr>
      <w:r w:rsidRPr="004B097B">
        <w:rPr>
          <w:b/>
        </w:rPr>
        <w:t>Przewodnicząc</w:t>
      </w:r>
      <w:r w:rsidR="001E7A74" w:rsidRPr="004B097B">
        <w:rPr>
          <w:b/>
        </w:rPr>
        <w:t>a</w:t>
      </w:r>
      <w:r w:rsidRPr="004B097B">
        <w:rPr>
          <w:b/>
        </w:rPr>
        <w:t xml:space="preserve"> Komisji</w:t>
      </w:r>
      <w:r>
        <w:t xml:space="preserve"> zapytał</w:t>
      </w:r>
      <w:r w:rsidR="001E7A74">
        <w:t>a</w:t>
      </w:r>
      <w:r>
        <w:t xml:space="preserve"> radnych, czy mają uwagi, propozycje do porządku obrad? </w:t>
      </w:r>
    </w:p>
    <w:p w:rsidR="00381AA5" w:rsidRDefault="00381AA5" w:rsidP="00381AA5">
      <w:pPr>
        <w:jc w:val="both"/>
      </w:pPr>
      <w:r>
        <w:t xml:space="preserve">Innych propozycji nie było, dlatego </w:t>
      </w:r>
      <w:r w:rsidR="00732546">
        <w:t>P</w:t>
      </w:r>
      <w:r>
        <w:t>rzewodnicząc</w:t>
      </w:r>
      <w:r w:rsidR="001E7A74">
        <w:t>a</w:t>
      </w:r>
      <w:r>
        <w:t xml:space="preserve"> zapytał</w:t>
      </w:r>
      <w:r w:rsidR="001E7A74">
        <w:t>a</w:t>
      </w:r>
      <w:r>
        <w:t>, kto jest za przyjęciem</w:t>
      </w:r>
      <w:r w:rsidR="00B027A7">
        <w:t xml:space="preserve"> poszerzonego</w:t>
      </w:r>
      <w:r>
        <w:t xml:space="preserve"> porządku obrad i przeprowadził</w:t>
      </w:r>
      <w:r w:rsidR="001E7A74">
        <w:t>a</w:t>
      </w:r>
      <w:r>
        <w:t xml:space="preserve"> procedurę głosowania.</w:t>
      </w:r>
    </w:p>
    <w:p w:rsidR="00381AA5" w:rsidRDefault="00381AA5" w:rsidP="00381AA5">
      <w:pPr>
        <w:jc w:val="both"/>
      </w:pPr>
      <w:r>
        <w:t>Wyniki głosowania:</w:t>
      </w:r>
    </w:p>
    <w:p w:rsidR="00381AA5" w:rsidRDefault="00381AA5" w:rsidP="00381AA5">
      <w:pPr>
        <w:jc w:val="both"/>
      </w:pPr>
      <w:r>
        <w:t xml:space="preserve">Za – </w:t>
      </w:r>
      <w:r w:rsidR="005D6A0C">
        <w:t>5</w:t>
      </w:r>
    </w:p>
    <w:p w:rsidR="00381AA5" w:rsidRDefault="00381AA5" w:rsidP="00381AA5">
      <w:pPr>
        <w:jc w:val="both"/>
      </w:pPr>
      <w:r>
        <w:t xml:space="preserve">Przeciw – 0 </w:t>
      </w:r>
    </w:p>
    <w:p w:rsidR="00381AA5" w:rsidRDefault="00381AA5" w:rsidP="00381AA5">
      <w:pPr>
        <w:jc w:val="both"/>
      </w:pPr>
      <w:r>
        <w:t xml:space="preserve">Wstrzymało się – 0 </w:t>
      </w:r>
    </w:p>
    <w:p w:rsidR="00381AA5" w:rsidRDefault="00381AA5" w:rsidP="00381AA5">
      <w:pPr>
        <w:widowControl/>
        <w:suppressAutoHyphens w:val="0"/>
        <w:jc w:val="both"/>
      </w:pPr>
      <w:r>
        <w:t>Na podstawie przeprowadzonego głosowania Przewodnicząc</w:t>
      </w:r>
      <w:r w:rsidR="001E7A74">
        <w:t>a</w:t>
      </w:r>
      <w:r>
        <w:t xml:space="preserve"> Komisji stwierdził</w:t>
      </w:r>
      <w:r w:rsidR="001E7A74">
        <w:t>a</w:t>
      </w:r>
      <w:r>
        <w:t xml:space="preserve">, że komisja przyjęła porządek obrad. </w:t>
      </w:r>
    </w:p>
    <w:p w:rsidR="00381AA5" w:rsidRDefault="00381AA5" w:rsidP="00381AA5">
      <w:pPr>
        <w:widowControl/>
        <w:suppressAutoHyphens w:val="0"/>
        <w:jc w:val="both"/>
        <w:rPr>
          <w:color w:val="auto"/>
        </w:rPr>
      </w:pPr>
      <w:r>
        <w:t xml:space="preserve"> </w:t>
      </w:r>
    </w:p>
    <w:p w:rsidR="00381AA5" w:rsidRDefault="00381AA5" w:rsidP="00381AA5">
      <w:pPr>
        <w:jc w:val="both"/>
        <w:rPr>
          <w:color w:val="auto"/>
        </w:rPr>
      </w:pPr>
      <w:r>
        <w:rPr>
          <w:color w:val="auto"/>
        </w:rPr>
        <w:t xml:space="preserve">Porządek obrad stanowi załącznik nr 3 do niniejszego protokołu. </w:t>
      </w:r>
    </w:p>
    <w:p w:rsidR="00732546" w:rsidRDefault="00732546" w:rsidP="00381AA5">
      <w:pPr>
        <w:jc w:val="both"/>
        <w:rPr>
          <w:color w:val="auto"/>
        </w:rPr>
      </w:pPr>
    </w:p>
    <w:p w:rsidR="00381AA5" w:rsidRDefault="00381AA5" w:rsidP="00381AA5">
      <w:pPr>
        <w:widowControl/>
        <w:suppressAutoHyphens w:val="0"/>
        <w:jc w:val="both"/>
        <w:rPr>
          <w:b/>
          <w:color w:val="auto"/>
        </w:rPr>
      </w:pPr>
    </w:p>
    <w:p w:rsidR="008717D6" w:rsidRPr="001E7A74" w:rsidRDefault="00381AA5" w:rsidP="001E7A74">
      <w:pPr>
        <w:widowControl/>
        <w:suppressAutoHyphens w:val="0"/>
        <w:jc w:val="both"/>
        <w:rPr>
          <w:b/>
          <w:sz w:val="22"/>
          <w:szCs w:val="22"/>
        </w:rPr>
      </w:pPr>
      <w:r>
        <w:rPr>
          <w:b/>
          <w:color w:val="auto"/>
        </w:rPr>
        <w:lastRenderedPageBreak/>
        <w:t xml:space="preserve">4) </w:t>
      </w:r>
      <w:r>
        <w:rPr>
          <w:b/>
        </w:rPr>
        <w:t xml:space="preserve">Przyjęcie protokołu </w:t>
      </w:r>
      <w:r w:rsidR="008717D6">
        <w:rPr>
          <w:b/>
          <w:sz w:val="22"/>
          <w:szCs w:val="22"/>
        </w:rPr>
        <w:t xml:space="preserve">nr </w:t>
      </w:r>
      <w:r w:rsidR="008717D6">
        <w:rPr>
          <w:rFonts w:eastAsia="Times New Roman"/>
          <w:color w:val="auto"/>
        </w:rPr>
        <w:t>10</w:t>
      </w:r>
      <w:r w:rsidR="008717D6" w:rsidRPr="00B027A7">
        <w:rPr>
          <w:rFonts w:eastAsia="Times New Roman"/>
          <w:color w:val="auto"/>
        </w:rPr>
        <w:t>/12 z dnia 9 marca 2012 roku.</w:t>
      </w:r>
    </w:p>
    <w:p w:rsidR="00381AA5" w:rsidRDefault="00381AA5" w:rsidP="00381AA5">
      <w:pPr>
        <w:widowControl/>
        <w:suppressAutoHyphens w:val="0"/>
        <w:jc w:val="both"/>
        <w:rPr>
          <w:b/>
          <w:color w:val="auto"/>
        </w:rPr>
      </w:pPr>
    </w:p>
    <w:p w:rsidR="00381AA5" w:rsidRDefault="00381AA5" w:rsidP="00381AA5">
      <w:pPr>
        <w:widowControl/>
        <w:suppressAutoHyphens w:val="0"/>
        <w:jc w:val="both"/>
        <w:rPr>
          <w:color w:val="auto"/>
        </w:rPr>
      </w:pPr>
      <w:r>
        <w:rPr>
          <w:b/>
          <w:color w:val="auto"/>
        </w:rPr>
        <w:t>Przewodnicząc</w:t>
      </w:r>
      <w:r w:rsidR="001E7A74">
        <w:rPr>
          <w:b/>
          <w:color w:val="auto"/>
        </w:rPr>
        <w:t>a</w:t>
      </w:r>
      <w:r>
        <w:rPr>
          <w:b/>
          <w:color w:val="auto"/>
        </w:rPr>
        <w:t xml:space="preserve"> Komisji  </w:t>
      </w:r>
      <w:r>
        <w:rPr>
          <w:color w:val="auto"/>
        </w:rPr>
        <w:t>poinformował</w:t>
      </w:r>
      <w:r w:rsidR="001E7A74">
        <w:rPr>
          <w:color w:val="auto"/>
        </w:rPr>
        <w:t>a</w:t>
      </w:r>
      <w:r>
        <w:rPr>
          <w:color w:val="auto"/>
        </w:rPr>
        <w:t xml:space="preserve">, iż z posiedzenia komisji z dnia </w:t>
      </w:r>
      <w:r w:rsidR="008717D6">
        <w:rPr>
          <w:color w:val="auto"/>
        </w:rPr>
        <w:t>9 marca</w:t>
      </w:r>
      <w:r>
        <w:rPr>
          <w:color w:val="auto"/>
        </w:rPr>
        <w:t xml:space="preserve"> 2012 roku został sporządzony protokół, który był do wglądu w Biurze Rady i Ochrony Informacji. Przewodnicząc</w:t>
      </w:r>
      <w:r w:rsidR="001E7A74">
        <w:rPr>
          <w:color w:val="auto"/>
        </w:rPr>
        <w:t>a</w:t>
      </w:r>
      <w:r>
        <w:rPr>
          <w:color w:val="auto"/>
        </w:rPr>
        <w:t xml:space="preserve"> zapyta</w:t>
      </w:r>
      <w:r w:rsidR="001E7A74">
        <w:rPr>
          <w:color w:val="auto"/>
        </w:rPr>
        <w:t>ła</w:t>
      </w:r>
      <w:r>
        <w:rPr>
          <w:color w:val="auto"/>
        </w:rPr>
        <w:t xml:space="preserve"> radnych, czy mają uwagi? Uwag nie było, dlatego zapytał</w:t>
      </w:r>
      <w:r w:rsidR="00732546">
        <w:rPr>
          <w:color w:val="auto"/>
        </w:rPr>
        <w:t>a</w:t>
      </w:r>
      <w:r>
        <w:rPr>
          <w:color w:val="auto"/>
        </w:rPr>
        <w:t>, kto jest za przyjęciem protokołu nr 1</w:t>
      </w:r>
      <w:r w:rsidR="008717D6">
        <w:rPr>
          <w:color w:val="auto"/>
        </w:rPr>
        <w:t>0</w:t>
      </w:r>
      <w:r>
        <w:rPr>
          <w:color w:val="auto"/>
        </w:rPr>
        <w:t xml:space="preserve">/12 z dnia </w:t>
      </w:r>
      <w:r w:rsidR="008717D6">
        <w:rPr>
          <w:color w:val="auto"/>
        </w:rPr>
        <w:t>9 marca</w:t>
      </w:r>
      <w:r>
        <w:rPr>
          <w:color w:val="auto"/>
        </w:rPr>
        <w:t xml:space="preserve"> 2012 roku i przeprowadził</w:t>
      </w:r>
      <w:r w:rsidR="001E7A74">
        <w:rPr>
          <w:color w:val="auto"/>
        </w:rPr>
        <w:t>a</w:t>
      </w:r>
      <w:r>
        <w:rPr>
          <w:color w:val="auto"/>
        </w:rPr>
        <w:t xml:space="preserve"> procedurę głosowania.</w:t>
      </w:r>
    </w:p>
    <w:p w:rsidR="00381AA5" w:rsidRDefault="00381AA5" w:rsidP="00381AA5">
      <w:pPr>
        <w:widowControl/>
        <w:suppressAutoHyphens w:val="0"/>
        <w:jc w:val="both"/>
        <w:rPr>
          <w:color w:val="auto"/>
        </w:rPr>
      </w:pPr>
      <w:r>
        <w:rPr>
          <w:color w:val="auto"/>
        </w:rPr>
        <w:t>Wyniki głosowania:</w:t>
      </w:r>
    </w:p>
    <w:p w:rsidR="00381AA5" w:rsidRDefault="00381AA5" w:rsidP="00381AA5">
      <w:pPr>
        <w:widowControl/>
        <w:suppressAutoHyphens w:val="0"/>
        <w:jc w:val="both"/>
        <w:rPr>
          <w:color w:val="auto"/>
        </w:rPr>
      </w:pPr>
      <w:r>
        <w:rPr>
          <w:color w:val="auto"/>
        </w:rPr>
        <w:t xml:space="preserve">Za – </w:t>
      </w:r>
      <w:r w:rsidR="008717D6">
        <w:rPr>
          <w:color w:val="auto"/>
        </w:rPr>
        <w:t>3</w:t>
      </w:r>
    </w:p>
    <w:p w:rsidR="00381AA5" w:rsidRDefault="00381AA5" w:rsidP="00381AA5">
      <w:pPr>
        <w:widowControl/>
        <w:suppressAutoHyphens w:val="0"/>
        <w:jc w:val="both"/>
        <w:rPr>
          <w:color w:val="auto"/>
        </w:rPr>
      </w:pPr>
      <w:r>
        <w:rPr>
          <w:color w:val="auto"/>
        </w:rPr>
        <w:t xml:space="preserve">Przeciwko – 0 </w:t>
      </w:r>
    </w:p>
    <w:p w:rsidR="00381AA5" w:rsidRDefault="00381AA5" w:rsidP="00381AA5">
      <w:pPr>
        <w:widowControl/>
        <w:suppressAutoHyphens w:val="0"/>
        <w:jc w:val="both"/>
        <w:rPr>
          <w:color w:val="auto"/>
        </w:rPr>
      </w:pPr>
      <w:r>
        <w:rPr>
          <w:color w:val="auto"/>
        </w:rPr>
        <w:t xml:space="preserve">Wstrzymało się – 0 </w:t>
      </w:r>
    </w:p>
    <w:p w:rsidR="00381AA5" w:rsidRDefault="00381AA5" w:rsidP="00381AA5">
      <w:pPr>
        <w:widowControl/>
        <w:suppressAutoHyphens w:val="0"/>
        <w:jc w:val="both"/>
        <w:rPr>
          <w:color w:val="auto"/>
        </w:rPr>
      </w:pPr>
      <w:r>
        <w:t>Na podstawie przeprowadzonego głosowania Przewodnicząc</w:t>
      </w:r>
      <w:r w:rsidR="001E7A74">
        <w:t>a</w:t>
      </w:r>
      <w:r>
        <w:t xml:space="preserve"> Komisji stwierdził</w:t>
      </w:r>
      <w:r w:rsidR="001E7A74">
        <w:t>a</w:t>
      </w:r>
      <w:r>
        <w:t>, że protokół nr 1</w:t>
      </w:r>
      <w:r w:rsidR="008717D6">
        <w:t>0</w:t>
      </w:r>
      <w:r>
        <w:t xml:space="preserve">/12 z dnia </w:t>
      </w:r>
      <w:r w:rsidR="008717D6">
        <w:t>9 marca</w:t>
      </w:r>
      <w:r>
        <w:t xml:space="preserve"> 2012 roku został przyjęty. </w:t>
      </w:r>
    </w:p>
    <w:p w:rsidR="00381AA5" w:rsidRDefault="00381AA5" w:rsidP="00381AA5">
      <w:pPr>
        <w:jc w:val="both"/>
        <w:rPr>
          <w:b/>
        </w:rPr>
      </w:pPr>
    </w:p>
    <w:p w:rsidR="00381AA5" w:rsidRDefault="00381AA5" w:rsidP="00381AA5">
      <w:pPr>
        <w:jc w:val="both"/>
        <w:rPr>
          <w:b/>
          <w:vertAlign w:val="superscript"/>
        </w:rPr>
      </w:pPr>
    </w:p>
    <w:p w:rsidR="005D6A0C" w:rsidRPr="00A82A0E" w:rsidRDefault="005D6A0C" w:rsidP="005D6A0C">
      <w:pPr>
        <w:numPr>
          <w:ilvl w:val="0"/>
          <w:numId w:val="2"/>
        </w:numPr>
        <w:jc w:val="both"/>
        <w:rPr>
          <w:b/>
        </w:rPr>
      </w:pPr>
      <w:r w:rsidRPr="00A82A0E">
        <w:rPr>
          <w:rFonts w:eastAsia="Times New Roman"/>
          <w:b/>
          <w:color w:val="auto"/>
        </w:rPr>
        <w:t xml:space="preserve">Analiza projektu uchwały w sprawie uchwalenia projektu Wieloletniej Prognozy Finansowej Powiatu Włocławskiego na lata 2013-2018. </w:t>
      </w:r>
    </w:p>
    <w:p w:rsidR="00381AA5" w:rsidRDefault="00381AA5" w:rsidP="00381AA5">
      <w:pPr>
        <w:jc w:val="both"/>
        <w:rPr>
          <w:b/>
        </w:rPr>
      </w:pPr>
    </w:p>
    <w:p w:rsidR="00381AA5" w:rsidRDefault="00381AA5" w:rsidP="008717D6">
      <w:pPr>
        <w:jc w:val="both"/>
      </w:pPr>
      <w:r>
        <w:rPr>
          <w:b/>
        </w:rPr>
        <w:t>Przewodnicząc</w:t>
      </w:r>
      <w:r w:rsidR="001E7A74">
        <w:rPr>
          <w:b/>
        </w:rPr>
        <w:t>a</w:t>
      </w:r>
      <w:r>
        <w:rPr>
          <w:b/>
        </w:rPr>
        <w:t xml:space="preserve"> Komisji </w:t>
      </w:r>
      <w:r w:rsidR="00B83CFC">
        <w:t xml:space="preserve">poinformowała, </w:t>
      </w:r>
      <w:r w:rsidR="00C120F5">
        <w:t>ż</w:t>
      </w:r>
      <w:r w:rsidR="00B83CFC">
        <w:t xml:space="preserve">e </w:t>
      </w:r>
      <w:r w:rsidR="005D6A0C">
        <w:t xml:space="preserve">wraz zawiadomieniem o posiedzeniu komisji członkowie otrzymali </w:t>
      </w:r>
      <w:r w:rsidR="005D6A0C">
        <w:rPr>
          <w:rFonts w:eastAsia="Times New Roman"/>
          <w:color w:val="auto"/>
        </w:rPr>
        <w:t>projekt</w:t>
      </w:r>
      <w:r w:rsidR="005D6A0C" w:rsidRPr="005D6A0C">
        <w:rPr>
          <w:rFonts w:eastAsia="Times New Roman"/>
          <w:color w:val="auto"/>
        </w:rPr>
        <w:t xml:space="preserve"> uchwały w sprawie uchwalenia projektu Wieloletniej Prognozy Finansowej Powiatu Włocławskiego na lata 2013-2018.</w:t>
      </w:r>
      <w:r w:rsidR="005D6A0C">
        <w:rPr>
          <w:rFonts w:eastAsia="Times New Roman"/>
          <w:color w:val="auto"/>
        </w:rPr>
        <w:t xml:space="preserve"> Przewodnicząca dodała, że na posiedzeniu obecna jest Pani Skarbnik i jeśli członkowie Komisji będą mieli jakieś uwagi to udzieli wyjaśnień. </w:t>
      </w:r>
    </w:p>
    <w:p w:rsidR="00FD5869" w:rsidRDefault="00FD5869" w:rsidP="008717D6">
      <w:pPr>
        <w:jc w:val="both"/>
      </w:pPr>
      <w:r w:rsidRPr="00A82A0E">
        <w:rPr>
          <w:b/>
        </w:rPr>
        <w:t>Przewodnicząca Komisji</w:t>
      </w:r>
      <w:r>
        <w:t xml:space="preserve"> otworzyła dyskusję.</w:t>
      </w:r>
    </w:p>
    <w:p w:rsidR="005D6A0C" w:rsidRDefault="005D6A0C" w:rsidP="008717D6">
      <w:pPr>
        <w:jc w:val="both"/>
      </w:pPr>
      <w:r w:rsidRPr="00A82A0E">
        <w:rPr>
          <w:b/>
        </w:rPr>
        <w:t>Przewodnicząca Komisji</w:t>
      </w:r>
      <w:r>
        <w:t xml:space="preserve"> powiedziała, ze w paragrafie 6300 jest zabezpieczona kwota n a przebudowę dróg powiatowych  św. Anny i ulicy Radziejowskiej. Przewodnicząca zapytała, gdzi</w:t>
      </w:r>
      <w:r w:rsidR="00A9147D">
        <w:t>e</w:t>
      </w:r>
      <w:r>
        <w:t xml:space="preserve"> znajdują się te drogi?</w:t>
      </w:r>
    </w:p>
    <w:p w:rsidR="005D6A0C" w:rsidRDefault="005D6A0C" w:rsidP="008717D6">
      <w:pPr>
        <w:jc w:val="both"/>
      </w:pPr>
      <w:r w:rsidRPr="00A82A0E">
        <w:rPr>
          <w:b/>
        </w:rPr>
        <w:t>Skarbnik Powiatu</w:t>
      </w:r>
      <w:r>
        <w:t xml:space="preserve"> poinfor</w:t>
      </w:r>
      <w:r w:rsidR="00A82A0E">
        <w:t xml:space="preserve">mowała, ze jest to błędny zapis, ponieważ to są środki zaplanowane na dofinasowanie dla gminy Lubraniec. Skarbnik podkreśliła, że nie będzie to przebudowa dróg tylko pomoc finansowa udzielona dla Gminy Lubraniec. </w:t>
      </w:r>
    </w:p>
    <w:p w:rsidR="00A82A0E" w:rsidRDefault="00A82A0E" w:rsidP="008717D6">
      <w:pPr>
        <w:jc w:val="both"/>
      </w:pPr>
      <w:r>
        <w:t xml:space="preserve">Przewodnicząca Komisji podkreśliła, że powiat włocławski jest w bardzo dobrej kondycji finansowej i zadawalające jest to, ze w roku 2013 uda się dokonać modernizacji i przebudowy kolejnych dróg powiatowych. </w:t>
      </w:r>
    </w:p>
    <w:p w:rsidR="00381AA5" w:rsidRPr="00D23E91" w:rsidRDefault="00FD5869" w:rsidP="00381AA5">
      <w:pPr>
        <w:jc w:val="both"/>
      </w:pPr>
      <w:r w:rsidRPr="00D23E91">
        <w:t xml:space="preserve">Wobec braku </w:t>
      </w:r>
      <w:r w:rsidR="00A82A0E">
        <w:t xml:space="preserve">dalszych </w:t>
      </w:r>
      <w:r w:rsidRPr="00D23E91">
        <w:t xml:space="preserve">głosów Przewodnicząca Komisji zapytała członków Komisji, kto jest za </w:t>
      </w:r>
      <w:r w:rsidR="00A82A0E">
        <w:t xml:space="preserve">pozytywnym zaopiniowaniem projektu </w:t>
      </w:r>
      <w:r w:rsidR="00A82A0E" w:rsidRPr="00A82A0E">
        <w:rPr>
          <w:rFonts w:eastAsia="Times New Roman"/>
          <w:color w:val="auto"/>
        </w:rPr>
        <w:t xml:space="preserve">uchwały w sprawie uchwalenia projektu Wieloletniej Prognozy Finansowej Powiatu </w:t>
      </w:r>
      <w:r w:rsidR="00A82A0E" w:rsidRPr="00A82A0E">
        <w:rPr>
          <w:rFonts w:eastAsia="Times New Roman"/>
          <w:color w:val="auto"/>
        </w:rPr>
        <w:t>Włocławskiego na lata 2013-2018</w:t>
      </w:r>
      <w:r w:rsidR="00A82A0E" w:rsidRPr="00A82A0E">
        <w:rPr>
          <w:rFonts w:eastAsia="Times New Roman"/>
          <w:b/>
          <w:color w:val="auto"/>
        </w:rPr>
        <w:t xml:space="preserve"> </w:t>
      </w:r>
      <w:r w:rsidR="00D23E91" w:rsidRPr="00D23E91">
        <w:t xml:space="preserve"> i przeprowadziła procedurę głosowania.</w:t>
      </w:r>
    </w:p>
    <w:p w:rsidR="00D23E91" w:rsidRPr="00D23E91" w:rsidRDefault="00D23E91" w:rsidP="00381AA5">
      <w:pPr>
        <w:jc w:val="both"/>
      </w:pPr>
      <w:r w:rsidRPr="00D23E91">
        <w:t>Wyniki głosowania:</w:t>
      </w:r>
    </w:p>
    <w:p w:rsidR="00D23E91" w:rsidRPr="00D23E91" w:rsidRDefault="00D23E91" w:rsidP="00381AA5">
      <w:pPr>
        <w:jc w:val="both"/>
      </w:pPr>
      <w:r w:rsidRPr="00D23E91">
        <w:t>Za-</w:t>
      </w:r>
      <w:r w:rsidR="00A9147D">
        <w:t>4</w:t>
      </w:r>
    </w:p>
    <w:p w:rsidR="00D23E91" w:rsidRPr="00D23E91" w:rsidRDefault="00D23E91" w:rsidP="00381AA5">
      <w:pPr>
        <w:jc w:val="both"/>
      </w:pPr>
      <w:r w:rsidRPr="00D23E91">
        <w:t>Przeciw-0</w:t>
      </w:r>
    </w:p>
    <w:p w:rsidR="00D23E91" w:rsidRDefault="00D23E91" w:rsidP="00381AA5">
      <w:pPr>
        <w:jc w:val="both"/>
      </w:pPr>
      <w:r w:rsidRPr="00D23E91">
        <w:t>Wstrzymało się-0</w:t>
      </w:r>
    </w:p>
    <w:p w:rsidR="00A9147D" w:rsidRDefault="00D23E91" w:rsidP="000C23BC">
      <w:pPr>
        <w:jc w:val="both"/>
        <w:rPr>
          <w:rFonts w:eastAsia="Times New Roman"/>
          <w:color w:val="auto"/>
        </w:rPr>
      </w:pPr>
      <w:r w:rsidRPr="00D23E91">
        <w:t>Na podstawie przeprowadzonego głosowania Przewodnicząca Komisji stwierdziła, ze Komisja pozytywnie zaopiniowała</w:t>
      </w:r>
      <w:r>
        <w:t xml:space="preserve"> </w:t>
      </w:r>
      <w:r w:rsidR="00A9147D">
        <w:rPr>
          <w:rFonts w:eastAsia="Times New Roman"/>
          <w:color w:val="auto"/>
        </w:rPr>
        <w:t>projekt</w:t>
      </w:r>
      <w:r w:rsidR="00A9147D" w:rsidRPr="005D6A0C">
        <w:rPr>
          <w:rFonts w:eastAsia="Times New Roman"/>
          <w:color w:val="auto"/>
        </w:rPr>
        <w:t xml:space="preserve"> uchwały w sprawie uchwalenia projektu Wieloletniej Prognozy Finansowej Powiatu Włocławskiego na lata 2013-2018. </w:t>
      </w:r>
    </w:p>
    <w:p w:rsidR="000C23BC" w:rsidRDefault="00A9147D" w:rsidP="000C23BC">
      <w:pPr>
        <w:jc w:val="both"/>
        <w:rPr>
          <w:rFonts w:eastAsia="Times New Roman" w:cs="Tahoma"/>
        </w:rPr>
      </w:pPr>
      <w:r>
        <w:rPr>
          <w:rFonts w:eastAsia="Times New Roman"/>
          <w:color w:val="auto"/>
        </w:rPr>
        <w:t>Projekt</w:t>
      </w:r>
      <w:r w:rsidRPr="005D6A0C">
        <w:rPr>
          <w:rFonts w:eastAsia="Times New Roman"/>
          <w:color w:val="auto"/>
        </w:rPr>
        <w:t xml:space="preserve"> uchwały w sprawie uchwalenia projektu Wieloletniej Prognozy Finansowej Powiatu Włocławskiego na lata 2013-2018 </w:t>
      </w:r>
      <w:r w:rsidR="000C23BC">
        <w:rPr>
          <w:rFonts w:eastAsia="Times New Roman" w:cs="Tahoma"/>
        </w:rPr>
        <w:t xml:space="preserve">stanowi załącznik nr 4 do niniejszego protokołu. </w:t>
      </w:r>
    </w:p>
    <w:p w:rsidR="00A82A0E" w:rsidRDefault="00A82A0E" w:rsidP="000C23BC">
      <w:pPr>
        <w:jc w:val="both"/>
        <w:rPr>
          <w:rFonts w:eastAsia="Times New Roman" w:cs="Tahoma"/>
        </w:rPr>
      </w:pPr>
    </w:p>
    <w:p w:rsidR="00A82A0E" w:rsidRDefault="00A82A0E" w:rsidP="000C23BC">
      <w:pPr>
        <w:jc w:val="both"/>
        <w:rPr>
          <w:rFonts w:eastAsia="Times New Roman" w:cs="Tahoma"/>
        </w:rPr>
      </w:pPr>
    </w:p>
    <w:p w:rsidR="00A82A0E" w:rsidRPr="000C23BC" w:rsidRDefault="00A82A0E" w:rsidP="000C23BC">
      <w:pPr>
        <w:jc w:val="both"/>
      </w:pPr>
    </w:p>
    <w:p w:rsidR="000C23BC" w:rsidRPr="00D23E91" w:rsidRDefault="000C23BC" w:rsidP="00D23E91">
      <w:pPr>
        <w:jc w:val="both"/>
      </w:pPr>
    </w:p>
    <w:p w:rsidR="00A9147D" w:rsidRPr="00A9147D" w:rsidRDefault="00A9147D" w:rsidP="00A9147D">
      <w:pPr>
        <w:pStyle w:val="Akapitzlist"/>
        <w:numPr>
          <w:ilvl w:val="0"/>
          <w:numId w:val="2"/>
        </w:numPr>
        <w:tabs>
          <w:tab w:val="left" w:pos="0"/>
        </w:tabs>
        <w:snapToGrid w:val="0"/>
        <w:jc w:val="both"/>
        <w:rPr>
          <w:rFonts w:eastAsia="Times New Roman" w:cs="Tahoma"/>
          <w:b/>
        </w:rPr>
      </w:pPr>
      <w:r w:rsidRPr="00A9147D">
        <w:rPr>
          <w:rFonts w:eastAsia="Times New Roman"/>
          <w:b/>
        </w:rPr>
        <w:lastRenderedPageBreak/>
        <w:t xml:space="preserve">Analiza projektu uchwały w sprawie uchwalenia budżetu Powiatu Włocławskiego na rok 2013. </w:t>
      </w:r>
    </w:p>
    <w:p w:rsidR="00A82A0E" w:rsidRDefault="00A82A0E" w:rsidP="00A82A0E">
      <w:pPr>
        <w:tabs>
          <w:tab w:val="left" w:pos="0"/>
        </w:tabs>
        <w:snapToGrid w:val="0"/>
        <w:jc w:val="both"/>
        <w:rPr>
          <w:rFonts w:eastAsia="Times New Roman"/>
        </w:rPr>
      </w:pPr>
      <w:r w:rsidRPr="00A82A0E">
        <w:rPr>
          <w:b/>
        </w:rPr>
        <w:t xml:space="preserve">Przewodnicząca Komisji </w:t>
      </w:r>
      <w:r>
        <w:t xml:space="preserve">poinformowała, że wraz zawiadomieniem o posiedzeniu komisji członkowie otrzymali </w:t>
      </w:r>
      <w:r w:rsidRPr="00A82A0E">
        <w:rPr>
          <w:rFonts w:eastAsia="Times New Roman"/>
        </w:rPr>
        <w:t xml:space="preserve">projekt </w:t>
      </w:r>
      <w:r w:rsidRPr="00A82A0E">
        <w:rPr>
          <w:rFonts w:eastAsia="Times New Roman"/>
          <w:color w:val="auto"/>
        </w:rPr>
        <w:t xml:space="preserve">uchwały w sprawie uchwalenia budżetu Powiatu Włocławskiego na rok 2013. </w:t>
      </w:r>
      <w:r w:rsidRPr="00A82A0E">
        <w:rPr>
          <w:rFonts w:eastAsia="Times New Roman"/>
        </w:rPr>
        <w:t xml:space="preserve">Przewodnicząca dodała, że na posiedzeniu obecna jest Pani Skarbnik i jeśli członkowie Komisji będą mieli jakieś uwagi to udzieli wyjaśnień. </w:t>
      </w:r>
    </w:p>
    <w:p w:rsidR="00A82A0E" w:rsidRPr="00A82A0E" w:rsidRDefault="00A82A0E" w:rsidP="00A82A0E">
      <w:pPr>
        <w:tabs>
          <w:tab w:val="left" w:pos="0"/>
        </w:tabs>
        <w:snapToGrid w:val="0"/>
        <w:jc w:val="both"/>
        <w:rPr>
          <w:rFonts w:eastAsia="Times New Roman" w:cs="Tahoma"/>
          <w:b/>
          <w:color w:val="auto"/>
        </w:rPr>
      </w:pPr>
      <w:r>
        <w:rPr>
          <w:rFonts w:eastAsia="Times New Roman"/>
        </w:rPr>
        <w:t xml:space="preserve">Skarbnik Powiatu wyjaśniła, że projekt budżetu powiatu włocławskiego na rok 2013 podlega w dalszym ciągu modyfikacja i ostateczny projekt budżetu w raz z autopoprawką radni otrzymają tuż przed jego zatwierdzeniem. Skarbnik poinformowała, że jeśli chodzi o dotację to Wojewoda </w:t>
      </w:r>
      <w:r w:rsidR="007D2D03">
        <w:rPr>
          <w:rFonts w:eastAsia="Times New Roman"/>
        </w:rPr>
        <w:t>przekazał</w:t>
      </w:r>
      <w:r>
        <w:rPr>
          <w:rFonts w:eastAsia="Times New Roman"/>
        </w:rPr>
        <w:t xml:space="preserve"> kwotę 50 000 zł będą wykonane</w:t>
      </w:r>
      <w:r w:rsidR="007D2D03">
        <w:rPr>
          <w:rFonts w:eastAsia="Times New Roman"/>
        </w:rPr>
        <w:t xml:space="preserve"> ponownej gleboznawczej klasyfikacji zmienionych klas gruntów i użytków rolnych </w:t>
      </w:r>
      <w:r>
        <w:rPr>
          <w:rFonts w:eastAsia="Times New Roman"/>
        </w:rPr>
        <w:t xml:space="preserve"> przez Wydział Geodezji i </w:t>
      </w:r>
      <w:r w:rsidR="007D2D03">
        <w:rPr>
          <w:rFonts w:eastAsia="Times New Roman"/>
        </w:rPr>
        <w:t>Gospodarki</w:t>
      </w:r>
      <w:r>
        <w:rPr>
          <w:rFonts w:eastAsia="Times New Roman"/>
        </w:rPr>
        <w:t xml:space="preserve"> Nieruchomościami. </w:t>
      </w:r>
      <w:r w:rsidR="007D2D03">
        <w:rPr>
          <w:rFonts w:eastAsia="Times New Roman"/>
        </w:rPr>
        <w:t xml:space="preserve">Na Gospodarkę Leśna zaplanowana jest kwota 114 000 zł, z dotacji otrzymywanej  z </w:t>
      </w:r>
      <w:proofErr w:type="spellStart"/>
      <w:r w:rsidR="007D2D03">
        <w:rPr>
          <w:rFonts w:eastAsia="Times New Roman"/>
        </w:rPr>
        <w:t>ARiMR</w:t>
      </w:r>
      <w:proofErr w:type="spellEnd"/>
      <w:r w:rsidR="007D2D03">
        <w:rPr>
          <w:rFonts w:eastAsia="Times New Roman"/>
        </w:rPr>
        <w:t xml:space="preserve"> w wysokości 100 156 zł są to środki na co miesięczne wypłaty ekwiwalentów dla właściciel gruntów rolnych za prowadzenie upraw leśnych założonych w latach 2002-2003. Środki własne powiatu zostaną przeznaczone na przekształcenie gruntów rolnych. </w:t>
      </w:r>
    </w:p>
    <w:p w:rsidR="00A9147D" w:rsidRPr="00A9147D" w:rsidRDefault="00A82A0E" w:rsidP="00A9147D">
      <w:pPr>
        <w:tabs>
          <w:tab w:val="left" w:pos="0"/>
        </w:tabs>
        <w:snapToGrid w:val="0"/>
        <w:jc w:val="both"/>
        <w:rPr>
          <w:rFonts w:eastAsia="Times New Roman" w:cs="Tahoma"/>
          <w:b/>
        </w:rPr>
      </w:pPr>
      <w:r>
        <w:rPr>
          <w:rFonts w:eastAsia="Times New Roman" w:cs="Tahoma"/>
          <w:b/>
        </w:rPr>
        <w:t xml:space="preserve">Przewodnicząca Komisji </w:t>
      </w:r>
      <w:r w:rsidRPr="00A82A0E">
        <w:rPr>
          <w:rFonts w:eastAsia="Times New Roman" w:cs="Tahoma"/>
        </w:rPr>
        <w:t>otworzyła dyskusję.</w:t>
      </w:r>
      <w:r>
        <w:rPr>
          <w:rFonts w:eastAsia="Times New Roman" w:cs="Tahoma"/>
          <w:b/>
        </w:rPr>
        <w:t xml:space="preserve"> </w:t>
      </w:r>
    </w:p>
    <w:p w:rsidR="000C23BC" w:rsidRDefault="000C23BC" w:rsidP="000C23BC">
      <w:pPr>
        <w:tabs>
          <w:tab w:val="left" w:pos="0"/>
        </w:tabs>
        <w:snapToGrid w:val="0"/>
        <w:jc w:val="both"/>
        <w:rPr>
          <w:rFonts w:eastAsia="Times New Roman" w:cs="Tahoma"/>
        </w:rPr>
      </w:pPr>
      <w:r>
        <w:rPr>
          <w:rFonts w:eastAsia="Times New Roman" w:cs="Tahoma"/>
        </w:rPr>
        <w:t>Wyniki głosowania:</w:t>
      </w:r>
    </w:p>
    <w:p w:rsidR="000C23BC" w:rsidRPr="00D23E91" w:rsidRDefault="000C23BC" w:rsidP="000C23BC">
      <w:pPr>
        <w:jc w:val="both"/>
      </w:pPr>
      <w:r w:rsidRPr="00D23E91">
        <w:t>Wyniki głosowania:</w:t>
      </w:r>
    </w:p>
    <w:p w:rsidR="000C23BC" w:rsidRPr="00D23E91" w:rsidRDefault="000C23BC" w:rsidP="000C23BC">
      <w:pPr>
        <w:jc w:val="both"/>
      </w:pPr>
      <w:r w:rsidRPr="00D23E91">
        <w:t>Za-3</w:t>
      </w:r>
    </w:p>
    <w:p w:rsidR="000C23BC" w:rsidRPr="00D23E91" w:rsidRDefault="000C23BC" w:rsidP="000C23BC">
      <w:pPr>
        <w:jc w:val="both"/>
      </w:pPr>
      <w:r w:rsidRPr="00D23E91">
        <w:t>Przeciw-0</w:t>
      </w:r>
    </w:p>
    <w:p w:rsidR="000C23BC" w:rsidRDefault="000C23BC" w:rsidP="000C23BC">
      <w:pPr>
        <w:jc w:val="both"/>
      </w:pPr>
      <w:r w:rsidRPr="00D23E91">
        <w:t>Wstrzymało się-0</w:t>
      </w:r>
    </w:p>
    <w:p w:rsidR="007D2D03" w:rsidRPr="007D2D03" w:rsidRDefault="000C23BC" w:rsidP="000C23BC">
      <w:pPr>
        <w:tabs>
          <w:tab w:val="left" w:pos="0"/>
        </w:tabs>
        <w:snapToGrid w:val="0"/>
        <w:jc w:val="both"/>
        <w:rPr>
          <w:rFonts w:eastAsia="Times New Roman"/>
          <w:color w:val="auto"/>
        </w:rPr>
      </w:pPr>
      <w:r w:rsidRPr="000C23BC">
        <w:rPr>
          <w:rFonts w:eastAsia="Times New Roman" w:cs="Tahoma"/>
        </w:rPr>
        <w:t xml:space="preserve">Na podstawie przeprowadzonego głosowania Przewodnicząca Komisji stwierdziła, że Komisja </w:t>
      </w:r>
      <w:r w:rsidR="007D2D03">
        <w:rPr>
          <w:rFonts w:eastAsia="Times New Roman" w:cs="Tahoma"/>
        </w:rPr>
        <w:t xml:space="preserve">pozytywnie zaopiniowała </w:t>
      </w:r>
      <w:r w:rsidR="007D2D03" w:rsidRPr="007D2D03">
        <w:rPr>
          <w:rFonts w:eastAsia="Times New Roman"/>
          <w:color w:val="auto"/>
        </w:rPr>
        <w:t>projekt</w:t>
      </w:r>
      <w:r w:rsidR="007D2D03" w:rsidRPr="007D2D03">
        <w:rPr>
          <w:rFonts w:eastAsia="Times New Roman"/>
          <w:color w:val="auto"/>
        </w:rPr>
        <w:t xml:space="preserve"> uchwały w sprawie uchwalenia budżetu Powiatu Włocławskiego na rok 2013. </w:t>
      </w:r>
    </w:p>
    <w:p w:rsidR="000C23BC" w:rsidRPr="007D2D03" w:rsidRDefault="007D2D03" w:rsidP="000C23BC">
      <w:pPr>
        <w:tabs>
          <w:tab w:val="left" w:pos="0"/>
        </w:tabs>
        <w:snapToGrid w:val="0"/>
        <w:jc w:val="both"/>
        <w:rPr>
          <w:rFonts w:eastAsia="Times New Roman"/>
          <w:color w:val="auto"/>
        </w:rPr>
      </w:pPr>
      <w:r>
        <w:rPr>
          <w:rFonts w:eastAsia="Times New Roman"/>
          <w:color w:val="auto"/>
        </w:rPr>
        <w:t>P</w:t>
      </w:r>
      <w:r w:rsidRPr="007D2D03">
        <w:rPr>
          <w:rFonts w:eastAsia="Times New Roman"/>
          <w:color w:val="auto"/>
        </w:rPr>
        <w:t>rojekt uchwały w sprawie uchwalenia budżetu Pow</w:t>
      </w:r>
      <w:r>
        <w:rPr>
          <w:rFonts w:eastAsia="Times New Roman"/>
          <w:color w:val="auto"/>
        </w:rPr>
        <w:t xml:space="preserve">iatu Włocławskiego na rok 2013 </w:t>
      </w:r>
      <w:r w:rsidR="000C23BC">
        <w:rPr>
          <w:rFonts w:eastAsia="Times New Roman" w:cs="Tahoma"/>
        </w:rPr>
        <w:t xml:space="preserve">stanowi załącznik nr 5 do niniejszego protokołu. </w:t>
      </w:r>
    </w:p>
    <w:p w:rsidR="000C23BC" w:rsidRDefault="000C23BC" w:rsidP="000C23BC">
      <w:pPr>
        <w:widowControl/>
        <w:suppressAutoHyphens w:val="0"/>
        <w:jc w:val="both"/>
        <w:rPr>
          <w:b/>
        </w:rPr>
      </w:pPr>
    </w:p>
    <w:p w:rsidR="00A9147D" w:rsidRPr="00A9147D" w:rsidRDefault="00A9147D" w:rsidP="00A9147D">
      <w:pPr>
        <w:pStyle w:val="Akapitzlist"/>
        <w:numPr>
          <w:ilvl w:val="0"/>
          <w:numId w:val="3"/>
        </w:numPr>
        <w:tabs>
          <w:tab w:val="left" w:pos="720"/>
        </w:tabs>
        <w:snapToGrid w:val="0"/>
        <w:jc w:val="both"/>
        <w:rPr>
          <w:rFonts w:eastAsia="Times New Roman" w:cs="Tahoma"/>
          <w:b/>
        </w:rPr>
      </w:pPr>
      <w:r w:rsidRPr="00A9147D">
        <w:rPr>
          <w:rFonts w:eastAsia="Times New Roman"/>
          <w:b/>
        </w:rPr>
        <w:t>Informacja na temat przebiegu realizacji planowanych w roku 2012 inwestycji w zakresie melioracji i zabezpieczeń przeciwpowodziowych.</w:t>
      </w:r>
    </w:p>
    <w:p w:rsidR="00A9147D" w:rsidRPr="00A9147D" w:rsidRDefault="00A9147D" w:rsidP="00A9147D">
      <w:pPr>
        <w:tabs>
          <w:tab w:val="left" w:pos="720"/>
        </w:tabs>
        <w:snapToGrid w:val="0"/>
        <w:jc w:val="both"/>
        <w:rPr>
          <w:rFonts w:eastAsia="Times New Roman" w:cs="Tahoma"/>
          <w:b/>
        </w:rPr>
      </w:pPr>
    </w:p>
    <w:p w:rsidR="009027F7" w:rsidRPr="009027F7" w:rsidRDefault="000C23BC" w:rsidP="009027F7">
      <w:pPr>
        <w:tabs>
          <w:tab w:val="left" w:pos="720"/>
        </w:tabs>
        <w:snapToGrid w:val="0"/>
        <w:jc w:val="both"/>
        <w:rPr>
          <w:rFonts w:eastAsia="Times New Roman" w:cs="Tahoma"/>
        </w:rPr>
      </w:pPr>
      <w:r w:rsidRPr="009027F7">
        <w:rPr>
          <w:rFonts w:eastAsia="Times New Roman" w:cs="Tahoma"/>
          <w:b/>
        </w:rPr>
        <w:t>Przewodnicząca Komisji</w:t>
      </w:r>
      <w:r w:rsidRPr="009027F7">
        <w:rPr>
          <w:rFonts w:eastAsia="Times New Roman" w:cs="Tahoma"/>
        </w:rPr>
        <w:t xml:space="preserve"> poinformowała, że </w:t>
      </w:r>
      <w:r w:rsidR="009027F7" w:rsidRPr="009027F7">
        <w:rPr>
          <w:rFonts w:eastAsia="Times New Roman" w:cs="Tahoma"/>
        </w:rPr>
        <w:t xml:space="preserve">w dniu dzisiejszych obrad członkowie Komisji otrzymali </w:t>
      </w:r>
      <w:r w:rsidR="009027F7" w:rsidRPr="009027F7">
        <w:rPr>
          <w:rFonts w:eastAsia="Times New Roman"/>
        </w:rPr>
        <w:t>i</w:t>
      </w:r>
      <w:r w:rsidR="009027F7" w:rsidRPr="009027F7">
        <w:rPr>
          <w:rFonts w:eastAsia="Times New Roman"/>
        </w:rPr>
        <w:t>nformacj</w:t>
      </w:r>
      <w:r w:rsidR="009027F7" w:rsidRPr="009027F7">
        <w:rPr>
          <w:rFonts w:eastAsia="Times New Roman"/>
        </w:rPr>
        <w:t>ę</w:t>
      </w:r>
      <w:r w:rsidR="009027F7" w:rsidRPr="009027F7">
        <w:rPr>
          <w:rFonts w:eastAsia="Times New Roman"/>
        </w:rPr>
        <w:t xml:space="preserve"> na temat przebiegu realizacji planowanych w roku 2012 inwestycji w zakresie melioracji i zabezpieczeń przeciwpowodziowych.</w:t>
      </w:r>
      <w:r w:rsidR="009027F7">
        <w:rPr>
          <w:rFonts w:eastAsia="Times New Roman"/>
        </w:rPr>
        <w:t xml:space="preserve"> Powitała na posiedzeniu Komisji przedstawicieli Kujawsko-Pomorskiego Zarządu Melioracji i Urządzeń Wodnych: Pana Grzegorza Jabłońskiego i Pana Marka Głowackiego. </w:t>
      </w:r>
    </w:p>
    <w:p w:rsidR="008138C1" w:rsidRDefault="009027F7" w:rsidP="00A9147D">
      <w:pPr>
        <w:tabs>
          <w:tab w:val="left" w:pos="720"/>
        </w:tabs>
        <w:snapToGrid w:val="0"/>
        <w:jc w:val="both"/>
        <w:rPr>
          <w:rFonts w:eastAsia="Times New Roman" w:cs="Tahoma"/>
        </w:rPr>
      </w:pPr>
      <w:r w:rsidRPr="008275D0">
        <w:rPr>
          <w:rFonts w:eastAsia="Times New Roman" w:cs="Tahoma"/>
          <w:b/>
        </w:rPr>
        <w:t>Pan Marek Głowacki</w:t>
      </w:r>
      <w:r>
        <w:rPr>
          <w:rFonts w:eastAsia="Times New Roman" w:cs="Tahoma"/>
        </w:rPr>
        <w:t xml:space="preserve"> </w:t>
      </w:r>
      <w:r w:rsidR="008275D0">
        <w:rPr>
          <w:rFonts w:eastAsia="Times New Roman" w:cs="Tahoma"/>
        </w:rPr>
        <w:t xml:space="preserve">– pracownik </w:t>
      </w:r>
      <w:proofErr w:type="spellStart"/>
      <w:r w:rsidR="008275D0">
        <w:rPr>
          <w:rFonts w:eastAsia="Times New Roman" w:cs="Tahoma"/>
        </w:rPr>
        <w:t>KPZMiUW</w:t>
      </w:r>
      <w:proofErr w:type="spellEnd"/>
      <w:r w:rsidR="008275D0">
        <w:rPr>
          <w:rFonts w:eastAsia="Times New Roman" w:cs="Tahoma"/>
        </w:rPr>
        <w:t xml:space="preserve"> </w:t>
      </w:r>
      <w:r>
        <w:rPr>
          <w:rFonts w:eastAsia="Times New Roman" w:cs="Tahoma"/>
        </w:rPr>
        <w:t xml:space="preserve">przedstawił informację </w:t>
      </w:r>
      <w:r w:rsidR="008275D0">
        <w:rPr>
          <w:rFonts w:eastAsia="Times New Roman" w:cs="Tahoma"/>
        </w:rPr>
        <w:t xml:space="preserve">na temat stanu ewidencyjnego wód publicznych (rzek i kanałów) na terenie powiatu włocławskiego i omówił, niżej zamieszczona tabelę.  </w:t>
      </w:r>
    </w:p>
    <w:p w:rsidR="008275D0" w:rsidRDefault="008275D0" w:rsidP="00A9147D">
      <w:pPr>
        <w:tabs>
          <w:tab w:val="left" w:pos="720"/>
        </w:tabs>
        <w:snapToGrid w:val="0"/>
        <w:jc w:val="both"/>
        <w:rPr>
          <w:rFonts w:eastAsia="Times New Roman" w:cs="Tahoma"/>
        </w:rPr>
      </w:pPr>
      <w:r>
        <w:rPr>
          <w:rFonts w:eastAsia="Times New Roman" w:cs="Tahoma"/>
          <w:noProof/>
        </w:rPr>
        <w:lastRenderedPageBreak/>
        <w:drawing>
          <wp:inline distT="0" distB="0" distL="0" distR="0">
            <wp:extent cx="5591175" cy="4619625"/>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91175" cy="4619625"/>
                    </a:xfrm>
                    <a:prstGeom prst="rect">
                      <a:avLst/>
                    </a:prstGeom>
                    <a:noFill/>
                    <a:ln>
                      <a:noFill/>
                    </a:ln>
                  </pic:spPr>
                </pic:pic>
              </a:graphicData>
            </a:graphic>
          </wp:inline>
        </w:drawing>
      </w:r>
    </w:p>
    <w:p w:rsidR="00504570" w:rsidRDefault="00504570" w:rsidP="000C23BC">
      <w:pPr>
        <w:tabs>
          <w:tab w:val="left" w:pos="720"/>
        </w:tabs>
        <w:snapToGrid w:val="0"/>
        <w:jc w:val="both"/>
        <w:rPr>
          <w:rFonts w:eastAsia="Times New Roman" w:cs="Tahoma"/>
        </w:rPr>
      </w:pPr>
    </w:p>
    <w:p w:rsidR="008275D0" w:rsidRDefault="008275D0" w:rsidP="000C23BC">
      <w:pPr>
        <w:tabs>
          <w:tab w:val="left" w:pos="720"/>
        </w:tabs>
        <w:snapToGrid w:val="0"/>
        <w:jc w:val="both"/>
        <w:rPr>
          <w:rFonts w:eastAsia="Times New Roman" w:cs="Tahoma"/>
        </w:rPr>
      </w:pPr>
    </w:p>
    <w:p w:rsidR="008275D0" w:rsidRDefault="008275D0" w:rsidP="000C23BC">
      <w:pPr>
        <w:tabs>
          <w:tab w:val="left" w:pos="720"/>
        </w:tabs>
        <w:snapToGrid w:val="0"/>
        <w:jc w:val="both"/>
        <w:rPr>
          <w:rFonts w:eastAsia="Times New Roman" w:cs="Tahoma"/>
        </w:rPr>
      </w:pPr>
    </w:p>
    <w:p w:rsidR="008275D0" w:rsidRDefault="008275D0" w:rsidP="000C23BC">
      <w:pPr>
        <w:tabs>
          <w:tab w:val="left" w:pos="720"/>
        </w:tabs>
        <w:snapToGrid w:val="0"/>
        <w:jc w:val="both"/>
        <w:rPr>
          <w:rFonts w:eastAsia="Times New Roman" w:cs="Tahoma"/>
        </w:rPr>
      </w:pPr>
    </w:p>
    <w:p w:rsidR="008275D0" w:rsidRDefault="00EB3CEF" w:rsidP="000C23BC">
      <w:pPr>
        <w:tabs>
          <w:tab w:val="left" w:pos="720"/>
        </w:tabs>
        <w:snapToGrid w:val="0"/>
        <w:jc w:val="both"/>
        <w:rPr>
          <w:rFonts w:eastAsia="Times New Roman" w:cs="Tahoma"/>
        </w:rPr>
      </w:pPr>
      <w:r>
        <w:rPr>
          <w:rFonts w:eastAsia="Times New Roman" w:cs="Tahoma"/>
        </w:rPr>
        <w:t xml:space="preserve">Pan Głowacki poinformował, że w ramach prac konserwacyjnych na w/w rozmiarze ewidencyjnym zrealizowano roboty, które polegały między innymi na wykoszeniu skarp i dna z porostów, usunięcia namułu z dna cieku, oczyszczeniu namułów  z przepustu, wycince krzaków oraz usunięciu zatorów   na wymienionych rzekach i kanałach: </w:t>
      </w:r>
    </w:p>
    <w:p w:rsidR="00EB3CEF" w:rsidRDefault="00EB3CEF" w:rsidP="000C23BC">
      <w:pPr>
        <w:tabs>
          <w:tab w:val="left" w:pos="720"/>
        </w:tabs>
        <w:snapToGrid w:val="0"/>
        <w:jc w:val="both"/>
        <w:rPr>
          <w:rFonts w:eastAsia="Times New Roman" w:cs="Tahoma"/>
        </w:rPr>
      </w:pPr>
      <w:r>
        <w:rPr>
          <w:rFonts w:eastAsia="Times New Roman" w:cs="Tahoma"/>
          <w:noProof/>
        </w:rPr>
        <w:lastRenderedPageBreak/>
        <w:drawing>
          <wp:inline distT="0" distB="0" distL="0" distR="0">
            <wp:extent cx="5553075" cy="5591175"/>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53075" cy="5591175"/>
                    </a:xfrm>
                    <a:prstGeom prst="rect">
                      <a:avLst/>
                    </a:prstGeom>
                    <a:noFill/>
                    <a:ln>
                      <a:noFill/>
                    </a:ln>
                  </pic:spPr>
                </pic:pic>
              </a:graphicData>
            </a:graphic>
          </wp:inline>
        </w:drawing>
      </w:r>
    </w:p>
    <w:p w:rsidR="00EB3CEF" w:rsidRDefault="00EB3CEF" w:rsidP="000C23BC">
      <w:pPr>
        <w:tabs>
          <w:tab w:val="left" w:pos="720"/>
        </w:tabs>
        <w:snapToGrid w:val="0"/>
        <w:jc w:val="both"/>
        <w:rPr>
          <w:rFonts w:eastAsia="Times New Roman" w:cs="Tahoma"/>
        </w:rPr>
      </w:pPr>
    </w:p>
    <w:p w:rsidR="00EB3CEF" w:rsidRDefault="00EB3CEF" w:rsidP="000C23BC">
      <w:pPr>
        <w:tabs>
          <w:tab w:val="left" w:pos="720"/>
        </w:tabs>
        <w:snapToGrid w:val="0"/>
        <w:jc w:val="both"/>
        <w:rPr>
          <w:rFonts w:eastAsia="Times New Roman" w:cs="Tahoma"/>
        </w:rPr>
      </w:pPr>
      <w:r>
        <w:rPr>
          <w:rFonts w:eastAsia="Times New Roman" w:cs="Tahoma"/>
        </w:rPr>
        <w:t xml:space="preserve">Pan Grzegorz Jabłoński Pracownik </w:t>
      </w:r>
      <w:proofErr w:type="spellStart"/>
      <w:r>
        <w:rPr>
          <w:rFonts w:eastAsia="Times New Roman" w:cs="Tahoma"/>
        </w:rPr>
        <w:t>KPZMiUW</w:t>
      </w:r>
      <w:proofErr w:type="spellEnd"/>
      <w:r>
        <w:rPr>
          <w:rFonts w:eastAsia="Times New Roman" w:cs="Tahoma"/>
        </w:rPr>
        <w:t xml:space="preserve"> poinformował, że na terenie powiatu włocławskiego realizuje się następujące zadania inwestycyjne: </w:t>
      </w:r>
    </w:p>
    <w:p w:rsidR="00EB3CEF" w:rsidRDefault="00EB3CEF" w:rsidP="000C23BC">
      <w:pPr>
        <w:tabs>
          <w:tab w:val="left" w:pos="720"/>
        </w:tabs>
        <w:snapToGrid w:val="0"/>
        <w:jc w:val="both"/>
        <w:rPr>
          <w:rFonts w:eastAsia="Times New Roman" w:cs="Tahoma"/>
        </w:rPr>
      </w:pPr>
      <w:r>
        <w:rPr>
          <w:rFonts w:eastAsia="Times New Roman" w:cs="Tahoma"/>
          <w:noProof/>
        </w:rPr>
        <w:drawing>
          <wp:inline distT="0" distB="0" distL="0" distR="0">
            <wp:extent cx="5705475" cy="1981200"/>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05475" cy="1981200"/>
                    </a:xfrm>
                    <a:prstGeom prst="rect">
                      <a:avLst/>
                    </a:prstGeom>
                    <a:noFill/>
                    <a:ln>
                      <a:noFill/>
                    </a:ln>
                  </pic:spPr>
                </pic:pic>
              </a:graphicData>
            </a:graphic>
          </wp:inline>
        </w:drawing>
      </w:r>
    </w:p>
    <w:p w:rsidR="00EB3CEF" w:rsidRDefault="00EB3CEF" w:rsidP="000C23BC">
      <w:pPr>
        <w:tabs>
          <w:tab w:val="left" w:pos="720"/>
        </w:tabs>
        <w:snapToGrid w:val="0"/>
        <w:jc w:val="both"/>
        <w:rPr>
          <w:rFonts w:eastAsia="Times New Roman" w:cs="Tahoma"/>
        </w:rPr>
      </w:pPr>
    </w:p>
    <w:p w:rsidR="0041049A" w:rsidRDefault="00EB3CEF" w:rsidP="000C23BC">
      <w:pPr>
        <w:tabs>
          <w:tab w:val="left" w:pos="720"/>
        </w:tabs>
        <w:snapToGrid w:val="0"/>
        <w:jc w:val="both"/>
        <w:rPr>
          <w:rFonts w:eastAsia="Times New Roman" w:cs="Tahoma"/>
        </w:rPr>
      </w:pPr>
      <w:r>
        <w:rPr>
          <w:rFonts w:eastAsia="Times New Roman" w:cs="Tahoma"/>
          <w:noProof/>
        </w:rPr>
        <w:lastRenderedPageBreak/>
        <w:drawing>
          <wp:inline distT="0" distB="0" distL="0" distR="0">
            <wp:extent cx="5760720" cy="8112784"/>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8112784"/>
                    </a:xfrm>
                    <a:prstGeom prst="rect">
                      <a:avLst/>
                    </a:prstGeom>
                    <a:noFill/>
                    <a:ln>
                      <a:noFill/>
                    </a:ln>
                  </pic:spPr>
                </pic:pic>
              </a:graphicData>
            </a:graphic>
          </wp:inline>
        </w:drawing>
      </w:r>
    </w:p>
    <w:p w:rsidR="00EB3CEF" w:rsidRDefault="0041049A" w:rsidP="000C23BC">
      <w:pPr>
        <w:tabs>
          <w:tab w:val="left" w:pos="720"/>
        </w:tabs>
        <w:snapToGrid w:val="0"/>
        <w:jc w:val="both"/>
        <w:rPr>
          <w:rFonts w:eastAsia="Times New Roman" w:cs="Tahoma"/>
        </w:rPr>
      </w:pPr>
      <w:r w:rsidRPr="0041049A">
        <w:rPr>
          <w:rFonts w:eastAsia="Times New Roman" w:cs="Tahoma"/>
          <w:b/>
        </w:rPr>
        <w:t>Przewodnicząca Komisji</w:t>
      </w:r>
      <w:r>
        <w:rPr>
          <w:rFonts w:eastAsia="Times New Roman" w:cs="Tahoma"/>
        </w:rPr>
        <w:t xml:space="preserve"> zapytała członków Komisji, czy maja pytania bądź uwagi?</w:t>
      </w:r>
    </w:p>
    <w:p w:rsidR="005C49D3" w:rsidRDefault="0041049A" w:rsidP="000C23BC">
      <w:pPr>
        <w:tabs>
          <w:tab w:val="left" w:pos="720"/>
        </w:tabs>
        <w:snapToGrid w:val="0"/>
        <w:jc w:val="both"/>
        <w:rPr>
          <w:rFonts w:eastAsia="Times New Roman" w:cs="Tahoma"/>
        </w:rPr>
      </w:pPr>
      <w:r w:rsidRPr="0041049A">
        <w:rPr>
          <w:rFonts w:eastAsia="Times New Roman" w:cs="Tahoma"/>
          <w:b/>
        </w:rPr>
        <w:t>Radny Roman Tomaszewski</w:t>
      </w:r>
      <w:r>
        <w:rPr>
          <w:rFonts w:eastAsia="Times New Roman" w:cs="Tahoma"/>
        </w:rPr>
        <w:t xml:space="preserve"> zapytał jakiego rodzaju zbiornik ma zostać wybudowany w m. Śmiłowice? Następnie radny zapytał o rozwiązanie kiedy stan wód jest już tak niski i warto byłoby, aby pozostała w gruncie? </w:t>
      </w:r>
    </w:p>
    <w:p w:rsidR="0041049A" w:rsidRDefault="005C49D3" w:rsidP="000C23BC">
      <w:pPr>
        <w:tabs>
          <w:tab w:val="left" w:pos="720"/>
        </w:tabs>
        <w:snapToGrid w:val="0"/>
        <w:jc w:val="both"/>
        <w:rPr>
          <w:rFonts w:eastAsia="Times New Roman" w:cs="Tahoma"/>
        </w:rPr>
      </w:pPr>
      <w:r w:rsidRPr="005C49D3">
        <w:rPr>
          <w:rFonts w:eastAsia="Times New Roman" w:cs="Tahoma"/>
          <w:b/>
        </w:rPr>
        <w:lastRenderedPageBreak/>
        <w:t xml:space="preserve">Pan Grzegorz Jabłoński Pracownik </w:t>
      </w:r>
      <w:proofErr w:type="spellStart"/>
      <w:r w:rsidRPr="005C49D3">
        <w:rPr>
          <w:rFonts w:eastAsia="Times New Roman" w:cs="Tahoma"/>
          <w:b/>
        </w:rPr>
        <w:t>KPZMiUW</w:t>
      </w:r>
      <w:proofErr w:type="spellEnd"/>
      <w:r>
        <w:rPr>
          <w:rFonts w:eastAsia="Times New Roman" w:cs="Tahoma"/>
        </w:rPr>
        <w:t xml:space="preserve"> odpowiedział, że w Śmiłowicach zostanie wybudowany zbiornik retencyjny, który będzie miał na celu odtworzenie zasobów wodnych piętrzenia i magazynowania tej wody. W okresach nadmiaru będzie miał na celu odprowadzanie wody zabezpieczenie przed zalaniem.  Melioracje gruntów rolnych, czyli melioracje szczegółowe będą miały na celu magazynowanie tej wody. Będą odpływy, na których będą urządzenia piętrzące. </w:t>
      </w:r>
    </w:p>
    <w:p w:rsidR="0041049A" w:rsidRDefault="005C49D3" w:rsidP="000C23BC">
      <w:pPr>
        <w:tabs>
          <w:tab w:val="left" w:pos="720"/>
        </w:tabs>
        <w:snapToGrid w:val="0"/>
        <w:jc w:val="both"/>
        <w:rPr>
          <w:rFonts w:eastAsia="Times New Roman" w:cs="Tahoma"/>
        </w:rPr>
      </w:pPr>
      <w:r w:rsidRPr="005C49D3">
        <w:rPr>
          <w:rFonts w:eastAsia="Times New Roman" w:cs="Tahoma"/>
          <w:b/>
        </w:rPr>
        <w:t>Przewodnicząca Komisji</w:t>
      </w:r>
      <w:r>
        <w:rPr>
          <w:rFonts w:eastAsia="Times New Roman" w:cs="Tahoma"/>
        </w:rPr>
        <w:t xml:space="preserve"> zapytała o przyczyny obniżania się stanu wód?</w:t>
      </w:r>
    </w:p>
    <w:p w:rsidR="005C49D3" w:rsidRDefault="005C49D3" w:rsidP="000C23BC">
      <w:pPr>
        <w:tabs>
          <w:tab w:val="left" w:pos="720"/>
        </w:tabs>
        <w:snapToGrid w:val="0"/>
        <w:jc w:val="both"/>
        <w:rPr>
          <w:rFonts w:eastAsia="Times New Roman" w:cs="Tahoma"/>
        </w:rPr>
      </w:pPr>
      <w:r>
        <w:rPr>
          <w:rFonts w:eastAsia="Times New Roman" w:cs="Tahoma"/>
        </w:rPr>
        <w:t xml:space="preserve"> </w:t>
      </w:r>
      <w:r w:rsidRPr="008275D0">
        <w:rPr>
          <w:rFonts w:eastAsia="Times New Roman" w:cs="Tahoma"/>
          <w:b/>
        </w:rPr>
        <w:t>Pan Marek Głowacki</w:t>
      </w:r>
      <w:r>
        <w:rPr>
          <w:rFonts w:eastAsia="Times New Roman" w:cs="Tahoma"/>
        </w:rPr>
        <w:t xml:space="preserve"> – pracownik </w:t>
      </w:r>
      <w:proofErr w:type="spellStart"/>
      <w:r>
        <w:rPr>
          <w:rFonts w:eastAsia="Times New Roman" w:cs="Tahoma"/>
        </w:rPr>
        <w:t>KPZMiUW</w:t>
      </w:r>
      <w:proofErr w:type="spellEnd"/>
      <w:r>
        <w:rPr>
          <w:rFonts w:eastAsia="Times New Roman" w:cs="Tahoma"/>
        </w:rPr>
        <w:t xml:space="preserve"> odpowiedział, że jest to wynik małych opadów deszczu oraz śniegu. </w:t>
      </w:r>
    </w:p>
    <w:p w:rsidR="00544918" w:rsidRDefault="00544918" w:rsidP="000C23BC">
      <w:pPr>
        <w:tabs>
          <w:tab w:val="left" w:pos="720"/>
        </w:tabs>
        <w:snapToGrid w:val="0"/>
        <w:jc w:val="both"/>
        <w:rPr>
          <w:rFonts w:eastAsia="Times New Roman" w:cs="Tahoma"/>
        </w:rPr>
      </w:pPr>
      <w:r w:rsidRPr="00544918">
        <w:rPr>
          <w:rFonts w:eastAsia="Times New Roman" w:cs="Tahoma"/>
          <w:b/>
        </w:rPr>
        <w:t>Wicestarosta</w:t>
      </w:r>
      <w:r>
        <w:rPr>
          <w:rFonts w:eastAsia="Times New Roman" w:cs="Tahoma"/>
        </w:rPr>
        <w:t xml:space="preserve"> zapytał jak </w:t>
      </w:r>
      <w:proofErr w:type="spellStart"/>
      <w:r>
        <w:rPr>
          <w:rFonts w:eastAsia="Times New Roman" w:cs="Tahoma"/>
        </w:rPr>
        <w:t>KPZMiUW</w:t>
      </w:r>
      <w:proofErr w:type="spellEnd"/>
      <w:r>
        <w:rPr>
          <w:rFonts w:eastAsia="Times New Roman" w:cs="Tahoma"/>
        </w:rPr>
        <w:t xml:space="preserve"> odnosi się do planowanych odpływów wody z budowanych autostrad do melioracji szczegółowych? Wicestarosta zapytał jak wygląda procentowo udział środków pozyskanych z UE do środków własnych </w:t>
      </w:r>
      <w:proofErr w:type="spellStart"/>
      <w:r>
        <w:rPr>
          <w:rFonts w:eastAsia="Times New Roman" w:cs="Tahoma"/>
        </w:rPr>
        <w:t>KPZMiUW</w:t>
      </w:r>
      <w:proofErr w:type="spellEnd"/>
      <w:r>
        <w:rPr>
          <w:rFonts w:eastAsia="Times New Roman" w:cs="Tahoma"/>
        </w:rPr>
        <w:t>? Wicestarosta zapytał o możliwości uzyskiwania dotacji przez spółki wodne?</w:t>
      </w:r>
    </w:p>
    <w:p w:rsidR="0041049A" w:rsidRDefault="00544918" w:rsidP="000C23BC">
      <w:pPr>
        <w:tabs>
          <w:tab w:val="left" w:pos="720"/>
        </w:tabs>
        <w:snapToGrid w:val="0"/>
        <w:jc w:val="both"/>
        <w:rPr>
          <w:rFonts w:eastAsia="Times New Roman" w:cs="Tahoma"/>
        </w:rPr>
      </w:pPr>
      <w:r>
        <w:rPr>
          <w:rFonts w:eastAsia="Times New Roman" w:cs="Tahoma"/>
        </w:rPr>
        <w:t xml:space="preserve"> </w:t>
      </w:r>
      <w:r w:rsidRPr="008275D0">
        <w:rPr>
          <w:rFonts w:eastAsia="Times New Roman" w:cs="Tahoma"/>
          <w:b/>
        </w:rPr>
        <w:t>Pan Marek Głowacki</w:t>
      </w:r>
      <w:r>
        <w:rPr>
          <w:rFonts w:eastAsia="Times New Roman" w:cs="Tahoma"/>
        </w:rPr>
        <w:t xml:space="preserve"> – pracownik </w:t>
      </w:r>
      <w:proofErr w:type="spellStart"/>
      <w:r>
        <w:rPr>
          <w:rFonts w:eastAsia="Times New Roman" w:cs="Tahoma"/>
        </w:rPr>
        <w:t>KPZMiUW</w:t>
      </w:r>
      <w:proofErr w:type="spellEnd"/>
      <w:r>
        <w:rPr>
          <w:rFonts w:eastAsia="Times New Roman" w:cs="Tahoma"/>
        </w:rPr>
        <w:t xml:space="preserve"> odpowiedział, że</w:t>
      </w:r>
      <w:r w:rsidR="00557238">
        <w:rPr>
          <w:rFonts w:eastAsia="Times New Roman" w:cs="Tahoma"/>
        </w:rPr>
        <w:t xml:space="preserve"> dotacje to nie ma jakiejś reguły ale ważna jest istnienie spółki oraz ilość</w:t>
      </w:r>
      <w:r>
        <w:rPr>
          <w:rFonts w:eastAsia="Times New Roman" w:cs="Tahoma"/>
        </w:rPr>
        <w:t xml:space="preserve"> członków, od ściągalności składek, </w:t>
      </w:r>
      <w:r w:rsidR="00557238">
        <w:rPr>
          <w:rFonts w:eastAsia="Times New Roman" w:cs="Tahoma"/>
        </w:rPr>
        <w:t xml:space="preserve">powierzchni zmeliorowanych itp.  W powiecie radziejowskim każda gmina posiada spółki wodne. Spółki pozyskują fundusze z Urzędu Marszałkowskiego a także  z Urzędu Wojewódzkiego. W powiecie włocławskim i aleksandrowskim jest mniejsza liczba spółek. </w:t>
      </w:r>
    </w:p>
    <w:p w:rsidR="00557238" w:rsidRDefault="00557238" w:rsidP="000C23BC">
      <w:pPr>
        <w:tabs>
          <w:tab w:val="left" w:pos="720"/>
        </w:tabs>
        <w:snapToGrid w:val="0"/>
        <w:jc w:val="both"/>
        <w:rPr>
          <w:rFonts w:eastAsia="Times New Roman" w:cs="Tahoma"/>
        </w:rPr>
      </w:pPr>
      <w:r w:rsidRPr="00557238">
        <w:rPr>
          <w:rFonts w:eastAsia="Times New Roman" w:cs="Tahoma"/>
          <w:b/>
        </w:rPr>
        <w:t>Przewodnicząca Komisji</w:t>
      </w:r>
      <w:r>
        <w:rPr>
          <w:rFonts w:eastAsia="Times New Roman" w:cs="Tahoma"/>
        </w:rPr>
        <w:t xml:space="preserve"> zaznaczyła, że w powiecie włocławskim tylko w Gminie Lubień Kujawski nie ma spółki wodnej. </w:t>
      </w:r>
    </w:p>
    <w:p w:rsidR="00857489" w:rsidRDefault="00857489" w:rsidP="00857489">
      <w:pPr>
        <w:tabs>
          <w:tab w:val="left" w:pos="720"/>
        </w:tabs>
        <w:snapToGrid w:val="0"/>
        <w:jc w:val="both"/>
        <w:rPr>
          <w:rFonts w:eastAsia="Times New Roman"/>
        </w:rPr>
      </w:pPr>
      <w:r>
        <w:rPr>
          <w:rFonts w:eastAsia="Times New Roman" w:cs="Tahoma"/>
        </w:rPr>
        <w:t>P</w:t>
      </w:r>
      <w:r w:rsidRPr="00857489">
        <w:rPr>
          <w:rFonts w:eastAsia="Times New Roman" w:cs="Tahoma"/>
        </w:rPr>
        <w:t xml:space="preserve">rzewodnicząca Komisji zapytała członków Komisji, kto jest za przyjęciem </w:t>
      </w:r>
      <w:r w:rsidRPr="00857489">
        <w:rPr>
          <w:rFonts w:eastAsia="Times New Roman"/>
        </w:rPr>
        <w:t>i</w:t>
      </w:r>
      <w:r w:rsidRPr="00857489">
        <w:rPr>
          <w:rFonts w:eastAsia="Times New Roman"/>
        </w:rPr>
        <w:t>nformacj</w:t>
      </w:r>
      <w:r w:rsidRPr="00857489">
        <w:rPr>
          <w:rFonts w:eastAsia="Times New Roman"/>
        </w:rPr>
        <w:t>i</w:t>
      </w:r>
      <w:r w:rsidRPr="00857489">
        <w:rPr>
          <w:rFonts w:eastAsia="Times New Roman"/>
        </w:rPr>
        <w:t xml:space="preserve"> na temat przebiegu realizacji planowanych w roku 2012 inwestycji w zakresie melioracji i zabezpieczeń przeciwpowodziowych</w:t>
      </w:r>
      <w:r>
        <w:rPr>
          <w:rFonts w:eastAsia="Times New Roman"/>
        </w:rPr>
        <w:t xml:space="preserve"> i przeprowadziła procedurę glosowania.</w:t>
      </w:r>
    </w:p>
    <w:p w:rsidR="00857489" w:rsidRDefault="00857489" w:rsidP="00857489">
      <w:pPr>
        <w:tabs>
          <w:tab w:val="left" w:pos="720"/>
        </w:tabs>
        <w:snapToGrid w:val="0"/>
        <w:jc w:val="both"/>
        <w:rPr>
          <w:rFonts w:eastAsia="Times New Roman"/>
        </w:rPr>
      </w:pPr>
      <w:r>
        <w:rPr>
          <w:rFonts w:eastAsia="Times New Roman"/>
        </w:rPr>
        <w:t>Wyniki głosowania:</w:t>
      </w:r>
    </w:p>
    <w:p w:rsidR="00857489" w:rsidRDefault="00857489" w:rsidP="00857489">
      <w:pPr>
        <w:tabs>
          <w:tab w:val="left" w:pos="720"/>
        </w:tabs>
        <w:snapToGrid w:val="0"/>
        <w:jc w:val="both"/>
        <w:rPr>
          <w:rFonts w:eastAsia="Times New Roman"/>
        </w:rPr>
      </w:pPr>
      <w:r>
        <w:rPr>
          <w:rFonts w:eastAsia="Times New Roman"/>
        </w:rPr>
        <w:t>Za-4</w:t>
      </w:r>
    </w:p>
    <w:p w:rsidR="00857489" w:rsidRDefault="00857489" w:rsidP="00857489">
      <w:pPr>
        <w:tabs>
          <w:tab w:val="left" w:pos="720"/>
        </w:tabs>
        <w:snapToGrid w:val="0"/>
        <w:jc w:val="both"/>
        <w:rPr>
          <w:rFonts w:eastAsia="Times New Roman"/>
        </w:rPr>
      </w:pPr>
      <w:r>
        <w:rPr>
          <w:rFonts w:eastAsia="Times New Roman"/>
        </w:rPr>
        <w:t>Przeciw-0</w:t>
      </w:r>
    </w:p>
    <w:p w:rsidR="00857489" w:rsidRDefault="00857489" w:rsidP="00857489">
      <w:pPr>
        <w:tabs>
          <w:tab w:val="left" w:pos="720"/>
        </w:tabs>
        <w:snapToGrid w:val="0"/>
        <w:jc w:val="both"/>
        <w:rPr>
          <w:rFonts w:eastAsia="Times New Roman"/>
        </w:rPr>
      </w:pPr>
      <w:r>
        <w:rPr>
          <w:rFonts w:eastAsia="Times New Roman"/>
        </w:rPr>
        <w:t>Wstrzymało się-0</w:t>
      </w:r>
    </w:p>
    <w:p w:rsidR="00857489" w:rsidRDefault="00857489" w:rsidP="00857489">
      <w:pPr>
        <w:tabs>
          <w:tab w:val="left" w:pos="720"/>
        </w:tabs>
        <w:snapToGrid w:val="0"/>
        <w:jc w:val="both"/>
        <w:rPr>
          <w:rFonts w:eastAsia="Times New Roman"/>
        </w:rPr>
      </w:pPr>
      <w:r w:rsidRPr="00857489">
        <w:rPr>
          <w:rFonts w:eastAsia="Times New Roman"/>
        </w:rPr>
        <w:t>Na podstawie przeprowadzonego głosowania Przewodnicząca Komisji stwierdziła, ze Komisja przyjęła i</w:t>
      </w:r>
      <w:r w:rsidRPr="00857489">
        <w:rPr>
          <w:rFonts w:eastAsia="Times New Roman"/>
        </w:rPr>
        <w:t>nformacj</w:t>
      </w:r>
      <w:r w:rsidRPr="00857489">
        <w:rPr>
          <w:rFonts w:eastAsia="Times New Roman"/>
        </w:rPr>
        <w:t>ę</w:t>
      </w:r>
      <w:r w:rsidRPr="00857489">
        <w:rPr>
          <w:rFonts w:eastAsia="Times New Roman"/>
        </w:rPr>
        <w:t xml:space="preserve"> na temat przebiegu realizacji planowanych w roku 2012 inwestycji w zakresie melioracji i zabezpieczeń przeciwpowodziowych.</w:t>
      </w:r>
    </w:p>
    <w:p w:rsidR="00857489" w:rsidRPr="007D2D03" w:rsidRDefault="00857489" w:rsidP="00857489">
      <w:pPr>
        <w:tabs>
          <w:tab w:val="left" w:pos="0"/>
        </w:tabs>
        <w:snapToGrid w:val="0"/>
        <w:jc w:val="both"/>
        <w:rPr>
          <w:rFonts w:eastAsia="Times New Roman"/>
          <w:color w:val="auto"/>
        </w:rPr>
      </w:pPr>
      <w:r>
        <w:rPr>
          <w:rFonts w:eastAsia="Times New Roman"/>
        </w:rPr>
        <w:t>I</w:t>
      </w:r>
      <w:r w:rsidRPr="00857489">
        <w:rPr>
          <w:rFonts w:eastAsia="Times New Roman"/>
        </w:rPr>
        <w:t>nformacj</w:t>
      </w:r>
      <w:r>
        <w:rPr>
          <w:rFonts w:eastAsia="Times New Roman"/>
        </w:rPr>
        <w:t>a</w:t>
      </w:r>
      <w:r w:rsidRPr="00857489">
        <w:rPr>
          <w:rFonts w:eastAsia="Times New Roman"/>
        </w:rPr>
        <w:t xml:space="preserve"> na</w:t>
      </w:r>
      <w:r w:rsidRPr="00857489">
        <w:rPr>
          <w:rFonts w:eastAsia="Times New Roman"/>
        </w:rPr>
        <w:t xml:space="preserve"> temat przebiegu realizacji planowanych w roku 2012 inwestycji w zakresie melioracji i zabezpieczeń przeciwpowodziowych</w:t>
      </w:r>
      <w:r>
        <w:rPr>
          <w:rFonts w:eastAsia="Times New Roman"/>
        </w:rPr>
        <w:t xml:space="preserve"> </w:t>
      </w:r>
      <w:r>
        <w:rPr>
          <w:rFonts w:eastAsia="Times New Roman" w:cs="Tahoma"/>
        </w:rPr>
        <w:t xml:space="preserve">stanowi załącznik nr </w:t>
      </w:r>
      <w:r>
        <w:rPr>
          <w:rFonts w:eastAsia="Times New Roman" w:cs="Tahoma"/>
        </w:rPr>
        <w:t>6</w:t>
      </w:r>
      <w:r>
        <w:rPr>
          <w:rFonts w:eastAsia="Times New Roman" w:cs="Tahoma"/>
        </w:rPr>
        <w:t xml:space="preserve"> do niniejszego protokołu. </w:t>
      </w:r>
    </w:p>
    <w:p w:rsidR="00857489" w:rsidRDefault="00857489" w:rsidP="000C23BC">
      <w:pPr>
        <w:tabs>
          <w:tab w:val="left" w:pos="720"/>
        </w:tabs>
        <w:snapToGrid w:val="0"/>
        <w:jc w:val="both"/>
        <w:rPr>
          <w:rFonts w:eastAsia="Times New Roman" w:cs="Tahoma"/>
        </w:rPr>
      </w:pPr>
    </w:p>
    <w:p w:rsidR="008275D0" w:rsidRPr="000C23BC" w:rsidRDefault="008275D0" w:rsidP="000C23BC">
      <w:pPr>
        <w:tabs>
          <w:tab w:val="left" w:pos="720"/>
        </w:tabs>
        <w:snapToGrid w:val="0"/>
        <w:jc w:val="both"/>
        <w:rPr>
          <w:rFonts w:eastAsia="Times New Roman" w:cs="Tahoma"/>
        </w:rPr>
      </w:pPr>
    </w:p>
    <w:p w:rsidR="00A9147D" w:rsidRPr="007D2D03" w:rsidRDefault="00A9147D" w:rsidP="00A9147D">
      <w:pPr>
        <w:pStyle w:val="Akapitzlist"/>
        <w:numPr>
          <w:ilvl w:val="0"/>
          <w:numId w:val="3"/>
        </w:numPr>
        <w:tabs>
          <w:tab w:val="left" w:pos="720"/>
        </w:tabs>
        <w:jc w:val="both"/>
        <w:rPr>
          <w:rFonts w:eastAsia="Times New Roman" w:cs="Tahoma"/>
          <w:b/>
        </w:rPr>
      </w:pPr>
      <w:r w:rsidRPr="007D2D03">
        <w:rPr>
          <w:rFonts w:eastAsia="Times New Roman" w:cs="Tahoma"/>
          <w:b/>
        </w:rPr>
        <w:t xml:space="preserve">Opracowanie  Stanowiska Rady Powiatu we Włocławku </w:t>
      </w:r>
      <w:r w:rsidRPr="007D2D03">
        <w:rPr>
          <w:b/>
        </w:rPr>
        <w:t xml:space="preserve">dotyczącego poparcia stanowiska Sejmiku Województwa  Kujawsko – Pomorskiego z dnia 28 lutego 2005 r. w sprawie ogłoszenia obszaru Województwa Kujawsko – Pomorskiego strefą wolną od upraw genetycznie zmodyfikowanych organizmów (GMO). </w:t>
      </w:r>
    </w:p>
    <w:p w:rsidR="00A9147D" w:rsidRPr="008138C1" w:rsidRDefault="00A9147D" w:rsidP="00A9147D">
      <w:pPr>
        <w:pStyle w:val="Akapitzlist"/>
        <w:tabs>
          <w:tab w:val="left" w:pos="720"/>
        </w:tabs>
        <w:ind w:left="360"/>
        <w:jc w:val="both"/>
        <w:rPr>
          <w:rFonts w:eastAsia="Times New Roman" w:cs="Tahoma"/>
          <w:b/>
        </w:rPr>
      </w:pPr>
    </w:p>
    <w:p w:rsidR="008275D0" w:rsidRPr="008275D0" w:rsidRDefault="008138C1" w:rsidP="008275D0">
      <w:pPr>
        <w:tabs>
          <w:tab w:val="left" w:pos="720"/>
        </w:tabs>
        <w:jc w:val="both"/>
        <w:rPr>
          <w:rFonts w:eastAsia="Times New Roman" w:cs="Tahoma"/>
        </w:rPr>
      </w:pPr>
      <w:r w:rsidRPr="008275D0">
        <w:rPr>
          <w:b/>
        </w:rPr>
        <w:t>Przewodnicząca Komisji</w:t>
      </w:r>
      <w:r>
        <w:t xml:space="preserve"> poinformowała, że Komisja </w:t>
      </w:r>
      <w:r w:rsidR="008275D0">
        <w:t xml:space="preserve">w dniu dzisiejszym otrzymała projekt </w:t>
      </w:r>
      <w:r w:rsidR="008275D0" w:rsidRPr="008275D0">
        <w:rPr>
          <w:rFonts w:eastAsia="Times New Roman" w:cs="Tahoma"/>
        </w:rPr>
        <w:t xml:space="preserve">Stanowiska Rady Powiatu we Włocławku </w:t>
      </w:r>
      <w:r w:rsidR="008275D0" w:rsidRPr="008275D0">
        <w:t>dotyczącego poparcia stanowiska Sejmiku Województwa  Kujawsko – Pomorskiego z dnia 28 lutego 2005 r. w sprawie ogłoszenia obszaru Województwa Kujawsko – Pomorskiego strefą wolną od upraw genetycznie zmodyfikowanych organizmów (GMO).</w:t>
      </w:r>
      <w:r w:rsidR="008275D0" w:rsidRPr="008275D0">
        <w:rPr>
          <w:b/>
        </w:rPr>
        <w:t xml:space="preserve"> </w:t>
      </w:r>
      <w:r w:rsidR="008275D0" w:rsidRPr="008275D0">
        <w:t xml:space="preserve">Przewodnicząca Komisji zapytała członków Komisji, czy mają uwagi do przedłożonego projektu stanowiska? </w:t>
      </w:r>
    </w:p>
    <w:p w:rsidR="00A9147D" w:rsidRDefault="00857489" w:rsidP="00A9147D">
      <w:pPr>
        <w:widowControl/>
        <w:suppressAutoHyphens w:val="0"/>
        <w:jc w:val="both"/>
        <w:rPr>
          <w:rFonts w:eastAsia="Times New Roman" w:cs="Tahoma"/>
        </w:rPr>
      </w:pPr>
      <w:r w:rsidRPr="00885E34">
        <w:rPr>
          <w:rFonts w:eastAsia="Times New Roman" w:cs="Tahoma"/>
          <w:b/>
        </w:rPr>
        <w:t xml:space="preserve">Naczelnik Wydziału Ochrony </w:t>
      </w:r>
      <w:r w:rsidR="00885E34" w:rsidRPr="00885E34">
        <w:rPr>
          <w:rFonts w:eastAsia="Times New Roman" w:cs="Tahoma"/>
          <w:b/>
        </w:rPr>
        <w:t>Środowiska</w:t>
      </w:r>
      <w:r w:rsidRPr="00885E34">
        <w:rPr>
          <w:rFonts w:eastAsia="Times New Roman" w:cs="Tahoma"/>
          <w:b/>
        </w:rPr>
        <w:t xml:space="preserve"> i Administracji </w:t>
      </w:r>
      <w:r w:rsidR="00885E34" w:rsidRPr="00885E34">
        <w:rPr>
          <w:rFonts w:eastAsia="Times New Roman" w:cs="Tahoma"/>
          <w:b/>
        </w:rPr>
        <w:t>Budowlanej</w:t>
      </w:r>
      <w:r>
        <w:rPr>
          <w:rFonts w:eastAsia="Times New Roman" w:cs="Tahoma"/>
        </w:rPr>
        <w:t xml:space="preserve"> poinformował, ze do </w:t>
      </w:r>
      <w:r w:rsidR="00885E34">
        <w:rPr>
          <w:rFonts w:eastAsia="Times New Roman" w:cs="Tahoma"/>
        </w:rPr>
        <w:t>Przewodniczącego</w:t>
      </w:r>
      <w:r>
        <w:rPr>
          <w:rFonts w:eastAsia="Times New Roman" w:cs="Tahoma"/>
        </w:rPr>
        <w:t xml:space="preserve"> </w:t>
      </w:r>
      <w:r w:rsidR="00885E34">
        <w:rPr>
          <w:rFonts w:eastAsia="Times New Roman" w:cs="Tahoma"/>
        </w:rPr>
        <w:t>Rady</w:t>
      </w:r>
      <w:r>
        <w:rPr>
          <w:rFonts w:eastAsia="Times New Roman" w:cs="Tahoma"/>
        </w:rPr>
        <w:t xml:space="preserve"> </w:t>
      </w:r>
      <w:r w:rsidR="00885E34">
        <w:rPr>
          <w:rFonts w:eastAsia="Times New Roman" w:cs="Tahoma"/>
        </w:rPr>
        <w:t>Powiatu</w:t>
      </w:r>
      <w:r>
        <w:rPr>
          <w:rFonts w:eastAsia="Times New Roman" w:cs="Tahoma"/>
        </w:rPr>
        <w:t xml:space="preserve"> i </w:t>
      </w:r>
      <w:r w:rsidR="00885E34">
        <w:rPr>
          <w:rFonts w:eastAsia="Times New Roman" w:cs="Tahoma"/>
        </w:rPr>
        <w:t>Rady</w:t>
      </w:r>
      <w:r>
        <w:rPr>
          <w:rFonts w:eastAsia="Times New Roman" w:cs="Tahoma"/>
        </w:rPr>
        <w:t xml:space="preserve"> Powiatu we Włocławku </w:t>
      </w:r>
      <w:r w:rsidR="00885E34">
        <w:rPr>
          <w:rFonts w:eastAsia="Times New Roman" w:cs="Tahoma"/>
        </w:rPr>
        <w:t>zwróciła</w:t>
      </w:r>
      <w:r>
        <w:rPr>
          <w:rFonts w:eastAsia="Times New Roman" w:cs="Tahoma"/>
        </w:rPr>
        <w:t xml:space="preserve"> się </w:t>
      </w:r>
      <w:r w:rsidR="00885E34">
        <w:rPr>
          <w:rFonts w:eastAsia="Times New Roman" w:cs="Tahoma"/>
        </w:rPr>
        <w:t xml:space="preserve">Międzynarodowa Koalicja dla Ochrony Polskiej Wsi, żeby Rada Powiatu poparła stanowisko Sejmiku Województwa Kujawsko-Pomorskiego w sprawie ogłoszenia </w:t>
      </w:r>
      <w:r w:rsidR="00885E34" w:rsidRPr="008275D0">
        <w:t>stref</w:t>
      </w:r>
      <w:r w:rsidR="00885E34">
        <w:t>y</w:t>
      </w:r>
      <w:r w:rsidR="00885E34" w:rsidRPr="008275D0">
        <w:t xml:space="preserve"> woln</w:t>
      </w:r>
      <w:r w:rsidR="00885E34">
        <w:t>ej</w:t>
      </w:r>
      <w:r w:rsidR="00885E34" w:rsidRPr="008275D0">
        <w:t xml:space="preserve"> od upraw </w:t>
      </w:r>
      <w:r w:rsidR="00885E34" w:rsidRPr="008275D0">
        <w:lastRenderedPageBreak/>
        <w:t>genetycznie zmodyfikowanych organizmów</w:t>
      </w:r>
      <w:r w:rsidR="00885E34">
        <w:t xml:space="preserve">. W Starostwie Powiatowym w dniu 19 listopada odbyło się spotkanie z przedstawiciel tej organizacji. Na spotkaniu obecni byli radni oraz młodzież ze szkół rolniczych z terenu powiatu włocławskiego. Na prośbę Przewodniczącej Komisji Wydział Ochrony Środowiska i Administracji Budowlanej opracował projekt stanowiska, które zostało w dniu dzisiejszym przedłożone członkom komisji. </w:t>
      </w:r>
    </w:p>
    <w:p w:rsidR="00C3227F" w:rsidRDefault="00857489" w:rsidP="008138C1">
      <w:pPr>
        <w:widowControl/>
        <w:suppressAutoHyphens w:val="0"/>
        <w:jc w:val="both"/>
        <w:rPr>
          <w:rFonts w:eastAsia="Times New Roman" w:cs="Tahoma"/>
        </w:rPr>
      </w:pPr>
      <w:r w:rsidRPr="00857489">
        <w:rPr>
          <w:rFonts w:eastAsia="Times New Roman" w:cs="Tahoma"/>
          <w:b/>
        </w:rPr>
        <w:t>Przewodnicząca Komisji</w:t>
      </w:r>
      <w:r>
        <w:rPr>
          <w:rFonts w:eastAsia="Times New Roman" w:cs="Tahoma"/>
        </w:rPr>
        <w:t xml:space="preserve"> zapytała członków Komisji, kto jest za przyjęciem projektu stanowiska </w:t>
      </w:r>
      <w:r w:rsidRPr="00857489">
        <w:rPr>
          <w:rFonts w:eastAsia="Times New Roman" w:cs="Tahoma"/>
        </w:rPr>
        <w:t xml:space="preserve">Rady Powiatu we Włocławku </w:t>
      </w:r>
      <w:r w:rsidRPr="00857489">
        <w:t>dotyczącego poparcia stanowiska Sejmiku Województwa  Kujawsko – Pomorskiego z dnia 28 lutego 2005 r. w sprawie ogłoszenia obszaru Województwa Kujawsko – Pomorskiego strefą wolną od upraw genetycznie zmodyfikowanych organizmów (GMO)</w:t>
      </w:r>
      <w:r w:rsidRPr="007D2D03">
        <w:rPr>
          <w:b/>
        </w:rPr>
        <w:t xml:space="preserve"> </w:t>
      </w:r>
      <w:r w:rsidR="00C3227F">
        <w:rPr>
          <w:rFonts w:eastAsia="Times New Roman" w:cs="Tahoma"/>
        </w:rPr>
        <w:t>i przeprowadziła procedurę głosowania.</w:t>
      </w:r>
    </w:p>
    <w:p w:rsidR="00C3227F" w:rsidRDefault="00C3227F" w:rsidP="008138C1">
      <w:pPr>
        <w:widowControl/>
        <w:suppressAutoHyphens w:val="0"/>
        <w:jc w:val="both"/>
        <w:rPr>
          <w:rFonts w:eastAsia="Times New Roman" w:cs="Tahoma"/>
        </w:rPr>
      </w:pPr>
      <w:r>
        <w:rPr>
          <w:rFonts w:eastAsia="Times New Roman" w:cs="Tahoma"/>
        </w:rPr>
        <w:t>Wyniki głosowania:</w:t>
      </w:r>
    </w:p>
    <w:p w:rsidR="00C3227F" w:rsidRDefault="00C3227F" w:rsidP="008138C1">
      <w:pPr>
        <w:widowControl/>
        <w:suppressAutoHyphens w:val="0"/>
        <w:jc w:val="both"/>
        <w:rPr>
          <w:rFonts w:eastAsia="Times New Roman" w:cs="Tahoma"/>
        </w:rPr>
      </w:pPr>
      <w:r>
        <w:rPr>
          <w:rFonts w:eastAsia="Times New Roman" w:cs="Tahoma"/>
        </w:rPr>
        <w:t xml:space="preserve">Za – </w:t>
      </w:r>
      <w:r w:rsidR="00885E34">
        <w:rPr>
          <w:rFonts w:eastAsia="Times New Roman" w:cs="Tahoma"/>
        </w:rPr>
        <w:t>4</w:t>
      </w:r>
      <w:bookmarkStart w:id="0" w:name="_GoBack"/>
      <w:bookmarkEnd w:id="0"/>
    </w:p>
    <w:p w:rsidR="00C3227F" w:rsidRDefault="00C3227F" w:rsidP="008138C1">
      <w:pPr>
        <w:widowControl/>
        <w:suppressAutoHyphens w:val="0"/>
        <w:jc w:val="both"/>
        <w:rPr>
          <w:rFonts w:eastAsia="Times New Roman" w:cs="Tahoma"/>
        </w:rPr>
      </w:pPr>
      <w:r>
        <w:rPr>
          <w:rFonts w:eastAsia="Times New Roman" w:cs="Tahoma"/>
        </w:rPr>
        <w:t>Przeciw-0</w:t>
      </w:r>
    </w:p>
    <w:p w:rsidR="006C29AC" w:rsidRDefault="00C3227F" w:rsidP="008138C1">
      <w:pPr>
        <w:widowControl/>
        <w:suppressAutoHyphens w:val="0"/>
        <w:jc w:val="both"/>
        <w:rPr>
          <w:rFonts w:eastAsia="Times New Roman" w:cs="Tahoma"/>
        </w:rPr>
      </w:pPr>
      <w:r>
        <w:rPr>
          <w:rFonts w:eastAsia="Times New Roman" w:cs="Tahoma"/>
        </w:rPr>
        <w:t>Wstrzymało się -0</w:t>
      </w:r>
    </w:p>
    <w:p w:rsidR="006C29AC" w:rsidRPr="00857489" w:rsidRDefault="006C29AC" w:rsidP="008138C1">
      <w:pPr>
        <w:widowControl/>
        <w:suppressAutoHyphens w:val="0"/>
        <w:jc w:val="both"/>
        <w:rPr>
          <w:rFonts w:eastAsia="Times New Roman" w:cs="Tahoma"/>
        </w:rPr>
      </w:pPr>
      <w:r w:rsidRPr="00857489">
        <w:rPr>
          <w:rFonts w:eastAsia="Times New Roman" w:cs="Tahoma"/>
        </w:rPr>
        <w:t>Na podstawie przeprowadzonego głosowania Przewo</w:t>
      </w:r>
      <w:r w:rsidR="00C3227F" w:rsidRPr="00857489">
        <w:rPr>
          <w:rFonts w:eastAsia="Times New Roman" w:cs="Tahoma"/>
        </w:rPr>
        <w:t>dnicząca Komisji stwierdziła, że</w:t>
      </w:r>
      <w:r w:rsidRPr="00857489">
        <w:rPr>
          <w:rFonts w:eastAsia="Times New Roman" w:cs="Tahoma"/>
        </w:rPr>
        <w:t xml:space="preserve"> Komisja pozytywnie zaopiniowała </w:t>
      </w:r>
      <w:r w:rsidR="00857489" w:rsidRPr="00857489">
        <w:rPr>
          <w:rFonts w:eastAsia="Times New Roman" w:cs="Tahoma"/>
        </w:rPr>
        <w:t xml:space="preserve">Rady Powiatu we Włocławku </w:t>
      </w:r>
      <w:r w:rsidR="00857489" w:rsidRPr="00857489">
        <w:t>dotyczącego poparcia stanowiska Sejmiku Województwa  Kujawsko – Pomorskiego z dnia 28 lutego 2005 r. w sprawie ogłoszenia obszaru Województwa Kujawsko – Pomorskiego strefą wolną od upraw genetycznie zmodyfikowanych organizmów (GMO).</w:t>
      </w:r>
    </w:p>
    <w:p w:rsidR="006C29AC" w:rsidRPr="006C29AC" w:rsidRDefault="00857489" w:rsidP="006C29AC">
      <w:pPr>
        <w:widowControl/>
        <w:suppressAutoHyphens w:val="0"/>
        <w:jc w:val="both"/>
        <w:rPr>
          <w:rFonts w:eastAsia="Times New Roman" w:cs="Tahoma"/>
        </w:rPr>
      </w:pPr>
      <w:r>
        <w:rPr>
          <w:rFonts w:eastAsia="Times New Roman" w:cs="Tahoma"/>
        </w:rPr>
        <w:t xml:space="preserve">Projekt stanowiska </w:t>
      </w:r>
      <w:r w:rsidRPr="00857489">
        <w:rPr>
          <w:rFonts w:eastAsia="Times New Roman" w:cs="Tahoma"/>
        </w:rPr>
        <w:t xml:space="preserve">Rady Powiatu we Włocławku </w:t>
      </w:r>
      <w:r w:rsidRPr="00857489">
        <w:t xml:space="preserve">dotyczącego poparcia stanowiska Sejmiku Województwa  Kujawsko – Pomorskiego z dnia 28 lutego 2005 r. w sprawie ogłoszenia obszaru Województwa Kujawsko – Pomorskiego strefą wolną od upraw genetycznie zmodyfikowanych organizmów (GMO). </w:t>
      </w:r>
      <w:r w:rsidR="006C29AC" w:rsidRPr="00857489">
        <w:rPr>
          <w:rFonts w:eastAsia="Times New Roman" w:cs="Tahoma"/>
        </w:rPr>
        <w:t xml:space="preserve"> stanowi załącznik</w:t>
      </w:r>
      <w:r w:rsidR="006C29AC" w:rsidRPr="006C29AC">
        <w:rPr>
          <w:rFonts w:eastAsia="Times New Roman" w:cs="Tahoma"/>
        </w:rPr>
        <w:t xml:space="preserve"> nr</w:t>
      </w:r>
      <w:r>
        <w:rPr>
          <w:rFonts w:eastAsia="Times New Roman" w:cs="Tahoma"/>
        </w:rPr>
        <w:t xml:space="preserve"> 7</w:t>
      </w:r>
      <w:r w:rsidR="006C29AC" w:rsidRPr="006C29AC">
        <w:rPr>
          <w:rFonts w:eastAsia="Times New Roman" w:cs="Tahoma"/>
        </w:rPr>
        <w:t xml:space="preserve"> do niniejszego protokołu. </w:t>
      </w:r>
    </w:p>
    <w:p w:rsidR="00504570" w:rsidRPr="008138C1" w:rsidRDefault="00504570" w:rsidP="008138C1">
      <w:pPr>
        <w:widowControl/>
        <w:suppressAutoHyphens w:val="0"/>
        <w:jc w:val="both"/>
        <w:rPr>
          <w:b/>
        </w:rPr>
      </w:pPr>
    </w:p>
    <w:p w:rsidR="00A9147D" w:rsidRDefault="00A9147D" w:rsidP="00A9147D">
      <w:pPr>
        <w:pStyle w:val="Akapitzlist"/>
        <w:numPr>
          <w:ilvl w:val="0"/>
          <w:numId w:val="3"/>
        </w:numPr>
        <w:jc w:val="both"/>
        <w:rPr>
          <w:rFonts w:cs="Lucida Sans Unicode"/>
          <w:b/>
        </w:rPr>
      </w:pPr>
      <w:r w:rsidRPr="00A9147D">
        <w:rPr>
          <w:rFonts w:cs="Lucida Sans Unicode"/>
          <w:b/>
        </w:rPr>
        <w:t xml:space="preserve">Opracowanie planu pracy Środowiska na 2013 rok. </w:t>
      </w:r>
    </w:p>
    <w:p w:rsidR="007D2D03" w:rsidRDefault="007D2D03" w:rsidP="007D2D03">
      <w:pPr>
        <w:jc w:val="both"/>
        <w:rPr>
          <w:rFonts w:cs="Lucida Sans Unicode"/>
        </w:rPr>
      </w:pPr>
      <w:r w:rsidRPr="007D2D03">
        <w:rPr>
          <w:rFonts w:cs="Lucida Sans Unicode"/>
        </w:rPr>
        <w:t xml:space="preserve">W tym punkcie porządku obrad </w:t>
      </w:r>
      <w:r>
        <w:rPr>
          <w:rFonts w:cs="Lucida Sans Unicode"/>
        </w:rPr>
        <w:t>Komisja środowiska opracowała plan pracy Komisji na rok 2013. Następnie Przewodnicząca Komisji zapytała członków Komisji, kto jest za przyjęciem planu pracy Komisji i przeprowadził procedurę głosowania.</w:t>
      </w:r>
    </w:p>
    <w:p w:rsidR="007D2D03" w:rsidRDefault="007D2D03" w:rsidP="007D2D03">
      <w:pPr>
        <w:jc w:val="both"/>
        <w:rPr>
          <w:rFonts w:cs="Lucida Sans Unicode"/>
        </w:rPr>
      </w:pPr>
      <w:r>
        <w:rPr>
          <w:rFonts w:cs="Lucida Sans Unicode"/>
        </w:rPr>
        <w:t>Wyniki głosowania:</w:t>
      </w:r>
    </w:p>
    <w:p w:rsidR="007D2D03" w:rsidRDefault="007D2D03" w:rsidP="007D2D03">
      <w:pPr>
        <w:jc w:val="both"/>
        <w:rPr>
          <w:rFonts w:cs="Lucida Sans Unicode"/>
        </w:rPr>
      </w:pPr>
      <w:r>
        <w:rPr>
          <w:rFonts w:cs="Lucida Sans Unicode"/>
        </w:rPr>
        <w:t>Za-4</w:t>
      </w:r>
    </w:p>
    <w:p w:rsidR="007D2D03" w:rsidRDefault="007D2D03" w:rsidP="007D2D03">
      <w:pPr>
        <w:jc w:val="both"/>
        <w:rPr>
          <w:rFonts w:cs="Lucida Sans Unicode"/>
        </w:rPr>
      </w:pPr>
      <w:r>
        <w:rPr>
          <w:rFonts w:cs="Lucida Sans Unicode"/>
        </w:rPr>
        <w:t>Przeciw-0</w:t>
      </w:r>
    </w:p>
    <w:p w:rsidR="007D2D03" w:rsidRDefault="007D2D03" w:rsidP="007D2D03">
      <w:pPr>
        <w:jc w:val="both"/>
        <w:rPr>
          <w:rFonts w:cs="Lucida Sans Unicode"/>
        </w:rPr>
      </w:pPr>
      <w:r>
        <w:rPr>
          <w:rFonts w:cs="Lucida Sans Unicode"/>
        </w:rPr>
        <w:t>Wstrzymało się-0</w:t>
      </w:r>
    </w:p>
    <w:p w:rsidR="007D2D03" w:rsidRPr="007D2D03" w:rsidRDefault="007D2D03" w:rsidP="007D2D03">
      <w:pPr>
        <w:jc w:val="both"/>
        <w:rPr>
          <w:rFonts w:cs="Lucida Sans Unicode"/>
        </w:rPr>
      </w:pPr>
      <w:r>
        <w:rPr>
          <w:rFonts w:cs="Lucida Sans Unicode"/>
        </w:rPr>
        <w:t xml:space="preserve">Na podstawie przeprowadzonego głosowania Przewodnicząca Komisji stwierdziła, że Komisja przyjęła plan pracy na rok 2013. </w:t>
      </w:r>
    </w:p>
    <w:p w:rsidR="00A9147D" w:rsidRPr="007D2D03" w:rsidRDefault="007D2D03" w:rsidP="007D2D03">
      <w:pPr>
        <w:widowControl/>
        <w:suppressAutoHyphens w:val="0"/>
        <w:jc w:val="both"/>
      </w:pPr>
      <w:r w:rsidRPr="007D2D03">
        <w:t xml:space="preserve">Plan pracy Komisji Środowiska stanowi załącznik nr </w:t>
      </w:r>
      <w:r w:rsidR="00857489">
        <w:t xml:space="preserve">8 </w:t>
      </w:r>
      <w:r w:rsidRPr="007D2D03">
        <w:t xml:space="preserve">do niniejszego protokołu. </w:t>
      </w:r>
    </w:p>
    <w:p w:rsidR="00381AA5" w:rsidRDefault="00381AA5" w:rsidP="00381AA5">
      <w:pPr>
        <w:widowControl/>
        <w:numPr>
          <w:ilvl w:val="0"/>
          <w:numId w:val="3"/>
        </w:numPr>
        <w:suppressAutoHyphens w:val="0"/>
        <w:jc w:val="both"/>
        <w:rPr>
          <w:b/>
        </w:rPr>
      </w:pPr>
      <w:r>
        <w:rPr>
          <w:b/>
        </w:rPr>
        <w:t>Sprawy różne.</w:t>
      </w:r>
    </w:p>
    <w:p w:rsidR="00A9147D" w:rsidRPr="00A9147D" w:rsidRDefault="00A9147D" w:rsidP="00A9147D">
      <w:pPr>
        <w:widowControl/>
        <w:suppressAutoHyphens w:val="0"/>
        <w:jc w:val="both"/>
        <w:rPr>
          <w:b/>
        </w:rPr>
      </w:pPr>
    </w:p>
    <w:p w:rsidR="00381AA5" w:rsidRDefault="00381AA5" w:rsidP="00381AA5">
      <w:pPr>
        <w:widowControl/>
        <w:suppressAutoHyphens w:val="0"/>
        <w:jc w:val="both"/>
      </w:pPr>
      <w:r>
        <w:rPr>
          <w:b/>
        </w:rPr>
        <w:t>Przewodnicząc</w:t>
      </w:r>
      <w:r w:rsidR="001E7A74">
        <w:rPr>
          <w:b/>
        </w:rPr>
        <w:t>a</w:t>
      </w:r>
      <w:r>
        <w:rPr>
          <w:b/>
        </w:rPr>
        <w:t xml:space="preserve"> Komisji </w:t>
      </w:r>
      <w:r>
        <w:t>zapytał</w:t>
      </w:r>
      <w:r w:rsidR="001E7A74">
        <w:t>a</w:t>
      </w:r>
      <w:r>
        <w:t xml:space="preserve"> radnych, czy chcieliby złożyć wnioski, oświadczenia? </w:t>
      </w:r>
    </w:p>
    <w:p w:rsidR="009053E8" w:rsidRDefault="009053E8" w:rsidP="00381AA5">
      <w:pPr>
        <w:widowControl/>
        <w:suppressAutoHyphens w:val="0"/>
        <w:jc w:val="both"/>
      </w:pPr>
      <w:r>
        <w:t xml:space="preserve">Nie było żadnych głosów. </w:t>
      </w:r>
    </w:p>
    <w:p w:rsidR="00381AA5" w:rsidRDefault="00381AA5" w:rsidP="00381AA5">
      <w:pPr>
        <w:widowControl/>
        <w:suppressAutoHyphens w:val="0"/>
        <w:jc w:val="both"/>
        <w:rPr>
          <w:b/>
        </w:rPr>
      </w:pPr>
    </w:p>
    <w:p w:rsidR="00381AA5" w:rsidRPr="00C3227F" w:rsidRDefault="00381AA5" w:rsidP="00381AA5">
      <w:pPr>
        <w:numPr>
          <w:ilvl w:val="0"/>
          <w:numId w:val="3"/>
        </w:numPr>
        <w:jc w:val="both"/>
        <w:rPr>
          <w:b/>
        </w:rPr>
      </w:pPr>
      <w:r>
        <w:rPr>
          <w:b/>
        </w:rPr>
        <w:t>Zakończenie obrad</w:t>
      </w:r>
    </w:p>
    <w:p w:rsidR="00381AA5" w:rsidRDefault="00381AA5" w:rsidP="00381AA5">
      <w:pPr>
        <w:jc w:val="both"/>
      </w:pPr>
      <w:r>
        <w:rPr>
          <w:b/>
        </w:rPr>
        <w:t>Przewodnicząc</w:t>
      </w:r>
      <w:r w:rsidR="001E7A74">
        <w:rPr>
          <w:b/>
        </w:rPr>
        <w:t>a</w:t>
      </w:r>
      <w:r>
        <w:rPr>
          <w:b/>
        </w:rPr>
        <w:t xml:space="preserve"> Komisji</w:t>
      </w:r>
      <w:r>
        <w:t xml:space="preserve"> w związku ze zrealizowaniem porządku obrad dokonał</w:t>
      </w:r>
      <w:r w:rsidR="001E7A74">
        <w:t>a</w:t>
      </w:r>
      <w:r>
        <w:t xml:space="preserve"> dnia </w:t>
      </w:r>
      <w:r w:rsidR="00A9147D">
        <w:t>29 listopada</w:t>
      </w:r>
      <w:r>
        <w:t xml:space="preserve">  2012 roku o godzinie</w:t>
      </w:r>
      <w:r w:rsidR="00465764">
        <w:t xml:space="preserve"> 14:</w:t>
      </w:r>
      <w:r w:rsidR="00A9147D">
        <w:t>45</w:t>
      </w:r>
      <w:r>
        <w:t xml:space="preserve">  zamknięcia obrad </w:t>
      </w:r>
      <w:r w:rsidR="008C4F5A">
        <w:t>Komisji Środowiska</w:t>
      </w:r>
    </w:p>
    <w:p w:rsidR="00381AA5" w:rsidRDefault="00381AA5" w:rsidP="00732546">
      <w:pPr>
        <w:jc w:val="both"/>
        <w:rPr>
          <w:i/>
        </w:rPr>
      </w:pPr>
    </w:p>
    <w:p w:rsidR="00381AA5" w:rsidRDefault="00381AA5" w:rsidP="008C4F5A">
      <w:pPr>
        <w:ind w:firstLine="5220"/>
        <w:jc w:val="center"/>
        <w:rPr>
          <w:i/>
        </w:rPr>
      </w:pPr>
      <w:r>
        <w:rPr>
          <w:i/>
        </w:rPr>
        <w:t>Przewodnicząc</w:t>
      </w:r>
      <w:r w:rsidR="001E7A74">
        <w:rPr>
          <w:i/>
        </w:rPr>
        <w:t>a</w:t>
      </w:r>
      <w:r>
        <w:rPr>
          <w:i/>
        </w:rPr>
        <w:t xml:space="preserve"> Komisji</w:t>
      </w:r>
    </w:p>
    <w:p w:rsidR="00381AA5" w:rsidRDefault="008C4F5A" w:rsidP="008C4F5A">
      <w:pPr>
        <w:ind w:firstLine="5220"/>
        <w:jc w:val="center"/>
        <w:rPr>
          <w:i/>
        </w:rPr>
      </w:pPr>
      <w:r>
        <w:rPr>
          <w:i/>
        </w:rPr>
        <w:t>Środowiska</w:t>
      </w:r>
    </w:p>
    <w:p w:rsidR="00381AA5" w:rsidRDefault="00381AA5" w:rsidP="00381AA5">
      <w:pPr>
        <w:ind w:firstLine="5220"/>
        <w:jc w:val="both"/>
        <w:rPr>
          <w:i/>
        </w:rPr>
      </w:pPr>
    </w:p>
    <w:p w:rsidR="00381AA5" w:rsidRDefault="008C4F5A" w:rsidP="008C4F5A">
      <w:pPr>
        <w:ind w:firstLine="5220"/>
        <w:jc w:val="center"/>
        <w:rPr>
          <w:i/>
        </w:rPr>
      </w:pPr>
      <w:r>
        <w:rPr>
          <w:i/>
        </w:rPr>
        <w:t>Jadwiga Fijałkowska</w:t>
      </w:r>
    </w:p>
    <w:p w:rsidR="008C4F5A" w:rsidRDefault="008C4F5A" w:rsidP="00732546">
      <w:pPr>
        <w:jc w:val="both"/>
        <w:rPr>
          <w:i/>
          <w:sz w:val="20"/>
          <w:szCs w:val="20"/>
        </w:rPr>
      </w:pPr>
    </w:p>
    <w:p w:rsidR="001E7A74" w:rsidRPr="00732546" w:rsidRDefault="00732546" w:rsidP="00732546">
      <w:pPr>
        <w:jc w:val="both"/>
        <w:rPr>
          <w:i/>
          <w:sz w:val="20"/>
          <w:szCs w:val="20"/>
        </w:rPr>
      </w:pPr>
      <w:r w:rsidRPr="00732546">
        <w:rPr>
          <w:i/>
          <w:sz w:val="20"/>
          <w:szCs w:val="20"/>
        </w:rPr>
        <w:t xml:space="preserve">Ze </w:t>
      </w:r>
      <w:r w:rsidR="001E7A74" w:rsidRPr="00732546">
        <w:rPr>
          <w:i/>
          <w:sz w:val="20"/>
          <w:szCs w:val="20"/>
        </w:rPr>
        <w:t>Starostwa Powiatowego protokołowała:</w:t>
      </w:r>
    </w:p>
    <w:p w:rsidR="00222D64" w:rsidRPr="00732546" w:rsidRDefault="001E7A74" w:rsidP="00732546">
      <w:pPr>
        <w:ind w:firstLine="180"/>
        <w:jc w:val="both"/>
        <w:rPr>
          <w:i/>
          <w:sz w:val="20"/>
          <w:szCs w:val="20"/>
        </w:rPr>
      </w:pPr>
      <w:r w:rsidRPr="00732546">
        <w:rPr>
          <w:i/>
          <w:sz w:val="20"/>
          <w:szCs w:val="20"/>
        </w:rPr>
        <w:t>Marta Szarecka ………………………………..</w:t>
      </w:r>
    </w:p>
    <w:sectPr w:rsidR="00222D64" w:rsidRPr="00732546" w:rsidSect="00101339">
      <w:footerReference w:type="default" r:id="rId1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B5A83" w:rsidRDefault="00CB5A83" w:rsidP="00732546">
      <w:r>
        <w:separator/>
      </w:r>
    </w:p>
  </w:endnote>
  <w:endnote w:type="continuationSeparator" w:id="0">
    <w:p w:rsidR="00CB5A83" w:rsidRDefault="00CB5A83" w:rsidP="007325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tarSymbol">
    <w:altName w:val="Arial Unicode MS"/>
    <w:charset w:val="02"/>
    <w:family w:val="auto"/>
    <w:pitch w:val="default"/>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Lucida Sans Unicode">
    <w:panose1 w:val="020B0602030504020204"/>
    <w:charset w:val="EE"/>
    <w:family w:val="swiss"/>
    <w:pitch w:val="variable"/>
    <w:sig w:usb0="80000AFF" w:usb1="0000396B" w:usb2="00000000" w:usb3="00000000" w:csb0="000000BF" w:csb1="00000000"/>
  </w:font>
  <w:font w:name="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95164592"/>
      <w:docPartObj>
        <w:docPartGallery w:val="Page Numbers (Bottom of Page)"/>
        <w:docPartUnique/>
      </w:docPartObj>
    </w:sdtPr>
    <w:sdtEndPr/>
    <w:sdtContent>
      <w:p w:rsidR="006C29AC" w:rsidRDefault="004C6B9B">
        <w:pPr>
          <w:pStyle w:val="Stopka"/>
          <w:jc w:val="right"/>
        </w:pPr>
        <w:r>
          <w:fldChar w:fldCharType="begin"/>
        </w:r>
        <w:r>
          <w:instrText>PAGE   \* MERGEFORMAT</w:instrText>
        </w:r>
        <w:r>
          <w:fldChar w:fldCharType="separate"/>
        </w:r>
        <w:r w:rsidR="00885E34">
          <w:rPr>
            <w:noProof/>
          </w:rPr>
          <w:t>9</w:t>
        </w:r>
        <w:r>
          <w:rPr>
            <w:noProof/>
          </w:rPr>
          <w:fldChar w:fldCharType="end"/>
        </w:r>
      </w:p>
    </w:sdtContent>
  </w:sdt>
  <w:p w:rsidR="006C29AC" w:rsidRDefault="006C29AC">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B5A83" w:rsidRDefault="00CB5A83" w:rsidP="00732546">
      <w:r>
        <w:separator/>
      </w:r>
    </w:p>
  </w:footnote>
  <w:footnote w:type="continuationSeparator" w:id="0">
    <w:p w:rsidR="00CB5A83" w:rsidRDefault="00CB5A83" w:rsidP="0073254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10873316"/>
    <w:multiLevelType w:val="hybridMultilevel"/>
    <w:tmpl w:val="B7108218"/>
    <w:lvl w:ilvl="0" w:tplc="BF78D0CC">
      <w:start w:val="5"/>
      <w:numFmt w:val="decimal"/>
      <w:lvlText w:val="%1)"/>
      <w:lvlJc w:val="left"/>
      <w:pPr>
        <w:tabs>
          <w:tab w:val="num" w:pos="360"/>
        </w:tabs>
        <w:ind w:left="360" w:hanging="360"/>
      </w:pPr>
    </w:lvl>
    <w:lvl w:ilvl="1" w:tplc="BA62BA58">
      <w:start w:val="6"/>
      <w:numFmt w:val="decimal"/>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2">
    <w:nsid w:val="22670B26"/>
    <w:multiLevelType w:val="hybridMultilevel"/>
    <w:tmpl w:val="CD385E82"/>
    <w:lvl w:ilvl="0" w:tplc="0415000F">
      <w:start w:val="1"/>
      <w:numFmt w:val="decimal"/>
      <w:lvlText w:val="%1."/>
      <w:lvlJc w:val="left"/>
      <w:pPr>
        <w:ind w:left="1353"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
    <w:nsid w:val="36C318A0"/>
    <w:multiLevelType w:val="hybridMultilevel"/>
    <w:tmpl w:val="D22C9396"/>
    <w:lvl w:ilvl="0" w:tplc="B37E66A8">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nsid w:val="46A44D11"/>
    <w:multiLevelType w:val="hybridMultilevel"/>
    <w:tmpl w:val="7C30CDD6"/>
    <w:lvl w:ilvl="0" w:tplc="3DE010C0">
      <w:start w:val="7"/>
      <w:numFmt w:val="decimal"/>
      <w:lvlText w:val="%1)"/>
      <w:lvlJc w:val="left"/>
      <w:pPr>
        <w:tabs>
          <w:tab w:val="num" w:pos="360"/>
        </w:tabs>
        <w:ind w:left="360" w:hanging="360"/>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5">
    <w:nsid w:val="471122DE"/>
    <w:multiLevelType w:val="hybridMultilevel"/>
    <w:tmpl w:val="913C189A"/>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6">
    <w:nsid w:val="5B1F7EF9"/>
    <w:multiLevelType w:val="hybridMultilevel"/>
    <w:tmpl w:val="BE789C50"/>
    <w:lvl w:ilvl="0" w:tplc="00000007">
      <w:start w:val="2004"/>
      <w:numFmt w:val="bullet"/>
      <w:lvlText w:val="-"/>
      <w:lvlJc w:val="left"/>
      <w:pPr>
        <w:ind w:left="720" w:hanging="360"/>
      </w:pPr>
      <w:rPr>
        <w:rFonts w:ascii="StarSymbol" w:hAnsi="StarSymbol"/>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nsid w:val="67A60858"/>
    <w:multiLevelType w:val="hybridMultilevel"/>
    <w:tmpl w:val="A4087672"/>
    <w:lvl w:ilvl="0" w:tplc="BAF4CB00">
      <w:start w:val="5"/>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nsid w:val="69DD1BD3"/>
    <w:multiLevelType w:val="hybridMultilevel"/>
    <w:tmpl w:val="599C2CA4"/>
    <w:lvl w:ilvl="0" w:tplc="04150011">
      <w:start w:val="1"/>
      <w:numFmt w:val="decimal"/>
      <w:lvlText w:val="%1)"/>
      <w:lvlJc w:val="left"/>
      <w:pPr>
        <w:tabs>
          <w:tab w:val="num" w:pos="360"/>
        </w:tabs>
        <w:ind w:left="360" w:hanging="360"/>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9">
    <w:nsid w:val="7ADB6E89"/>
    <w:multiLevelType w:val="hybridMultilevel"/>
    <w:tmpl w:val="913C189A"/>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0">
    <w:nsid w:val="7EA0262B"/>
    <w:multiLevelType w:val="hybridMultilevel"/>
    <w:tmpl w:val="FA648324"/>
    <w:lvl w:ilvl="0" w:tplc="B37E66A8">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4"/>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9"/>
  </w:num>
  <w:num w:numId="5">
    <w:abstractNumId w:val="8"/>
  </w:num>
  <w:num w:numId="6">
    <w:abstractNumId w:val="5"/>
  </w:num>
  <w:num w:numId="7">
    <w:abstractNumId w:val="1"/>
  </w:num>
  <w:num w:numId="8">
    <w:abstractNumId w:val="7"/>
  </w:num>
  <w:num w:numId="9">
    <w:abstractNumId w:val="6"/>
  </w:num>
  <w:num w:numId="10">
    <w:abstractNumId w:val="3"/>
  </w:num>
  <w:num w:numId="11">
    <w:abstractNumId w:val="0"/>
  </w:num>
  <w:num w:numId="12">
    <w:abstractNumId w:val="10"/>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4253CC"/>
    <w:rsid w:val="00014CF0"/>
    <w:rsid w:val="000510A3"/>
    <w:rsid w:val="000876B5"/>
    <w:rsid w:val="000C23BC"/>
    <w:rsid w:val="000F63B8"/>
    <w:rsid w:val="00101339"/>
    <w:rsid w:val="001724BF"/>
    <w:rsid w:val="001E7A74"/>
    <w:rsid w:val="00222D64"/>
    <w:rsid w:val="002627C8"/>
    <w:rsid w:val="002A56FC"/>
    <w:rsid w:val="002D12D4"/>
    <w:rsid w:val="00381AA5"/>
    <w:rsid w:val="0041049A"/>
    <w:rsid w:val="004253CC"/>
    <w:rsid w:val="00451B6B"/>
    <w:rsid w:val="00465764"/>
    <w:rsid w:val="00486EB8"/>
    <w:rsid w:val="004B097B"/>
    <w:rsid w:val="004C6B9B"/>
    <w:rsid w:val="004E05AD"/>
    <w:rsid w:val="00504570"/>
    <w:rsid w:val="00544918"/>
    <w:rsid w:val="00557238"/>
    <w:rsid w:val="005C49D3"/>
    <w:rsid w:val="005D306F"/>
    <w:rsid w:val="005D6A0C"/>
    <w:rsid w:val="006B502C"/>
    <w:rsid w:val="006C29AC"/>
    <w:rsid w:val="006D1E05"/>
    <w:rsid w:val="00732546"/>
    <w:rsid w:val="007417C6"/>
    <w:rsid w:val="0074327A"/>
    <w:rsid w:val="00784062"/>
    <w:rsid w:val="007C3FC1"/>
    <w:rsid w:val="007D2D03"/>
    <w:rsid w:val="008138C1"/>
    <w:rsid w:val="008275D0"/>
    <w:rsid w:val="00857489"/>
    <w:rsid w:val="008717D6"/>
    <w:rsid w:val="00885E34"/>
    <w:rsid w:val="008A2866"/>
    <w:rsid w:val="008C4F5A"/>
    <w:rsid w:val="008E47B3"/>
    <w:rsid w:val="009027F7"/>
    <w:rsid w:val="009053E8"/>
    <w:rsid w:val="00916730"/>
    <w:rsid w:val="0094698A"/>
    <w:rsid w:val="00996873"/>
    <w:rsid w:val="00A24BE0"/>
    <w:rsid w:val="00A7368A"/>
    <w:rsid w:val="00A82A0E"/>
    <w:rsid w:val="00A9110A"/>
    <w:rsid w:val="00A9147D"/>
    <w:rsid w:val="00B01190"/>
    <w:rsid w:val="00B027A7"/>
    <w:rsid w:val="00B22D85"/>
    <w:rsid w:val="00B76C49"/>
    <w:rsid w:val="00B802CF"/>
    <w:rsid w:val="00B83CFC"/>
    <w:rsid w:val="00B864FA"/>
    <w:rsid w:val="00B90156"/>
    <w:rsid w:val="00C06D09"/>
    <w:rsid w:val="00C114DC"/>
    <w:rsid w:val="00C120F5"/>
    <w:rsid w:val="00C16259"/>
    <w:rsid w:val="00C3227F"/>
    <w:rsid w:val="00C60166"/>
    <w:rsid w:val="00CB5A83"/>
    <w:rsid w:val="00CC5852"/>
    <w:rsid w:val="00CD1184"/>
    <w:rsid w:val="00CE138A"/>
    <w:rsid w:val="00D10466"/>
    <w:rsid w:val="00D128B6"/>
    <w:rsid w:val="00D154DF"/>
    <w:rsid w:val="00D23E91"/>
    <w:rsid w:val="00D244C7"/>
    <w:rsid w:val="00D366BB"/>
    <w:rsid w:val="00DC21EE"/>
    <w:rsid w:val="00DC6FE1"/>
    <w:rsid w:val="00E00550"/>
    <w:rsid w:val="00E8329B"/>
    <w:rsid w:val="00EB388E"/>
    <w:rsid w:val="00EB3CEF"/>
    <w:rsid w:val="00EE438F"/>
    <w:rsid w:val="00F436D5"/>
    <w:rsid w:val="00F6367F"/>
    <w:rsid w:val="00FD5869"/>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81AA5"/>
    <w:pPr>
      <w:widowControl w:val="0"/>
      <w:suppressAutoHyphens/>
      <w:spacing w:after="0" w:line="240" w:lineRule="auto"/>
    </w:pPr>
    <w:rPr>
      <w:rFonts w:ascii="Times New Roman" w:eastAsia="Lucida Sans Unicode" w:hAnsi="Times New Roman" w:cs="Times New Roman"/>
      <w:color w:val="000000"/>
      <w:sz w:val="24"/>
      <w:szCs w:val="24"/>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odstawowy2">
    <w:name w:val="Body Text 2"/>
    <w:basedOn w:val="Normalny"/>
    <w:link w:val="Tekstpodstawowy2Znak"/>
    <w:semiHidden/>
    <w:unhideWhenUsed/>
    <w:rsid w:val="00381AA5"/>
    <w:pPr>
      <w:widowControl/>
      <w:suppressAutoHyphens w:val="0"/>
      <w:spacing w:after="120" w:line="480" w:lineRule="auto"/>
    </w:pPr>
    <w:rPr>
      <w:rFonts w:eastAsia="Times New Roman"/>
      <w:color w:val="auto"/>
    </w:rPr>
  </w:style>
  <w:style w:type="character" w:customStyle="1" w:styleId="Tekstpodstawowy2Znak">
    <w:name w:val="Tekst podstawowy 2 Znak"/>
    <w:basedOn w:val="Domylnaczcionkaakapitu"/>
    <w:link w:val="Tekstpodstawowy2"/>
    <w:semiHidden/>
    <w:rsid w:val="00381AA5"/>
    <w:rPr>
      <w:rFonts w:ascii="Times New Roman" w:eastAsia="Times New Roman" w:hAnsi="Times New Roman" w:cs="Times New Roman"/>
      <w:sz w:val="24"/>
      <w:szCs w:val="24"/>
      <w:lang w:eastAsia="pl-PL"/>
    </w:rPr>
  </w:style>
  <w:style w:type="paragraph" w:customStyle="1" w:styleId="Zawartotabeli">
    <w:name w:val="Zawartość tabeli"/>
    <w:basedOn w:val="Normalny"/>
    <w:rsid w:val="00381AA5"/>
    <w:pPr>
      <w:suppressLineNumbers/>
    </w:pPr>
  </w:style>
  <w:style w:type="paragraph" w:styleId="Nagwek">
    <w:name w:val="header"/>
    <w:basedOn w:val="Normalny"/>
    <w:link w:val="NagwekZnak"/>
    <w:uiPriority w:val="99"/>
    <w:unhideWhenUsed/>
    <w:rsid w:val="00732546"/>
    <w:pPr>
      <w:tabs>
        <w:tab w:val="center" w:pos="4536"/>
        <w:tab w:val="right" w:pos="9072"/>
      </w:tabs>
    </w:pPr>
  </w:style>
  <w:style w:type="character" w:customStyle="1" w:styleId="NagwekZnak">
    <w:name w:val="Nagłówek Znak"/>
    <w:basedOn w:val="Domylnaczcionkaakapitu"/>
    <w:link w:val="Nagwek"/>
    <w:uiPriority w:val="99"/>
    <w:rsid w:val="00732546"/>
    <w:rPr>
      <w:rFonts w:ascii="Times New Roman" w:eastAsia="Lucida Sans Unicode" w:hAnsi="Times New Roman" w:cs="Times New Roman"/>
      <w:color w:val="000000"/>
      <w:sz w:val="24"/>
      <w:szCs w:val="24"/>
      <w:lang w:eastAsia="pl-PL"/>
    </w:rPr>
  </w:style>
  <w:style w:type="paragraph" w:styleId="Stopka">
    <w:name w:val="footer"/>
    <w:basedOn w:val="Normalny"/>
    <w:link w:val="StopkaZnak"/>
    <w:uiPriority w:val="99"/>
    <w:unhideWhenUsed/>
    <w:rsid w:val="00732546"/>
    <w:pPr>
      <w:tabs>
        <w:tab w:val="center" w:pos="4536"/>
        <w:tab w:val="right" w:pos="9072"/>
      </w:tabs>
    </w:pPr>
  </w:style>
  <w:style w:type="character" w:customStyle="1" w:styleId="StopkaZnak">
    <w:name w:val="Stopka Znak"/>
    <w:basedOn w:val="Domylnaczcionkaakapitu"/>
    <w:link w:val="Stopka"/>
    <w:uiPriority w:val="99"/>
    <w:rsid w:val="00732546"/>
    <w:rPr>
      <w:rFonts w:ascii="Times New Roman" w:eastAsia="Lucida Sans Unicode" w:hAnsi="Times New Roman" w:cs="Times New Roman"/>
      <w:color w:val="000000"/>
      <w:sz w:val="24"/>
      <w:szCs w:val="24"/>
      <w:lang w:eastAsia="pl-PL"/>
    </w:rPr>
  </w:style>
  <w:style w:type="paragraph" w:customStyle="1" w:styleId="Standard">
    <w:name w:val="Standard"/>
    <w:rsid w:val="006B502C"/>
    <w:pPr>
      <w:widowControl w:val="0"/>
      <w:suppressAutoHyphens/>
      <w:autoSpaceDN w:val="0"/>
      <w:spacing w:after="0" w:line="240" w:lineRule="auto"/>
      <w:textAlignment w:val="baseline"/>
    </w:pPr>
    <w:rPr>
      <w:rFonts w:ascii="Times New Roman" w:eastAsia="Lucida Sans Unicode" w:hAnsi="Times New Roman" w:cs="Tahoma"/>
      <w:color w:val="000000"/>
      <w:kern w:val="3"/>
      <w:sz w:val="24"/>
      <w:szCs w:val="24"/>
      <w:lang w:eastAsia="pl-PL"/>
    </w:rPr>
  </w:style>
  <w:style w:type="character" w:customStyle="1" w:styleId="StrongEmphasis">
    <w:name w:val="Strong Emphasis"/>
    <w:basedOn w:val="Domylnaczcionkaakapitu"/>
    <w:rsid w:val="006B502C"/>
    <w:rPr>
      <w:b/>
      <w:bCs/>
    </w:rPr>
  </w:style>
  <w:style w:type="paragraph" w:styleId="Akapitzlist">
    <w:name w:val="List Paragraph"/>
    <w:basedOn w:val="Normalny"/>
    <w:uiPriority w:val="34"/>
    <w:qFormat/>
    <w:rsid w:val="006B502C"/>
    <w:pPr>
      <w:ind w:left="720"/>
      <w:contextualSpacing/>
    </w:pPr>
    <w:rPr>
      <w:color w:val="auto"/>
      <w:lang w:eastAsia="en-US"/>
    </w:rPr>
  </w:style>
  <w:style w:type="paragraph" w:customStyle="1" w:styleId="Nagwek31">
    <w:name w:val="Nagłówek 31"/>
    <w:basedOn w:val="Standard"/>
    <w:next w:val="Standard"/>
    <w:rsid w:val="00CC5852"/>
    <w:pPr>
      <w:keepNext/>
      <w:widowControl/>
      <w:outlineLvl w:val="2"/>
    </w:pPr>
    <w:rPr>
      <w:rFonts w:eastAsia="Times New Roman" w:cs="Times New Roman"/>
      <w:b/>
      <w:color w:val="auto"/>
      <w:sz w:val="20"/>
      <w:szCs w:val="20"/>
      <w:lang w:eastAsia="zh-CN"/>
    </w:rPr>
  </w:style>
  <w:style w:type="paragraph" w:styleId="Tekstpodstawowywcity">
    <w:name w:val="Body Text Indent"/>
    <w:basedOn w:val="Normalny"/>
    <w:link w:val="TekstpodstawowywcityZnak"/>
    <w:uiPriority w:val="99"/>
    <w:semiHidden/>
    <w:unhideWhenUsed/>
    <w:rsid w:val="00CC5852"/>
    <w:pPr>
      <w:autoSpaceDN w:val="0"/>
      <w:spacing w:after="120"/>
      <w:ind w:left="283"/>
      <w:textAlignment w:val="baseline"/>
    </w:pPr>
    <w:rPr>
      <w:rFonts w:eastAsia="SimSun" w:cs="Mangal"/>
      <w:color w:val="auto"/>
      <w:kern w:val="3"/>
      <w:szCs w:val="21"/>
      <w:lang w:eastAsia="zh-CN" w:bidi="hi-IN"/>
    </w:rPr>
  </w:style>
  <w:style w:type="character" w:customStyle="1" w:styleId="TekstpodstawowywcityZnak">
    <w:name w:val="Tekst podstawowy wcięty Znak"/>
    <w:basedOn w:val="Domylnaczcionkaakapitu"/>
    <w:link w:val="Tekstpodstawowywcity"/>
    <w:uiPriority w:val="99"/>
    <w:semiHidden/>
    <w:rsid w:val="00CC5852"/>
    <w:rPr>
      <w:rFonts w:ascii="Times New Roman" w:eastAsia="SimSun" w:hAnsi="Times New Roman" w:cs="Mangal"/>
      <w:kern w:val="3"/>
      <w:sz w:val="24"/>
      <w:szCs w:val="21"/>
      <w:lang w:eastAsia="zh-CN" w:bidi="hi-IN"/>
    </w:rPr>
  </w:style>
  <w:style w:type="paragraph" w:styleId="Tekstpodstawowy3">
    <w:name w:val="Body Text 3"/>
    <w:basedOn w:val="Normalny"/>
    <w:link w:val="Tekstpodstawowy3Znak"/>
    <w:uiPriority w:val="99"/>
    <w:semiHidden/>
    <w:unhideWhenUsed/>
    <w:rsid w:val="00CC5852"/>
    <w:pPr>
      <w:spacing w:after="120"/>
    </w:pPr>
    <w:rPr>
      <w:sz w:val="16"/>
      <w:szCs w:val="16"/>
    </w:rPr>
  </w:style>
  <w:style w:type="character" w:customStyle="1" w:styleId="Tekstpodstawowy3Znak">
    <w:name w:val="Tekst podstawowy 3 Znak"/>
    <w:basedOn w:val="Domylnaczcionkaakapitu"/>
    <w:link w:val="Tekstpodstawowy3"/>
    <w:uiPriority w:val="99"/>
    <w:semiHidden/>
    <w:rsid w:val="00CC5852"/>
    <w:rPr>
      <w:rFonts w:ascii="Times New Roman" w:eastAsia="Lucida Sans Unicode" w:hAnsi="Times New Roman" w:cs="Times New Roman"/>
      <w:color w:val="000000"/>
      <w:sz w:val="16"/>
      <w:szCs w:val="16"/>
      <w:lang w:eastAsia="pl-PL"/>
    </w:rPr>
  </w:style>
  <w:style w:type="paragraph" w:customStyle="1" w:styleId="Nagwek71">
    <w:name w:val="Nagłówek 71"/>
    <w:basedOn w:val="Standard"/>
    <w:next w:val="Standard"/>
    <w:rsid w:val="00CC5852"/>
    <w:pPr>
      <w:widowControl/>
      <w:spacing w:before="240" w:after="60"/>
      <w:outlineLvl w:val="6"/>
    </w:pPr>
    <w:rPr>
      <w:rFonts w:eastAsia="Times New Roman" w:cs="Times New Roman"/>
      <w:color w:val="auto"/>
      <w:lang w:eastAsia="zh-CN"/>
    </w:rPr>
  </w:style>
  <w:style w:type="paragraph" w:customStyle="1" w:styleId="Nagwek21">
    <w:name w:val="Nagłówek 21"/>
    <w:basedOn w:val="Standard"/>
    <w:next w:val="Standard"/>
    <w:rsid w:val="0094698A"/>
    <w:pPr>
      <w:keepNext/>
      <w:widowControl/>
      <w:spacing w:line="360" w:lineRule="auto"/>
      <w:jc w:val="both"/>
      <w:outlineLvl w:val="1"/>
    </w:pPr>
    <w:rPr>
      <w:rFonts w:eastAsia="Times New Roman" w:cs="Times New Roman"/>
      <w:color w:val="auto"/>
      <w:szCs w:val="20"/>
      <w:lang w:eastAsia="zh-CN"/>
    </w:rPr>
  </w:style>
  <w:style w:type="paragraph" w:customStyle="1" w:styleId="Tekstpodstawowy32">
    <w:name w:val="Tekst podstawowy 32"/>
    <w:basedOn w:val="Standard"/>
    <w:rsid w:val="0094698A"/>
    <w:pPr>
      <w:widowControl/>
      <w:spacing w:after="120"/>
    </w:pPr>
    <w:rPr>
      <w:rFonts w:eastAsia="Times New Roman" w:cs="Times New Roman"/>
      <w:color w:val="auto"/>
      <w:sz w:val="16"/>
      <w:szCs w:val="16"/>
      <w:lang w:eastAsia="zh-CN"/>
    </w:rPr>
  </w:style>
  <w:style w:type="paragraph" w:styleId="Tekstprzypisukocowego">
    <w:name w:val="endnote text"/>
    <w:basedOn w:val="Normalny"/>
    <w:link w:val="TekstprzypisukocowegoZnak"/>
    <w:uiPriority w:val="99"/>
    <w:semiHidden/>
    <w:unhideWhenUsed/>
    <w:rsid w:val="008138C1"/>
    <w:rPr>
      <w:sz w:val="20"/>
      <w:szCs w:val="20"/>
    </w:rPr>
  </w:style>
  <w:style w:type="character" w:customStyle="1" w:styleId="TekstprzypisukocowegoZnak">
    <w:name w:val="Tekst przypisu końcowego Znak"/>
    <w:basedOn w:val="Domylnaczcionkaakapitu"/>
    <w:link w:val="Tekstprzypisukocowego"/>
    <w:uiPriority w:val="99"/>
    <w:semiHidden/>
    <w:rsid w:val="008138C1"/>
    <w:rPr>
      <w:rFonts w:ascii="Times New Roman" w:eastAsia="Lucida Sans Unicode" w:hAnsi="Times New Roman" w:cs="Times New Roman"/>
      <w:color w:val="000000"/>
      <w:sz w:val="20"/>
      <w:szCs w:val="20"/>
      <w:lang w:eastAsia="pl-PL"/>
    </w:rPr>
  </w:style>
  <w:style w:type="character" w:styleId="Odwoanieprzypisukocowego">
    <w:name w:val="endnote reference"/>
    <w:basedOn w:val="Domylnaczcionkaakapitu"/>
    <w:uiPriority w:val="99"/>
    <w:semiHidden/>
    <w:unhideWhenUsed/>
    <w:rsid w:val="008138C1"/>
    <w:rPr>
      <w:vertAlign w:val="superscript"/>
    </w:rPr>
  </w:style>
  <w:style w:type="paragraph" w:styleId="Tekstdymka">
    <w:name w:val="Balloon Text"/>
    <w:basedOn w:val="Normalny"/>
    <w:link w:val="TekstdymkaZnak"/>
    <w:uiPriority w:val="99"/>
    <w:semiHidden/>
    <w:unhideWhenUsed/>
    <w:rsid w:val="008275D0"/>
    <w:rPr>
      <w:rFonts w:ascii="Tahoma" w:hAnsi="Tahoma" w:cs="Tahoma"/>
      <w:sz w:val="16"/>
      <w:szCs w:val="16"/>
    </w:rPr>
  </w:style>
  <w:style w:type="character" w:customStyle="1" w:styleId="TekstdymkaZnak">
    <w:name w:val="Tekst dymka Znak"/>
    <w:basedOn w:val="Domylnaczcionkaakapitu"/>
    <w:link w:val="Tekstdymka"/>
    <w:uiPriority w:val="99"/>
    <w:semiHidden/>
    <w:rsid w:val="008275D0"/>
    <w:rPr>
      <w:rFonts w:ascii="Tahoma" w:eastAsia="Lucida Sans Unicode" w:hAnsi="Tahoma" w:cs="Tahoma"/>
      <w:color w:val="000000"/>
      <w:sz w:val="16"/>
      <w:szCs w:val="16"/>
      <w:lang w:eastAsia="pl-P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81AA5"/>
    <w:pPr>
      <w:widowControl w:val="0"/>
      <w:suppressAutoHyphens/>
      <w:spacing w:after="0" w:line="240" w:lineRule="auto"/>
    </w:pPr>
    <w:rPr>
      <w:rFonts w:ascii="Times New Roman" w:eastAsia="Lucida Sans Unicode" w:hAnsi="Times New Roman" w:cs="Times New Roman"/>
      <w:color w:val="000000"/>
      <w:sz w:val="24"/>
      <w:szCs w:val="24"/>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odstawowy2">
    <w:name w:val="Body Text 2"/>
    <w:basedOn w:val="Normalny"/>
    <w:link w:val="Tekstpodstawowy2Znak"/>
    <w:semiHidden/>
    <w:unhideWhenUsed/>
    <w:rsid w:val="00381AA5"/>
    <w:pPr>
      <w:widowControl/>
      <w:suppressAutoHyphens w:val="0"/>
      <w:spacing w:after="120" w:line="480" w:lineRule="auto"/>
    </w:pPr>
    <w:rPr>
      <w:rFonts w:eastAsia="Times New Roman"/>
      <w:color w:val="auto"/>
    </w:rPr>
  </w:style>
  <w:style w:type="character" w:customStyle="1" w:styleId="Tekstpodstawowy2Znak">
    <w:name w:val="Tekst podstawowy 2 Znak"/>
    <w:basedOn w:val="Domylnaczcionkaakapitu"/>
    <w:link w:val="Tekstpodstawowy2"/>
    <w:semiHidden/>
    <w:rsid w:val="00381AA5"/>
    <w:rPr>
      <w:rFonts w:ascii="Times New Roman" w:eastAsia="Times New Roman" w:hAnsi="Times New Roman" w:cs="Times New Roman"/>
      <w:sz w:val="24"/>
      <w:szCs w:val="24"/>
      <w:lang w:eastAsia="pl-PL"/>
    </w:rPr>
  </w:style>
  <w:style w:type="paragraph" w:customStyle="1" w:styleId="Zawartotabeli">
    <w:name w:val="Zawartość tabeli"/>
    <w:basedOn w:val="Normalny"/>
    <w:rsid w:val="00381AA5"/>
    <w:pPr>
      <w:suppressLineNumbers/>
    </w:pPr>
  </w:style>
  <w:style w:type="paragraph" w:styleId="Nagwek">
    <w:name w:val="header"/>
    <w:basedOn w:val="Normalny"/>
    <w:link w:val="NagwekZnak"/>
    <w:uiPriority w:val="99"/>
    <w:unhideWhenUsed/>
    <w:rsid w:val="00732546"/>
    <w:pPr>
      <w:tabs>
        <w:tab w:val="center" w:pos="4536"/>
        <w:tab w:val="right" w:pos="9072"/>
      </w:tabs>
    </w:pPr>
  </w:style>
  <w:style w:type="character" w:customStyle="1" w:styleId="NagwekZnak">
    <w:name w:val="Nagłówek Znak"/>
    <w:basedOn w:val="Domylnaczcionkaakapitu"/>
    <w:link w:val="Nagwek"/>
    <w:uiPriority w:val="99"/>
    <w:rsid w:val="00732546"/>
    <w:rPr>
      <w:rFonts w:ascii="Times New Roman" w:eastAsia="Lucida Sans Unicode" w:hAnsi="Times New Roman" w:cs="Times New Roman"/>
      <w:color w:val="000000"/>
      <w:sz w:val="24"/>
      <w:szCs w:val="24"/>
      <w:lang w:eastAsia="pl-PL"/>
    </w:rPr>
  </w:style>
  <w:style w:type="paragraph" w:styleId="Stopka">
    <w:name w:val="footer"/>
    <w:basedOn w:val="Normalny"/>
    <w:link w:val="StopkaZnak"/>
    <w:uiPriority w:val="99"/>
    <w:unhideWhenUsed/>
    <w:rsid w:val="00732546"/>
    <w:pPr>
      <w:tabs>
        <w:tab w:val="center" w:pos="4536"/>
        <w:tab w:val="right" w:pos="9072"/>
      </w:tabs>
    </w:pPr>
  </w:style>
  <w:style w:type="character" w:customStyle="1" w:styleId="StopkaZnak">
    <w:name w:val="Stopka Znak"/>
    <w:basedOn w:val="Domylnaczcionkaakapitu"/>
    <w:link w:val="Stopka"/>
    <w:uiPriority w:val="99"/>
    <w:rsid w:val="00732546"/>
    <w:rPr>
      <w:rFonts w:ascii="Times New Roman" w:eastAsia="Lucida Sans Unicode" w:hAnsi="Times New Roman" w:cs="Times New Roman"/>
      <w:color w:val="000000"/>
      <w:sz w:val="24"/>
      <w:szCs w:val="24"/>
      <w:lang w:eastAsia="pl-PL"/>
    </w:rPr>
  </w:style>
  <w:style w:type="paragraph" w:customStyle="1" w:styleId="Standard">
    <w:name w:val="Standard"/>
    <w:rsid w:val="006B502C"/>
    <w:pPr>
      <w:widowControl w:val="0"/>
      <w:suppressAutoHyphens/>
      <w:autoSpaceDN w:val="0"/>
      <w:spacing w:after="0" w:line="240" w:lineRule="auto"/>
      <w:textAlignment w:val="baseline"/>
    </w:pPr>
    <w:rPr>
      <w:rFonts w:ascii="Times New Roman" w:eastAsia="Lucida Sans Unicode" w:hAnsi="Times New Roman" w:cs="Tahoma"/>
      <w:color w:val="000000"/>
      <w:kern w:val="3"/>
      <w:sz w:val="24"/>
      <w:szCs w:val="24"/>
      <w:lang w:eastAsia="pl-PL"/>
    </w:rPr>
  </w:style>
  <w:style w:type="character" w:customStyle="1" w:styleId="StrongEmphasis">
    <w:name w:val="Strong Emphasis"/>
    <w:basedOn w:val="Domylnaczcionkaakapitu"/>
    <w:rsid w:val="006B502C"/>
    <w:rPr>
      <w:b/>
      <w:bCs/>
    </w:rPr>
  </w:style>
  <w:style w:type="paragraph" w:styleId="Akapitzlist">
    <w:name w:val="List Paragraph"/>
    <w:basedOn w:val="Normalny"/>
    <w:uiPriority w:val="34"/>
    <w:qFormat/>
    <w:rsid w:val="006B502C"/>
    <w:pPr>
      <w:ind w:left="720"/>
      <w:contextualSpacing/>
    </w:pPr>
    <w:rPr>
      <w:color w:val="auto"/>
      <w:lang w:eastAsia="en-US"/>
    </w:rPr>
  </w:style>
  <w:style w:type="paragraph" w:customStyle="1" w:styleId="Nagwek31">
    <w:name w:val="Nagłówek 31"/>
    <w:basedOn w:val="Standard"/>
    <w:next w:val="Standard"/>
    <w:rsid w:val="00CC5852"/>
    <w:pPr>
      <w:keepNext/>
      <w:widowControl/>
      <w:outlineLvl w:val="2"/>
    </w:pPr>
    <w:rPr>
      <w:rFonts w:eastAsia="Times New Roman" w:cs="Times New Roman"/>
      <w:b/>
      <w:color w:val="auto"/>
      <w:sz w:val="20"/>
      <w:szCs w:val="20"/>
      <w:lang w:eastAsia="zh-CN"/>
    </w:rPr>
  </w:style>
  <w:style w:type="paragraph" w:styleId="Tekstpodstawowywcity">
    <w:name w:val="Body Text Indent"/>
    <w:basedOn w:val="Normalny"/>
    <w:link w:val="TekstpodstawowywcityZnak"/>
    <w:uiPriority w:val="99"/>
    <w:semiHidden/>
    <w:unhideWhenUsed/>
    <w:rsid w:val="00CC5852"/>
    <w:pPr>
      <w:autoSpaceDN w:val="0"/>
      <w:spacing w:after="120"/>
      <w:ind w:left="283"/>
      <w:textAlignment w:val="baseline"/>
    </w:pPr>
    <w:rPr>
      <w:rFonts w:eastAsia="SimSun" w:cs="Mangal"/>
      <w:color w:val="auto"/>
      <w:kern w:val="3"/>
      <w:szCs w:val="21"/>
      <w:lang w:eastAsia="zh-CN" w:bidi="hi-IN"/>
    </w:rPr>
  </w:style>
  <w:style w:type="character" w:customStyle="1" w:styleId="TekstpodstawowywcityZnak">
    <w:name w:val="Tekst podstawowy wcięty Znak"/>
    <w:basedOn w:val="Domylnaczcionkaakapitu"/>
    <w:link w:val="Tekstpodstawowywcity"/>
    <w:uiPriority w:val="99"/>
    <w:semiHidden/>
    <w:rsid w:val="00CC5852"/>
    <w:rPr>
      <w:rFonts w:ascii="Times New Roman" w:eastAsia="SimSun" w:hAnsi="Times New Roman" w:cs="Mangal"/>
      <w:kern w:val="3"/>
      <w:sz w:val="24"/>
      <w:szCs w:val="21"/>
      <w:lang w:eastAsia="zh-CN" w:bidi="hi-IN"/>
    </w:rPr>
  </w:style>
  <w:style w:type="paragraph" w:styleId="Tekstpodstawowy3">
    <w:name w:val="Body Text 3"/>
    <w:basedOn w:val="Normalny"/>
    <w:link w:val="Tekstpodstawowy3Znak"/>
    <w:uiPriority w:val="99"/>
    <w:semiHidden/>
    <w:unhideWhenUsed/>
    <w:rsid w:val="00CC5852"/>
    <w:pPr>
      <w:spacing w:after="120"/>
    </w:pPr>
    <w:rPr>
      <w:sz w:val="16"/>
      <w:szCs w:val="16"/>
    </w:rPr>
  </w:style>
  <w:style w:type="character" w:customStyle="1" w:styleId="Tekstpodstawowy3Znak">
    <w:name w:val="Tekst podstawowy 3 Znak"/>
    <w:basedOn w:val="Domylnaczcionkaakapitu"/>
    <w:link w:val="Tekstpodstawowy3"/>
    <w:uiPriority w:val="99"/>
    <w:semiHidden/>
    <w:rsid w:val="00CC5852"/>
    <w:rPr>
      <w:rFonts w:ascii="Times New Roman" w:eastAsia="Lucida Sans Unicode" w:hAnsi="Times New Roman" w:cs="Times New Roman"/>
      <w:color w:val="000000"/>
      <w:sz w:val="16"/>
      <w:szCs w:val="16"/>
      <w:lang w:eastAsia="pl-PL"/>
    </w:rPr>
  </w:style>
  <w:style w:type="paragraph" w:customStyle="1" w:styleId="Nagwek71">
    <w:name w:val="Nagłówek 71"/>
    <w:basedOn w:val="Standard"/>
    <w:next w:val="Standard"/>
    <w:rsid w:val="00CC5852"/>
    <w:pPr>
      <w:widowControl/>
      <w:spacing w:before="240" w:after="60"/>
      <w:outlineLvl w:val="6"/>
    </w:pPr>
    <w:rPr>
      <w:rFonts w:eastAsia="Times New Roman" w:cs="Times New Roman"/>
      <w:color w:val="auto"/>
      <w:lang w:eastAsia="zh-CN"/>
    </w:rPr>
  </w:style>
  <w:style w:type="paragraph" w:customStyle="1" w:styleId="Nagwek21">
    <w:name w:val="Nagłówek 21"/>
    <w:basedOn w:val="Standard"/>
    <w:next w:val="Standard"/>
    <w:rsid w:val="0094698A"/>
    <w:pPr>
      <w:keepNext/>
      <w:widowControl/>
      <w:spacing w:line="360" w:lineRule="auto"/>
      <w:jc w:val="both"/>
      <w:outlineLvl w:val="1"/>
    </w:pPr>
    <w:rPr>
      <w:rFonts w:eastAsia="Times New Roman" w:cs="Times New Roman"/>
      <w:color w:val="auto"/>
      <w:szCs w:val="20"/>
      <w:lang w:eastAsia="zh-CN"/>
    </w:rPr>
  </w:style>
  <w:style w:type="paragraph" w:customStyle="1" w:styleId="Tekstpodstawowy32">
    <w:name w:val="Tekst podstawowy 32"/>
    <w:basedOn w:val="Standard"/>
    <w:rsid w:val="0094698A"/>
    <w:pPr>
      <w:widowControl/>
      <w:spacing w:after="120"/>
    </w:pPr>
    <w:rPr>
      <w:rFonts w:eastAsia="Times New Roman" w:cs="Times New Roman"/>
      <w:color w:val="auto"/>
      <w:sz w:val="16"/>
      <w:szCs w:val="16"/>
      <w:lang w:eastAsia="zh-CN"/>
    </w:rPr>
  </w:style>
  <w:style w:type="paragraph" w:styleId="Tekstprzypisukocowego">
    <w:name w:val="endnote text"/>
    <w:basedOn w:val="Normalny"/>
    <w:link w:val="TekstprzypisukocowegoZnak"/>
    <w:uiPriority w:val="99"/>
    <w:semiHidden/>
    <w:unhideWhenUsed/>
    <w:rsid w:val="008138C1"/>
    <w:rPr>
      <w:sz w:val="20"/>
      <w:szCs w:val="20"/>
    </w:rPr>
  </w:style>
  <w:style w:type="character" w:customStyle="1" w:styleId="TekstprzypisukocowegoZnak">
    <w:name w:val="Tekst przypisu końcowego Znak"/>
    <w:basedOn w:val="Domylnaczcionkaakapitu"/>
    <w:link w:val="Tekstprzypisukocowego"/>
    <w:uiPriority w:val="99"/>
    <w:semiHidden/>
    <w:rsid w:val="008138C1"/>
    <w:rPr>
      <w:rFonts w:ascii="Times New Roman" w:eastAsia="Lucida Sans Unicode" w:hAnsi="Times New Roman" w:cs="Times New Roman"/>
      <w:color w:val="000000"/>
      <w:sz w:val="20"/>
      <w:szCs w:val="20"/>
      <w:lang w:eastAsia="pl-PL"/>
    </w:rPr>
  </w:style>
  <w:style w:type="character" w:styleId="Odwoanieprzypisukocowego">
    <w:name w:val="endnote reference"/>
    <w:basedOn w:val="Domylnaczcionkaakapitu"/>
    <w:uiPriority w:val="99"/>
    <w:semiHidden/>
    <w:unhideWhenUsed/>
    <w:rsid w:val="008138C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245148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234</TotalTime>
  <Pages>9</Pages>
  <Words>2272</Words>
  <Characters>13638</Characters>
  <Application>Microsoft Office Word</Application>
  <DocSecurity>0</DocSecurity>
  <Lines>113</Lines>
  <Paragraphs>31</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15879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m.szarecka</dc:creator>
  <cp:lastModifiedBy>m.szarecka</cp:lastModifiedBy>
  <cp:revision>5</cp:revision>
  <cp:lastPrinted>2012-11-29T07:51:00Z</cp:lastPrinted>
  <dcterms:created xsi:type="dcterms:W3CDTF">2012-11-28T21:36:00Z</dcterms:created>
  <dcterms:modified xsi:type="dcterms:W3CDTF">2012-12-21T09:15:00Z</dcterms:modified>
</cp:coreProperties>
</file>