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5" w:rsidRDefault="00381AA5" w:rsidP="00381AA5">
      <w:pPr>
        <w:pStyle w:val="Zawartotabeli"/>
        <w:rPr>
          <w:b/>
          <w:color w:val="auto"/>
        </w:rPr>
      </w:pPr>
      <w:r>
        <w:rPr>
          <w:b/>
          <w:color w:val="auto"/>
        </w:rPr>
        <w:t>BROI.0012.</w:t>
      </w:r>
      <w:r w:rsidR="008D4049">
        <w:rPr>
          <w:b/>
          <w:color w:val="auto"/>
        </w:rPr>
        <w:t>3.</w:t>
      </w:r>
      <w:r w:rsidR="00635F00">
        <w:rPr>
          <w:b/>
          <w:color w:val="auto"/>
        </w:rPr>
        <w:t>2</w:t>
      </w:r>
      <w:r w:rsidR="00EB388E">
        <w:rPr>
          <w:b/>
          <w:color w:val="auto"/>
        </w:rPr>
        <w:t>.201</w:t>
      </w:r>
      <w:r w:rsidR="0040400B">
        <w:rPr>
          <w:b/>
          <w:color w:val="auto"/>
        </w:rPr>
        <w:t>3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Protokół nr </w:t>
      </w:r>
      <w:r w:rsidR="0040400B">
        <w:rPr>
          <w:b/>
          <w:color w:val="auto"/>
        </w:rPr>
        <w:t>2</w:t>
      </w:r>
      <w:r w:rsidR="00635F00">
        <w:rPr>
          <w:b/>
          <w:color w:val="auto"/>
        </w:rPr>
        <w:t>1</w:t>
      </w:r>
      <w:r w:rsidR="001E7A74">
        <w:rPr>
          <w:b/>
          <w:color w:val="auto"/>
        </w:rPr>
        <w:t>/1</w:t>
      </w:r>
      <w:r w:rsidR="0040400B">
        <w:rPr>
          <w:b/>
          <w:color w:val="auto"/>
        </w:rPr>
        <w:t>3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posiedzenia Komisji </w:t>
      </w:r>
      <w:r w:rsidR="008D4049">
        <w:rPr>
          <w:b/>
          <w:color w:val="auto"/>
        </w:rPr>
        <w:t>Edukacji, Kultury i Sportu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dnia </w:t>
      </w:r>
      <w:r w:rsidR="00635F00">
        <w:rPr>
          <w:b/>
          <w:color w:val="auto"/>
        </w:rPr>
        <w:t>20 marca</w:t>
      </w:r>
      <w:r w:rsidR="0040400B">
        <w:rPr>
          <w:b/>
          <w:color w:val="auto"/>
        </w:rPr>
        <w:t xml:space="preserve"> 2013 </w:t>
      </w:r>
      <w:r>
        <w:rPr>
          <w:b/>
          <w:color w:val="auto"/>
        </w:rPr>
        <w:t xml:space="preserve"> roku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>1) Otwarcie obrad Komisji.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1E7A74" w:rsidRDefault="00381AA5" w:rsidP="00381AA5">
      <w:pPr>
        <w:pStyle w:val="Zawartotabeli"/>
        <w:jc w:val="both"/>
      </w:pPr>
      <w:r>
        <w:rPr>
          <w:b/>
        </w:rPr>
        <w:t>Pan</w:t>
      </w:r>
      <w:r w:rsidR="008D4049">
        <w:rPr>
          <w:b/>
        </w:rPr>
        <w:t xml:space="preserve"> Karol Matusiak </w:t>
      </w:r>
      <w:r>
        <w:rPr>
          <w:b/>
        </w:rPr>
        <w:t>Przewodnicząc</w:t>
      </w:r>
      <w:r w:rsidR="008D4049">
        <w:rPr>
          <w:b/>
        </w:rPr>
        <w:t>y</w:t>
      </w:r>
      <w:r>
        <w:rPr>
          <w:b/>
        </w:rPr>
        <w:t xml:space="preserve"> Komisji </w:t>
      </w:r>
      <w:r w:rsidR="008D4049">
        <w:rPr>
          <w:b/>
        </w:rPr>
        <w:t>Edukacji, Kultury i Sportu</w:t>
      </w:r>
      <w:r>
        <w:t xml:space="preserve"> dnia </w:t>
      </w:r>
      <w:r w:rsidR="00FB581F">
        <w:t xml:space="preserve"> </w:t>
      </w:r>
      <w:r w:rsidR="00635F00">
        <w:t>20 marca</w:t>
      </w:r>
      <w:r w:rsidR="0040400B">
        <w:t xml:space="preserve"> 2013</w:t>
      </w:r>
      <w:r>
        <w:t xml:space="preserve">  roku o godzinie </w:t>
      </w:r>
      <w:r w:rsidR="0040400B">
        <w:t>10</w:t>
      </w:r>
      <w:r w:rsidR="0040400B">
        <w:rPr>
          <w:vertAlign w:val="superscript"/>
        </w:rPr>
        <w:t>05</w:t>
      </w:r>
      <w:r w:rsidR="000724EF">
        <w:rPr>
          <w:vertAlign w:val="superscript"/>
        </w:rPr>
        <w:t xml:space="preserve"> </w:t>
      </w:r>
      <w:r>
        <w:t xml:space="preserve">otworzył obrady Komisji  </w:t>
      </w:r>
      <w:r w:rsidR="008D4049">
        <w:t>Edukacji, Kultury i Sportu</w:t>
      </w:r>
      <w:r>
        <w:t xml:space="preserve">. Powitał członków Komisji </w:t>
      </w:r>
      <w:r w:rsidR="001E7A74">
        <w:t xml:space="preserve">oraz </w:t>
      </w:r>
      <w:r w:rsidR="00F36BC0">
        <w:t xml:space="preserve">Pana Włodzimierza Majewskiego – Naczelnika Wydziału Rozwoju, Edukacji i Spraw Społecznych. </w:t>
      </w:r>
    </w:p>
    <w:p w:rsidR="00381AA5" w:rsidRDefault="00381AA5" w:rsidP="00381AA5">
      <w:pPr>
        <w:pStyle w:val="Zawartotabeli"/>
        <w:jc w:val="both"/>
        <w:rPr>
          <w:color w:val="auto"/>
        </w:rPr>
      </w:pPr>
      <w:r>
        <w:rPr>
          <w:color w:val="auto"/>
        </w:rPr>
        <w:t xml:space="preserve">Lista zaproszonych osób stanowi załącznik nr 1 do niniejszego protokołu. 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 xml:space="preserve">2) Stwierdzenie quorum. </w:t>
      </w:r>
    </w:p>
    <w:p w:rsidR="00381AA5" w:rsidRDefault="00381AA5" w:rsidP="00381AA5">
      <w:pPr>
        <w:pStyle w:val="Zawartotabeli"/>
        <w:rPr>
          <w:b/>
          <w:bCs/>
          <w:color w:val="auto"/>
        </w:rPr>
      </w:pP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>Przewodnicząc</w:t>
      </w:r>
      <w:r w:rsidR="001E7A74">
        <w:rPr>
          <w:rFonts w:eastAsia="Times New Roman"/>
          <w:b/>
          <w:color w:val="auto"/>
        </w:rPr>
        <w:t>a</w:t>
      </w:r>
      <w:r>
        <w:rPr>
          <w:rFonts w:eastAsia="Times New Roman"/>
          <w:b/>
          <w:color w:val="auto"/>
        </w:rPr>
        <w:t xml:space="preserve"> Komisji </w:t>
      </w:r>
      <w:r>
        <w:rPr>
          <w:rFonts w:eastAsia="Times New Roman"/>
          <w:color w:val="auto"/>
        </w:rPr>
        <w:t xml:space="preserve">na podstawie listy obecności stwierdził, że w obradach uczestniczy </w:t>
      </w:r>
      <w:r w:rsidR="00F36BC0">
        <w:rPr>
          <w:rFonts w:eastAsia="Times New Roman"/>
          <w:color w:val="auto"/>
        </w:rPr>
        <w:t>5</w:t>
      </w:r>
      <w:r>
        <w:rPr>
          <w:rFonts w:eastAsia="Times New Roman"/>
          <w:color w:val="auto"/>
        </w:rPr>
        <w:t xml:space="preserve"> radnych, co wobec ustawowego składu Komisji, liczącego </w:t>
      </w:r>
      <w:r w:rsidR="008D4049">
        <w:rPr>
          <w:rFonts w:eastAsia="Times New Roman"/>
          <w:color w:val="auto"/>
        </w:rPr>
        <w:t>5</w:t>
      </w:r>
      <w:r>
        <w:rPr>
          <w:rFonts w:eastAsia="Times New Roman"/>
          <w:color w:val="auto"/>
        </w:rPr>
        <w:t xml:space="preserve"> osób stanowi wymagane quorum, a zatem obrady są prawomocne.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381AA5" w:rsidRDefault="00381AA5" w:rsidP="00381AA5">
      <w:pPr>
        <w:pStyle w:val="Zawartotabeli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3) Przyjęcie porządku obrad. </w:t>
      </w:r>
    </w:p>
    <w:p w:rsidR="00381AA5" w:rsidRDefault="00381AA5" w:rsidP="00381AA5">
      <w:pPr>
        <w:jc w:val="both"/>
        <w:rPr>
          <w:color w:val="auto"/>
        </w:rPr>
      </w:pPr>
    </w:p>
    <w:p w:rsidR="00381AA5" w:rsidRDefault="00381AA5" w:rsidP="00381AA5">
      <w:pPr>
        <w:jc w:val="both"/>
        <w:rPr>
          <w:color w:val="auto"/>
        </w:rPr>
      </w:pPr>
      <w:r>
        <w:rPr>
          <w:b/>
          <w:color w:val="auto"/>
        </w:rPr>
        <w:t xml:space="preserve">Przewodniczący Komisji </w:t>
      </w:r>
      <w:r>
        <w:rPr>
          <w:color w:val="auto"/>
        </w:rPr>
        <w:t>poinformował radnych, iż wraz zawiadomieniem o posiedzeniu Komisji otrzymali porządek obrad w brzmieniu:</w:t>
      </w:r>
    </w:p>
    <w:p w:rsidR="005A54F8" w:rsidRPr="00544AFA" w:rsidRDefault="005A54F8" w:rsidP="005A54F8">
      <w:pPr>
        <w:pStyle w:val="Standard"/>
        <w:jc w:val="both"/>
        <w:rPr>
          <w:b/>
          <w:bCs/>
          <w:i/>
          <w:iCs/>
          <w:color w:val="auto"/>
          <w:u w:val="single"/>
        </w:rPr>
      </w:pPr>
      <w:r w:rsidRPr="00544AFA">
        <w:rPr>
          <w:b/>
          <w:bCs/>
          <w:i/>
          <w:iCs/>
          <w:color w:val="auto"/>
          <w:u w:val="single"/>
        </w:rPr>
        <w:t>Proponowany porządek obrad:</w:t>
      </w:r>
    </w:p>
    <w:p w:rsidR="005A54F8" w:rsidRPr="00635F00" w:rsidRDefault="005A54F8" w:rsidP="005A54F8">
      <w:pPr>
        <w:pStyle w:val="Standard"/>
        <w:numPr>
          <w:ilvl w:val="0"/>
          <w:numId w:val="29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635F00">
        <w:rPr>
          <w:rFonts w:eastAsia="Times New Roman" w:cs="Times New Roman"/>
          <w:color w:val="auto"/>
        </w:rPr>
        <w:t>Otwarcie obrad Komisji.</w:t>
      </w:r>
    </w:p>
    <w:p w:rsidR="005A54F8" w:rsidRPr="00635F00" w:rsidRDefault="005A54F8" w:rsidP="005A54F8">
      <w:pPr>
        <w:pStyle w:val="Standard"/>
        <w:numPr>
          <w:ilvl w:val="0"/>
          <w:numId w:val="29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635F00">
        <w:rPr>
          <w:rFonts w:eastAsia="Times New Roman" w:cs="Times New Roman"/>
          <w:color w:val="auto"/>
        </w:rPr>
        <w:t>Stwierdzenie quorum.</w:t>
      </w:r>
    </w:p>
    <w:p w:rsidR="005A54F8" w:rsidRPr="00635F00" w:rsidRDefault="005A54F8" w:rsidP="005A54F8">
      <w:pPr>
        <w:pStyle w:val="Standard"/>
        <w:numPr>
          <w:ilvl w:val="0"/>
          <w:numId w:val="29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635F00">
        <w:rPr>
          <w:rFonts w:eastAsia="Times New Roman" w:cs="Times New Roman"/>
          <w:color w:val="auto"/>
        </w:rPr>
        <w:t>Przyjęcie porządku obrad.</w:t>
      </w:r>
    </w:p>
    <w:p w:rsidR="005A54F8" w:rsidRPr="00635F00" w:rsidRDefault="005A54F8" w:rsidP="005A54F8">
      <w:pPr>
        <w:pStyle w:val="Standard"/>
        <w:widowControl/>
        <w:numPr>
          <w:ilvl w:val="0"/>
          <w:numId w:val="29"/>
        </w:numPr>
        <w:tabs>
          <w:tab w:val="left" w:pos="720"/>
        </w:tabs>
        <w:suppressAutoHyphens w:val="0"/>
        <w:jc w:val="both"/>
        <w:rPr>
          <w:rFonts w:cs="Times New Roman"/>
          <w:color w:val="auto"/>
        </w:rPr>
      </w:pPr>
      <w:r w:rsidRPr="00635F00">
        <w:rPr>
          <w:rFonts w:eastAsia="Times New Roman" w:cs="Times New Roman"/>
          <w:color w:val="auto"/>
        </w:rPr>
        <w:t xml:space="preserve">Przyjęcie protokołu  nr </w:t>
      </w:r>
      <w:r>
        <w:rPr>
          <w:rFonts w:eastAsia="Times New Roman" w:cs="Times New Roman"/>
          <w:color w:val="auto"/>
        </w:rPr>
        <w:t>20</w:t>
      </w:r>
      <w:r w:rsidRPr="00635F00">
        <w:rPr>
          <w:rFonts w:eastAsia="Times New Roman" w:cs="Times New Roman"/>
          <w:color w:val="auto"/>
        </w:rPr>
        <w:t>/1</w:t>
      </w:r>
      <w:r>
        <w:rPr>
          <w:rFonts w:eastAsia="Times New Roman" w:cs="Times New Roman"/>
          <w:color w:val="auto"/>
        </w:rPr>
        <w:t>3</w:t>
      </w:r>
      <w:r w:rsidRPr="00635F00">
        <w:rPr>
          <w:rFonts w:eastAsia="Times New Roman" w:cs="Times New Roman"/>
          <w:color w:val="auto"/>
        </w:rPr>
        <w:t xml:space="preserve"> z dnia 13</w:t>
      </w:r>
      <w:r>
        <w:rPr>
          <w:rFonts w:eastAsia="Times New Roman" w:cs="Times New Roman"/>
          <w:color w:val="auto"/>
        </w:rPr>
        <w:t>31</w:t>
      </w:r>
      <w:r w:rsidRPr="00635F00">
        <w:rPr>
          <w:rFonts w:eastAsia="Times New Roman" w:cs="Times New Roman"/>
          <w:color w:val="auto"/>
        </w:rPr>
        <w:t xml:space="preserve"> stycznia 2013 roku.</w:t>
      </w:r>
    </w:p>
    <w:p w:rsidR="005A54F8" w:rsidRPr="00635F00" w:rsidRDefault="005A54F8" w:rsidP="005A54F8">
      <w:pPr>
        <w:pStyle w:val="Standard"/>
        <w:widowControl/>
        <w:numPr>
          <w:ilvl w:val="0"/>
          <w:numId w:val="29"/>
        </w:numPr>
        <w:tabs>
          <w:tab w:val="left" w:pos="720"/>
        </w:tabs>
        <w:suppressAutoHyphens w:val="0"/>
        <w:ind w:left="720"/>
        <w:jc w:val="center"/>
      </w:pPr>
      <w:r w:rsidRPr="00635F00">
        <w:rPr>
          <w:rFonts w:cs="Times New Roman"/>
          <w:color w:val="auto"/>
        </w:rPr>
        <w:t>Analiza projektu uchwały w sprawie</w:t>
      </w:r>
      <w:r w:rsidRPr="00635F00">
        <w:t xml:space="preserve"> założenia Szkoły Policealnej w Kowalu.</w:t>
      </w:r>
    </w:p>
    <w:p w:rsidR="005A54F8" w:rsidRPr="00635F00" w:rsidRDefault="005A54F8" w:rsidP="005A54F8">
      <w:pPr>
        <w:pStyle w:val="Standard"/>
        <w:widowControl/>
        <w:numPr>
          <w:ilvl w:val="0"/>
          <w:numId w:val="29"/>
        </w:numPr>
        <w:tabs>
          <w:tab w:val="left" w:pos="720"/>
        </w:tabs>
        <w:suppressAutoHyphens w:val="0"/>
        <w:jc w:val="both"/>
        <w:rPr>
          <w:rFonts w:cs="Times New Roman"/>
          <w:color w:val="auto"/>
        </w:rPr>
      </w:pPr>
      <w:r w:rsidRPr="00635F00">
        <w:rPr>
          <w:rFonts w:cs="Times New Roman"/>
          <w:color w:val="auto"/>
        </w:rPr>
        <w:t>Sprawy różne.</w:t>
      </w:r>
    </w:p>
    <w:p w:rsidR="005A54F8" w:rsidRPr="00635F00" w:rsidRDefault="005A54F8" w:rsidP="005A54F8">
      <w:pPr>
        <w:pStyle w:val="Standard"/>
        <w:numPr>
          <w:ilvl w:val="0"/>
          <w:numId w:val="29"/>
        </w:numPr>
        <w:tabs>
          <w:tab w:val="left" w:pos="720"/>
        </w:tabs>
        <w:jc w:val="both"/>
        <w:rPr>
          <w:rFonts w:cs="Times New Roman"/>
        </w:rPr>
      </w:pPr>
      <w:r w:rsidRPr="00635F00">
        <w:rPr>
          <w:rStyle w:val="StrongEmphasis"/>
          <w:b w:val="0"/>
          <w:color w:val="auto"/>
        </w:rPr>
        <w:t>Zakończenie obrad.</w:t>
      </w:r>
    </w:p>
    <w:p w:rsidR="00635F00" w:rsidRPr="00635F00" w:rsidRDefault="00381AA5" w:rsidP="00635F00">
      <w:pPr>
        <w:jc w:val="both"/>
      </w:pPr>
      <w:r>
        <w:t>Przewodnicząc</w:t>
      </w:r>
      <w:r w:rsidR="000640E2">
        <w:t>y</w:t>
      </w:r>
      <w:r>
        <w:t xml:space="preserve"> Komisji</w:t>
      </w:r>
      <w:r w:rsidR="0040400B">
        <w:t xml:space="preserve"> poinformował, radnych, że po ostatnim </w:t>
      </w:r>
      <w:r w:rsidR="00635F00">
        <w:t>Zarządzie Powiatu został</w:t>
      </w:r>
      <w:r w:rsidR="0040400B">
        <w:t xml:space="preserve"> dosłan</w:t>
      </w:r>
      <w:r w:rsidR="00635F00">
        <w:t>y 1</w:t>
      </w:r>
      <w:r w:rsidR="0040400B">
        <w:t xml:space="preserve"> dodatkow</w:t>
      </w:r>
      <w:r w:rsidR="00635F00">
        <w:t>y materiał</w:t>
      </w:r>
      <w:r w:rsidR="0040400B">
        <w:t xml:space="preserve"> tj.: </w:t>
      </w:r>
      <w:r w:rsidR="00635F00" w:rsidRPr="00635F00">
        <w:t>Sprawozdanie Zarządu Powiatu we Włocławku z realizacji „Programu współpracy organów Powiatu Włocławskiego z organizacjami pozarządowymi oraz innymi podmiotami, o których mowa w art. 3 ust.3 ustawy z dnia 24 kwietnia 2003 r.  o działalności pożytku publicznego</w:t>
      </w:r>
      <w:r w:rsidR="00635F00">
        <w:t xml:space="preserve"> </w:t>
      </w:r>
      <w:r w:rsidR="00635F00" w:rsidRPr="00635F00">
        <w:t xml:space="preserve">i o wolontariacie, których cele  statutowe obejmują prowadzenie działalności pożytku publicznego za 2012 rok. </w:t>
      </w:r>
    </w:p>
    <w:p w:rsidR="00381AA5" w:rsidRDefault="0040400B" w:rsidP="00381AA5">
      <w:pPr>
        <w:jc w:val="both"/>
      </w:pPr>
      <w:r>
        <w:t>Przewodniczący Rady zaproponował wprowadzenie do porządku obrad w/w punkt</w:t>
      </w:r>
      <w:r w:rsidR="00635F00">
        <w:t>u</w:t>
      </w:r>
      <w:r>
        <w:t>, a następnie zapytał</w:t>
      </w:r>
      <w:r w:rsidR="00381AA5">
        <w:t xml:space="preserve"> radnych, czy mają uwagi, propozycje do porządku obrad? </w:t>
      </w:r>
    </w:p>
    <w:p w:rsidR="0040400B" w:rsidRDefault="0040400B" w:rsidP="00381AA5">
      <w:pPr>
        <w:jc w:val="both"/>
        <w:rPr>
          <w:rFonts w:cs="Lucida Sans Unicode"/>
        </w:rPr>
      </w:pPr>
      <w:r>
        <w:t>Wobec braku uwag Przewodniczący Komisji zapytał członków Komisji, kto jest za wprowadzeniem do porządku obrad punktu pod nazwą</w:t>
      </w:r>
      <w:r w:rsidR="00635F00" w:rsidRPr="00635F00">
        <w:t xml:space="preserve"> Sprawozdanie Zarządu Powiatu we Włocławku z realizacji „Programu współpracy organów Powiatu Włocławskiego z organizacjami pozarządowymi oraz innymi podmiotami, o których mowa w art. 3 ust.3 ustawy z dnia 24 kwietnia 2003 r.  o działalności pożytku publicznego</w:t>
      </w:r>
      <w:r w:rsidR="00635F00">
        <w:t xml:space="preserve"> </w:t>
      </w:r>
      <w:r w:rsidR="00635F00" w:rsidRPr="00635F00">
        <w:t>i o wolontariacie, których cele  statutowe obejmują prowadzenie działalności pożytku publicznego za 2012 rok</w:t>
      </w:r>
      <w:r w:rsidR="00635F00">
        <w:t xml:space="preserve"> </w:t>
      </w:r>
      <w:r w:rsidR="00635F00" w:rsidRPr="00635F00">
        <w:t xml:space="preserve"> </w:t>
      </w:r>
      <w:r>
        <w:rPr>
          <w:rFonts w:cs="Lucida Sans Unicode"/>
        </w:rPr>
        <w:t>i przeprowadził procedurę głosowania.</w:t>
      </w:r>
    </w:p>
    <w:p w:rsidR="0040400B" w:rsidRDefault="0040400B" w:rsidP="00381AA5">
      <w:pPr>
        <w:jc w:val="both"/>
        <w:rPr>
          <w:rFonts w:cs="Lucida Sans Unicode"/>
        </w:rPr>
      </w:pPr>
      <w:r>
        <w:rPr>
          <w:rFonts w:cs="Lucida Sans Unicode"/>
        </w:rPr>
        <w:t>Wyniki głosowania:</w:t>
      </w:r>
    </w:p>
    <w:p w:rsidR="0040400B" w:rsidRDefault="0040400B" w:rsidP="00381AA5">
      <w:pPr>
        <w:jc w:val="both"/>
        <w:rPr>
          <w:rFonts w:cs="Lucida Sans Unicode"/>
        </w:rPr>
      </w:pPr>
      <w:r>
        <w:rPr>
          <w:rFonts w:cs="Lucida Sans Unicode"/>
        </w:rPr>
        <w:t>Za-5</w:t>
      </w:r>
    </w:p>
    <w:p w:rsidR="0040400B" w:rsidRDefault="0040400B" w:rsidP="00381AA5">
      <w:pPr>
        <w:jc w:val="both"/>
        <w:rPr>
          <w:rFonts w:cs="Lucida Sans Unicode"/>
        </w:rPr>
      </w:pPr>
      <w:r>
        <w:rPr>
          <w:rFonts w:cs="Lucida Sans Unicode"/>
        </w:rPr>
        <w:lastRenderedPageBreak/>
        <w:t>Przeciw-0</w:t>
      </w:r>
    </w:p>
    <w:p w:rsidR="00875B4F" w:rsidRPr="00875B4F" w:rsidRDefault="0040400B" w:rsidP="00875B4F">
      <w:pPr>
        <w:jc w:val="both"/>
        <w:rPr>
          <w:rFonts w:cs="Lucida Sans Unicode"/>
        </w:rPr>
      </w:pPr>
      <w:r>
        <w:rPr>
          <w:rFonts w:cs="Lucida Sans Unicode"/>
        </w:rPr>
        <w:t>Wstrzymało się-0</w:t>
      </w:r>
    </w:p>
    <w:p w:rsidR="00381AA5" w:rsidRDefault="00095895" w:rsidP="00381AA5">
      <w:pPr>
        <w:jc w:val="both"/>
      </w:pPr>
      <w:r>
        <w:t>P</w:t>
      </w:r>
      <w:r w:rsidR="00381AA5">
        <w:t>rzewodnicząc</w:t>
      </w:r>
      <w:r w:rsidR="000640E2">
        <w:t>y</w:t>
      </w:r>
      <w:r w:rsidR="00381AA5">
        <w:t xml:space="preserve"> zapytał, kto jest za przyjęciem </w:t>
      </w:r>
      <w:r w:rsidR="00875B4F">
        <w:t xml:space="preserve">poszerzonego </w:t>
      </w:r>
      <w:r w:rsidR="00381AA5">
        <w:t>porządku obrad i przeprowadził procedurę głosowania.</w:t>
      </w:r>
    </w:p>
    <w:p w:rsidR="00381AA5" w:rsidRDefault="00381AA5" w:rsidP="00381AA5">
      <w:pPr>
        <w:jc w:val="both"/>
      </w:pPr>
      <w:r>
        <w:t>Wyniki głosowania:</w:t>
      </w:r>
    </w:p>
    <w:p w:rsidR="00381AA5" w:rsidRDefault="00381AA5" w:rsidP="00381AA5">
      <w:pPr>
        <w:jc w:val="both"/>
      </w:pPr>
      <w:r>
        <w:t xml:space="preserve">Za – </w:t>
      </w:r>
      <w:r w:rsidR="000E42A8">
        <w:t>5</w:t>
      </w:r>
      <w:r>
        <w:t xml:space="preserve"> </w:t>
      </w:r>
    </w:p>
    <w:p w:rsidR="00381AA5" w:rsidRDefault="00381AA5" w:rsidP="00381AA5">
      <w:pPr>
        <w:jc w:val="both"/>
      </w:pPr>
      <w:r>
        <w:t xml:space="preserve">Przeciw – 0 </w:t>
      </w:r>
    </w:p>
    <w:p w:rsidR="00381AA5" w:rsidRDefault="00381AA5" w:rsidP="00381AA5">
      <w:pPr>
        <w:jc w:val="both"/>
      </w:pPr>
      <w:r>
        <w:t xml:space="preserve">Wstrzymało się – 0 </w:t>
      </w:r>
    </w:p>
    <w:p w:rsidR="00635F00" w:rsidRPr="00544AFA" w:rsidRDefault="00635F00" w:rsidP="00635F00">
      <w:pPr>
        <w:pStyle w:val="Standard"/>
        <w:jc w:val="both"/>
        <w:rPr>
          <w:b/>
          <w:bCs/>
          <w:i/>
          <w:iCs/>
          <w:color w:val="auto"/>
          <w:u w:val="single"/>
        </w:rPr>
      </w:pPr>
      <w:r w:rsidRPr="00544AFA">
        <w:rPr>
          <w:b/>
          <w:bCs/>
          <w:i/>
          <w:iCs/>
          <w:color w:val="auto"/>
          <w:u w:val="single"/>
        </w:rPr>
        <w:t>Proponowany porządek obrad:</w:t>
      </w:r>
    </w:p>
    <w:p w:rsidR="00635F00" w:rsidRPr="00635F00" w:rsidRDefault="00635F00" w:rsidP="00635F00">
      <w:pPr>
        <w:pStyle w:val="Standard"/>
        <w:numPr>
          <w:ilvl w:val="0"/>
          <w:numId w:val="29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635F00">
        <w:rPr>
          <w:rFonts w:eastAsia="Times New Roman" w:cs="Times New Roman"/>
          <w:color w:val="auto"/>
        </w:rPr>
        <w:t>Otwarcie obrad Komisji.</w:t>
      </w:r>
    </w:p>
    <w:p w:rsidR="00635F00" w:rsidRPr="00635F00" w:rsidRDefault="00635F00" w:rsidP="00635F00">
      <w:pPr>
        <w:pStyle w:val="Standard"/>
        <w:numPr>
          <w:ilvl w:val="0"/>
          <w:numId w:val="29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635F00">
        <w:rPr>
          <w:rFonts w:eastAsia="Times New Roman" w:cs="Times New Roman"/>
          <w:color w:val="auto"/>
        </w:rPr>
        <w:t>Stwierdzenie quorum.</w:t>
      </w:r>
    </w:p>
    <w:p w:rsidR="00635F00" w:rsidRPr="00635F00" w:rsidRDefault="00635F00" w:rsidP="00635F00">
      <w:pPr>
        <w:pStyle w:val="Standard"/>
        <w:numPr>
          <w:ilvl w:val="0"/>
          <w:numId w:val="29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635F00">
        <w:rPr>
          <w:rFonts w:eastAsia="Times New Roman" w:cs="Times New Roman"/>
          <w:color w:val="auto"/>
        </w:rPr>
        <w:t>Przyjęcie porządku obrad.</w:t>
      </w:r>
    </w:p>
    <w:p w:rsidR="00635F00" w:rsidRPr="00635F00" w:rsidRDefault="00635F00" w:rsidP="00635F00">
      <w:pPr>
        <w:pStyle w:val="Standard"/>
        <w:widowControl/>
        <w:numPr>
          <w:ilvl w:val="0"/>
          <w:numId w:val="29"/>
        </w:numPr>
        <w:tabs>
          <w:tab w:val="left" w:pos="720"/>
        </w:tabs>
        <w:suppressAutoHyphens w:val="0"/>
        <w:jc w:val="both"/>
        <w:rPr>
          <w:rFonts w:cs="Times New Roman"/>
          <w:color w:val="auto"/>
        </w:rPr>
      </w:pPr>
      <w:r w:rsidRPr="00635F00">
        <w:rPr>
          <w:rFonts w:eastAsia="Times New Roman" w:cs="Times New Roman"/>
          <w:color w:val="auto"/>
        </w:rPr>
        <w:t xml:space="preserve">Przyjęcie protokołu  nr </w:t>
      </w:r>
      <w:r>
        <w:rPr>
          <w:rFonts w:eastAsia="Times New Roman" w:cs="Times New Roman"/>
          <w:color w:val="auto"/>
        </w:rPr>
        <w:t>20</w:t>
      </w:r>
      <w:r w:rsidRPr="00635F00">
        <w:rPr>
          <w:rFonts w:eastAsia="Times New Roman" w:cs="Times New Roman"/>
          <w:color w:val="auto"/>
        </w:rPr>
        <w:t>/1</w:t>
      </w:r>
      <w:r>
        <w:rPr>
          <w:rFonts w:eastAsia="Times New Roman" w:cs="Times New Roman"/>
          <w:color w:val="auto"/>
        </w:rPr>
        <w:t>3</w:t>
      </w:r>
      <w:r w:rsidRPr="00635F00">
        <w:rPr>
          <w:rFonts w:eastAsia="Times New Roman" w:cs="Times New Roman"/>
          <w:color w:val="auto"/>
        </w:rPr>
        <w:t xml:space="preserve"> z dnia 13</w:t>
      </w:r>
      <w:r>
        <w:rPr>
          <w:rFonts w:eastAsia="Times New Roman" w:cs="Times New Roman"/>
          <w:color w:val="auto"/>
        </w:rPr>
        <w:t>31</w:t>
      </w:r>
      <w:r w:rsidRPr="00635F00">
        <w:rPr>
          <w:rFonts w:eastAsia="Times New Roman" w:cs="Times New Roman"/>
          <w:color w:val="auto"/>
        </w:rPr>
        <w:t xml:space="preserve"> stycznia 2013 roku.</w:t>
      </w:r>
    </w:p>
    <w:p w:rsidR="00635F00" w:rsidRPr="00635F00" w:rsidRDefault="00635F00" w:rsidP="00635F00">
      <w:pPr>
        <w:pStyle w:val="Standard"/>
        <w:widowControl/>
        <w:numPr>
          <w:ilvl w:val="0"/>
          <w:numId w:val="29"/>
        </w:numPr>
        <w:tabs>
          <w:tab w:val="left" w:pos="720"/>
        </w:tabs>
        <w:suppressAutoHyphens w:val="0"/>
        <w:ind w:left="720"/>
        <w:jc w:val="center"/>
      </w:pPr>
      <w:r w:rsidRPr="00635F00">
        <w:rPr>
          <w:rFonts w:cs="Times New Roman"/>
          <w:color w:val="auto"/>
        </w:rPr>
        <w:t>Analiza projektu uchwały w sprawie</w:t>
      </w:r>
      <w:r w:rsidRPr="00635F00">
        <w:t xml:space="preserve"> założenia Szkoły Policealnej w Kowalu.</w:t>
      </w:r>
    </w:p>
    <w:p w:rsidR="00635F00" w:rsidRPr="00635F00" w:rsidRDefault="00635F00" w:rsidP="00635F00">
      <w:pPr>
        <w:pStyle w:val="Akapitzlist"/>
        <w:numPr>
          <w:ilvl w:val="0"/>
          <w:numId w:val="29"/>
        </w:numPr>
        <w:snapToGrid w:val="0"/>
        <w:jc w:val="both"/>
      </w:pPr>
      <w:r w:rsidRPr="00635F00">
        <w:t xml:space="preserve">Sprawozdanie Zarządu Powiatu we Włocławku z realizacji „Programu współpracy organów Powiatu Włocławskiego z organizacjami pozarządowymi oraz innymi podmiotami, o których mowa w art. 3 ust.3 ustawy z dnia 24 kwietnia 2003 r.  o działalności pożytku publicznego i o wolontariacie, których cele  statutowe obejmują prowadzenie działalności pożytku publicznego za 2012 rok. </w:t>
      </w:r>
    </w:p>
    <w:p w:rsidR="00635F00" w:rsidRPr="00635F00" w:rsidRDefault="00635F00" w:rsidP="00635F00">
      <w:pPr>
        <w:pStyle w:val="Standard"/>
        <w:widowControl/>
        <w:numPr>
          <w:ilvl w:val="0"/>
          <w:numId w:val="29"/>
        </w:numPr>
        <w:tabs>
          <w:tab w:val="left" w:pos="720"/>
        </w:tabs>
        <w:suppressAutoHyphens w:val="0"/>
        <w:jc w:val="both"/>
        <w:rPr>
          <w:rFonts w:cs="Times New Roman"/>
          <w:color w:val="auto"/>
        </w:rPr>
      </w:pPr>
      <w:r w:rsidRPr="00635F00">
        <w:rPr>
          <w:rFonts w:cs="Times New Roman"/>
          <w:color w:val="auto"/>
        </w:rPr>
        <w:t>Sprawy różne.</w:t>
      </w:r>
    </w:p>
    <w:p w:rsidR="00635F00" w:rsidRPr="00635F00" w:rsidRDefault="00635F00" w:rsidP="00635F00">
      <w:pPr>
        <w:pStyle w:val="Standard"/>
        <w:numPr>
          <w:ilvl w:val="0"/>
          <w:numId w:val="29"/>
        </w:numPr>
        <w:tabs>
          <w:tab w:val="left" w:pos="720"/>
        </w:tabs>
        <w:jc w:val="both"/>
        <w:rPr>
          <w:rFonts w:cs="Times New Roman"/>
        </w:rPr>
      </w:pPr>
      <w:r w:rsidRPr="00635F00">
        <w:rPr>
          <w:rStyle w:val="StrongEmphasis"/>
          <w:b w:val="0"/>
          <w:color w:val="auto"/>
        </w:rPr>
        <w:t>Zakończenie obrad.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</w:p>
    <w:p w:rsidR="00095895" w:rsidRDefault="00381AA5" w:rsidP="00381AA5">
      <w:pPr>
        <w:jc w:val="both"/>
        <w:rPr>
          <w:color w:val="auto"/>
        </w:rPr>
      </w:pPr>
      <w:r>
        <w:rPr>
          <w:color w:val="auto"/>
        </w:rPr>
        <w:t xml:space="preserve">Porządek obrad stanowi załącznik nr 3 do niniejszego protokołu. </w:t>
      </w:r>
    </w:p>
    <w:p w:rsidR="00381AA5" w:rsidRDefault="00381AA5" w:rsidP="00381AA5">
      <w:pPr>
        <w:widowControl/>
        <w:suppressAutoHyphens w:val="0"/>
        <w:jc w:val="both"/>
        <w:rPr>
          <w:b/>
          <w:color w:val="auto"/>
        </w:rPr>
      </w:pPr>
    </w:p>
    <w:p w:rsidR="000640E2" w:rsidRPr="000449E0" w:rsidRDefault="00381AA5" w:rsidP="00381AA5">
      <w:pPr>
        <w:widowControl/>
        <w:suppressAutoHyphens w:val="0"/>
        <w:jc w:val="both"/>
        <w:rPr>
          <w:b/>
          <w:sz w:val="22"/>
          <w:szCs w:val="22"/>
        </w:rPr>
      </w:pPr>
      <w:r>
        <w:rPr>
          <w:b/>
          <w:color w:val="auto"/>
        </w:rPr>
        <w:t xml:space="preserve">4) </w:t>
      </w:r>
      <w:r>
        <w:rPr>
          <w:b/>
        </w:rPr>
        <w:t xml:space="preserve">Przyjęcie protokołu </w:t>
      </w:r>
      <w:r w:rsidR="000640E2" w:rsidRPr="000640E2">
        <w:rPr>
          <w:b/>
          <w:sz w:val="22"/>
          <w:szCs w:val="22"/>
        </w:rPr>
        <w:t xml:space="preserve">nr </w:t>
      </w:r>
      <w:r w:rsidR="00635F00">
        <w:rPr>
          <w:b/>
          <w:sz w:val="22"/>
          <w:szCs w:val="22"/>
        </w:rPr>
        <w:t>20</w:t>
      </w:r>
      <w:r w:rsidR="00A372DD">
        <w:rPr>
          <w:b/>
          <w:sz w:val="22"/>
          <w:szCs w:val="22"/>
        </w:rPr>
        <w:t>/1</w:t>
      </w:r>
      <w:r w:rsidR="00635F00">
        <w:rPr>
          <w:b/>
          <w:sz w:val="22"/>
          <w:szCs w:val="22"/>
        </w:rPr>
        <w:t>3</w:t>
      </w:r>
      <w:r w:rsidR="000640E2" w:rsidRPr="000640E2">
        <w:rPr>
          <w:b/>
          <w:sz w:val="22"/>
          <w:szCs w:val="22"/>
        </w:rPr>
        <w:t xml:space="preserve"> z dnia </w:t>
      </w:r>
      <w:r w:rsidR="00635F00">
        <w:rPr>
          <w:b/>
          <w:sz w:val="22"/>
          <w:szCs w:val="22"/>
        </w:rPr>
        <w:t>31 stycznia 2013</w:t>
      </w:r>
      <w:r w:rsidR="000640E2" w:rsidRPr="000640E2">
        <w:rPr>
          <w:b/>
          <w:sz w:val="22"/>
          <w:szCs w:val="22"/>
        </w:rPr>
        <w:t xml:space="preserve"> roku.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b/>
          <w:color w:val="auto"/>
        </w:rPr>
        <w:t>Przewodnicząc</w:t>
      </w:r>
      <w:r w:rsidR="000640E2">
        <w:rPr>
          <w:b/>
          <w:color w:val="auto"/>
        </w:rPr>
        <w:t>y</w:t>
      </w:r>
      <w:r>
        <w:rPr>
          <w:b/>
          <w:color w:val="auto"/>
        </w:rPr>
        <w:t xml:space="preserve"> Komisji  </w:t>
      </w:r>
      <w:r>
        <w:rPr>
          <w:color w:val="auto"/>
        </w:rPr>
        <w:t xml:space="preserve">poinformował, iż z posiedzenia komisji z dnia </w:t>
      </w:r>
      <w:r w:rsidR="00635F00">
        <w:rPr>
          <w:color w:val="auto"/>
        </w:rPr>
        <w:t>31 stycznia 2013</w:t>
      </w:r>
      <w:r>
        <w:rPr>
          <w:color w:val="auto"/>
        </w:rPr>
        <w:t xml:space="preserve"> roku został sporządzony protokół, który był do wglądu w Biurze Rady i Ochrony Informacji. Przewodnicząc</w:t>
      </w:r>
      <w:r w:rsidR="001E7A74">
        <w:rPr>
          <w:color w:val="auto"/>
        </w:rPr>
        <w:t>a</w:t>
      </w:r>
      <w:r>
        <w:rPr>
          <w:color w:val="auto"/>
        </w:rPr>
        <w:t xml:space="preserve"> zapyta</w:t>
      </w:r>
      <w:r w:rsidR="001E7A74">
        <w:rPr>
          <w:color w:val="auto"/>
        </w:rPr>
        <w:t>ła</w:t>
      </w:r>
      <w:r>
        <w:rPr>
          <w:color w:val="auto"/>
        </w:rPr>
        <w:t xml:space="preserve"> radnych, czy mają uwagi? Uwag nie było, dlatego zapytał, kto jest za przyjęciem protokołu nr </w:t>
      </w:r>
      <w:r w:rsidR="00635F00">
        <w:rPr>
          <w:color w:val="auto"/>
        </w:rPr>
        <w:t>20/13</w:t>
      </w:r>
      <w:r>
        <w:rPr>
          <w:color w:val="auto"/>
        </w:rPr>
        <w:t xml:space="preserve"> z dnia </w:t>
      </w:r>
      <w:r w:rsidR="00635F00">
        <w:rPr>
          <w:color w:val="auto"/>
        </w:rPr>
        <w:t>31 stycznia 2013</w:t>
      </w:r>
      <w:r>
        <w:rPr>
          <w:color w:val="auto"/>
        </w:rPr>
        <w:t xml:space="preserve"> roku i przeprowadził procedurę głosowania.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Wyniki głosowania: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Za – </w:t>
      </w:r>
      <w:r w:rsidR="00AE1212">
        <w:rPr>
          <w:color w:val="auto"/>
        </w:rPr>
        <w:t>5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Przeciwko – 0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Wstrzymało się – 0 </w:t>
      </w:r>
    </w:p>
    <w:p w:rsidR="003D0A1D" w:rsidRPr="00FB2C3A" w:rsidRDefault="00381AA5" w:rsidP="000449E0">
      <w:pPr>
        <w:widowControl/>
        <w:suppressAutoHyphens w:val="0"/>
        <w:jc w:val="both"/>
      </w:pPr>
      <w:r>
        <w:t>Na podstawie przeprowadzonego głosowania Przewodnicząc</w:t>
      </w:r>
      <w:r w:rsidR="000640E2">
        <w:t>y</w:t>
      </w:r>
      <w:r>
        <w:t xml:space="preserve"> Komisji stwierdził, że protokół nr </w:t>
      </w:r>
      <w:r w:rsidR="00635F00">
        <w:t>20/13</w:t>
      </w:r>
      <w:r>
        <w:t xml:space="preserve"> z dnia </w:t>
      </w:r>
      <w:r w:rsidR="00635F00">
        <w:t>31 stycznia 2013</w:t>
      </w:r>
      <w:r>
        <w:t xml:space="preserve"> roku został przyjęty. </w:t>
      </w:r>
    </w:p>
    <w:p w:rsidR="00381AA5" w:rsidRDefault="00381AA5" w:rsidP="00381AA5">
      <w:pPr>
        <w:jc w:val="both"/>
        <w:rPr>
          <w:b/>
          <w:vertAlign w:val="superscript"/>
        </w:rPr>
      </w:pPr>
    </w:p>
    <w:p w:rsidR="00635F00" w:rsidRPr="00D042C2" w:rsidRDefault="00635F00" w:rsidP="000640E2">
      <w:pPr>
        <w:numPr>
          <w:ilvl w:val="0"/>
          <w:numId w:val="2"/>
        </w:numPr>
        <w:jc w:val="both"/>
        <w:rPr>
          <w:b/>
        </w:rPr>
      </w:pPr>
      <w:r w:rsidRPr="00635F00">
        <w:rPr>
          <w:b/>
        </w:rPr>
        <w:t xml:space="preserve">Analiza </w:t>
      </w:r>
      <w:r w:rsidRPr="00635F00">
        <w:rPr>
          <w:b/>
          <w:color w:val="auto"/>
        </w:rPr>
        <w:t>projektu uchwały w sprawie</w:t>
      </w:r>
      <w:r w:rsidRPr="00635F00">
        <w:rPr>
          <w:b/>
        </w:rPr>
        <w:t xml:space="preserve"> założenia Szkoły Policealnej w Kowalu.</w:t>
      </w:r>
    </w:p>
    <w:p w:rsidR="00784062" w:rsidRDefault="00381AA5" w:rsidP="000640E2">
      <w:pPr>
        <w:jc w:val="both"/>
      </w:pPr>
      <w:r>
        <w:rPr>
          <w:b/>
        </w:rPr>
        <w:t>Przewodnicząc</w:t>
      </w:r>
      <w:r w:rsidR="00AE1212">
        <w:rPr>
          <w:b/>
        </w:rPr>
        <w:t>y</w:t>
      </w:r>
      <w:r>
        <w:rPr>
          <w:b/>
        </w:rPr>
        <w:t xml:space="preserve"> Komisji </w:t>
      </w:r>
      <w:r w:rsidR="00AE1212">
        <w:t>poinformował</w:t>
      </w:r>
      <w:r w:rsidR="00B83CFC">
        <w:t xml:space="preserve">, </w:t>
      </w:r>
      <w:r w:rsidR="00C120F5">
        <w:t>ż</w:t>
      </w:r>
      <w:r w:rsidR="00B83CFC">
        <w:t>e na posiedzeniu obecn</w:t>
      </w:r>
      <w:r w:rsidR="000640E2">
        <w:t>y</w:t>
      </w:r>
      <w:r w:rsidR="00B83CFC">
        <w:t xml:space="preserve"> jest </w:t>
      </w:r>
      <w:r w:rsidR="00AE1212">
        <w:t>Włodzimierz Majewski</w:t>
      </w:r>
      <w:r w:rsidR="000640E2">
        <w:t xml:space="preserve"> –Naczelnik Wydziału Rozwoju, Edukacji i Spraw Społecznych. </w:t>
      </w:r>
      <w:r w:rsidR="003B7D6E">
        <w:t>Przewodniczący</w:t>
      </w:r>
      <w:r w:rsidR="000640E2">
        <w:t xml:space="preserve"> Komisji poprosił Naczelnika o dokonanie wprowadzenia do tematu. </w:t>
      </w:r>
    </w:p>
    <w:p w:rsidR="00635F00" w:rsidRDefault="00830721" w:rsidP="00635F00">
      <w:pPr>
        <w:jc w:val="both"/>
      </w:pPr>
      <w:r w:rsidRPr="00FB2C3A">
        <w:rPr>
          <w:b/>
        </w:rPr>
        <w:t xml:space="preserve">Pan Włodzimierz Majewski –Naczelnik Wydziału Rozwoju, Edukacji i Spraw Społecznych </w:t>
      </w:r>
      <w:r>
        <w:t xml:space="preserve">poinformował, że </w:t>
      </w:r>
      <w:r w:rsidR="00635F00">
        <w:t>utworzenie Szkoły Policealnej ma na celu poszerzenie oferty edukacyjnej szkół ponadgimnazjalnych prowadzonych przez Powiat Włocławski.</w:t>
      </w:r>
      <w:r w:rsidR="00D042C2">
        <w:t xml:space="preserve"> </w:t>
      </w:r>
      <w:r w:rsidR="00635F00">
        <w:t>Na obecnym etapie tworzenia szkoły, planuje się prowadzić kształcenie w dwóch zawodach: technik rachunkowości oraz asystent osoby niepełnosprawnej w systemie zaocznym w cyklu odpowiednio 2</w:t>
      </w:r>
      <w:r w:rsidR="00D042C2">
        <w:t xml:space="preserve"> </w:t>
      </w:r>
      <w:r w:rsidR="00635F00">
        <w:t>-</w:t>
      </w:r>
      <w:r w:rsidR="00D042C2">
        <w:t xml:space="preserve"> </w:t>
      </w:r>
      <w:r w:rsidR="00635F00">
        <w:t>letnim i 1</w:t>
      </w:r>
      <w:r w:rsidR="00D042C2">
        <w:t xml:space="preserve"> </w:t>
      </w:r>
      <w:r w:rsidR="00635F00">
        <w:t>-</w:t>
      </w:r>
      <w:r w:rsidR="00D042C2">
        <w:t xml:space="preserve"> </w:t>
      </w:r>
      <w:r w:rsidR="00635F00">
        <w:t xml:space="preserve">rocznym. Szkoła policealna stwarza uczniom kończącym szkoły ogólnokształcące możliwość zdobywania interesujących zawodów w pobliżu miejsca zamieszkania. Jest to alternatywa dla tych absolwentów szkół ogólnokształcących, którzy nie podjęli nauki na studiach wyższych. Szkoła będzie miała siedzibę w Kowalu przy ul. Piwnej 20, a zatem w tym samym budynku, co LO dla młodzieży i LO dla Dorosłych w Kowalu. </w:t>
      </w:r>
      <w:r w:rsidR="00635F00">
        <w:lastRenderedPageBreak/>
        <w:t xml:space="preserve">Propozycja utworzenia Szkoły Policealnej kształcącej w zawodach: technik rachunkowości oraz asystent osoby niepełnosprawnej została pozytywnie zaopiniowana przez Wojewódzką Radę Zatrudnienia. </w:t>
      </w:r>
      <w:r w:rsidR="00E93251">
        <w:t>W dniu dzisiejszym radni otrzymali aneks nr 1 do umowy z dnia 26 lutego 1996 r. z</w:t>
      </w:r>
      <w:r w:rsidR="00257505">
        <w:t>awarty w dniu 19 marca 2013 r. N</w:t>
      </w:r>
      <w:r w:rsidR="00E93251">
        <w:t>aczelnik poinformował, że na terenie Miasta Kowala istnieją w tej chwili 2 szkoły prowadzone przez powiat włocławski</w:t>
      </w:r>
      <w:r w:rsidR="00D042C2">
        <w:t>:</w:t>
      </w:r>
      <w:r w:rsidR="00E93251">
        <w:t xml:space="preserve"> LO w Kowalu oraz LO dla </w:t>
      </w:r>
      <w:r w:rsidR="00D042C2">
        <w:t>D</w:t>
      </w:r>
      <w:r w:rsidR="00E93251">
        <w:t xml:space="preserve">orosłych w Kowalu. Siedziby tych 2 szkół znajdują się w budynku należącym do samorządu </w:t>
      </w:r>
      <w:r w:rsidR="00D042C2">
        <w:t>M</w:t>
      </w:r>
      <w:r w:rsidR="00E93251">
        <w:t xml:space="preserve">iasta Kowala. LO w Kowalu została tak usadowiona na mocy umowy z dnia 26.02.1996 r. </w:t>
      </w:r>
      <w:r w:rsidR="00D43768">
        <w:t xml:space="preserve">kolejna umowa była z 2008 roku i ta umowa dotyczyła lokalizacji LO dla dorosłych. Aneks do umowy zawiera dokładnie to samo co umowa z 2008 roku, została tylko dołożona kolejna nazwa szkoły zawodowej. Na mocy rozmów i ustaleń z Burmistrzem Kowala zostały uzgodnione takie same warunki. Pomieszczenia mają zostać wykorzystane do realizacji zadań oświatowych prowadzonych przez powiat. Powiat uczestniczy w 1/3 kosztów jeśli chodzi o LO dla Dorosłych, w 1/6 dla szkół LO dla Dorosłych i Policealnej Szkoły Zawodowej. </w:t>
      </w:r>
    </w:p>
    <w:p w:rsidR="00EF2860" w:rsidRDefault="00EF2860" w:rsidP="00635F00">
      <w:pPr>
        <w:jc w:val="both"/>
      </w:pPr>
      <w:r w:rsidRPr="00D042C2">
        <w:rPr>
          <w:b/>
        </w:rPr>
        <w:t>Przewodniczący Komisji</w:t>
      </w:r>
      <w:r>
        <w:t xml:space="preserve"> zapytał, czy LO w Kowalu ponosi 1/3 kosztów</w:t>
      </w:r>
      <w:r w:rsidR="00257505">
        <w:t>,</w:t>
      </w:r>
      <w:r>
        <w:t xml:space="preserve">  Policealna Szkołą Zawodowa będzie ponosiła 1/6 kosztów?</w:t>
      </w:r>
    </w:p>
    <w:p w:rsidR="00EF2860" w:rsidRDefault="00EF2860" w:rsidP="00635F00">
      <w:pPr>
        <w:jc w:val="both"/>
      </w:pPr>
      <w:r w:rsidRPr="00FB2C3A">
        <w:rPr>
          <w:b/>
        </w:rPr>
        <w:t>Pan Włodzimierz Majewski –</w:t>
      </w:r>
      <w:r w:rsidR="001D75C7">
        <w:rPr>
          <w:b/>
        </w:rPr>
        <w:t xml:space="preserve"> </w:t>
      </w:r>
      <w:r w:rsidRPr="00FB2C3A">
        <w:rPr>
          <w:b/>
        </w:rPr>
        <w:t xml:space="preserve">Naczelnik Wydziału Rozwoju, Edukacji i Spraw Społecznych </w:t>
      </w:r>
      <w:r>
        <w:t xml:space="preserve">poinformował, że  każda szkoła ma osobną księgowość i osobny budżet. LO w Kowalu ponosi 1/3 kosztów (w co wchodzi ogrzewanie, woda, energia itp.). LO dla dorosłych płaci 1/6 kosztów. Najbliższym zamysłem jest połączenie tych 2 szkół w zespół. </w:t>
      </w:r>
    </w:p>
    <w:p w:rsidR="00286CDF" w:rsidRDefault="00286CDF" w:rsidP="00635F00">
      <w:pPr>
        <w:jc w:val="both"/>
      </w:pPr>
      <w:r w:rsidRPr="00D042C2">
        <w:rPr>
          <w:b/>
        </w:rPr>
        <w:t>Przewodniczący Komisji</w:t>
      </w:r>
      <w:r>
        <w:t xml:space="preserve"> zapytał, czy są spełnione wszystkie warunki do założenia szkoły?</w:t>
      </w:r>
    </w:p>
    <w:p w:rsidR="00286CDF" w:rsidRDefault="00286CDF" w:rsidP="00635F00">
      <w:pPr>
        <w:jc w:val="both"/>
      </w:pPr>
      <w:r w:rsidRPr="00FB2C3A">
        <w:rPr>
          <w:b/>
        </w:rPr>
        <w:t>Pan Włodzimierz Majewski –</w:t>
      </w:r>
      <w:r w:rsidR="001D75C7">
        <w:rPr>
          <w:b/>
        </w:rPr>
        <w:t xml:space="preserve"> </w:t>
      </w:r>
      <w:r w:rsidRPr="00FB2C3A">
        <w:rPr>
          <w:b/>
        </w:rPr>
        <w:t xml:space="preserve">Naczelnik Wydziału Rozwoju, Edukacji i Spraw Społecznych </w:t>
      </w:r>
      <w:r>
        <w:t>poinformował, że  ustawa o systemie oświaty mówi o tym, że jeśli ma zostać powołana szkoła to musi akt założycielski, statut nadany przez organ założycielski.</w:t>
      </w:r>
    </w:p>
    <w:p w:rsidR="00286CDF" w:rsidRDefault="00286CDF" w:rsidP="00635F00">
      <w:pPr>
        <w:jc w:val="both"/>
      </w:pPr>
      <w:r w:rsidRPr="00286CDF">
        <w:rPr>
          <w:b/>
        </w:rPr>
        <w:t>Radny Jacek Jabłoński</w:t>
      </w:r>
      <w:r>
        <w:t xml:space="preserve"> zapytał, czy nie można w ramach istniejącej szkoły utworzyć zespołu, żeby nie powoływać kolejnego dyrektora dla jednej klasy. To jest nieracjonalne. </w:t>
      </w:r>
    </w:p>
    <w:p w:rsidR="00286CDF" w:rsidRDefault="00286CDF" w:rsidP="00635F00">
      <w:pPr>
        <w:jc w:val="both"/>
      </w:pPr>
      <w:r w:rsidRPr="00FB2C3A">
        <w:rPr>
          <w:b/>
        </w:rPr>
        <w:t>Pan Włodzimierz Majewski –</w:t>
      </w:r>
      <w:r w:rsidR="001D75C7">
        <w:rPr>
          <w:b/>
        </w:rPr>
        <w:t xml:space="preserve"> </w:t>
      </w:r>
      <w:r w:rsidRPr="00FB2C3A">
        <w:rPr>
          <w:b/>
        </w:rPr>
        <w:t xml:space="preserve">Naczelnik Wydziału Rozwoju, Edukacji i Spraw Społecznych </w:t>
      </w:r>
      <w:r>
        <w:t xml:space="preserve">poinformował, że ustawa o systemie oświaty stanowi, że w  zespół mogą być powołane więcej niż 1 szkoła. Do istnienia szkoły niezbędna jest rada pedagogiczna i szkoła. Warunkiem do powołania zespołu jest </w:t>
      </w:r>
      <w:r w:rsidR="00D924AB">
        <w:t>pozytywna opinia obydwu szkół, ż</w:t>
      </w:r>
      <w:r>
        <w:t>e chcą zostać połączone w zespół. Przepisy prawa oraz orzeczenia sądów nie pozwalają na to, aby można było od razu powołać zespół. Należy znaleźć rozwiązanie, które będzie zgodne z prawem</w:t>
      </w:r>
      <w:r w:rsidR="00D042C2">
        <w:br/>
        <w:t xml:space="preserve"> i jak najszybciej doprowadzi do powołania dyrektora tych 2 szkół. </w:t>
      </w:r>
    </w:p>
    <w:p w:rsidR="00D042C2" w:rsidRDefault="00D042C2" w:rsidP="00635F00">
      <w:pPr>
        <w:jc w:val="both"/>
      </w:pPr>
      <w:r w:rsidRPr="00D042C2">
        <w:rPr>
          <w:b/>
        </w:rPr>
        <w:t>Przewodniczący Komisji</w:t>
      </w:r>
      <w:r>
        <w:t xml:space="preserve"> zapytał, czy teraz w tych szkołach jest 2 dyrektorów?</w:t>
      </w:r>
      <w:r w:rsidR="00D924AB">
        <w:t xml:space="preserve"> </w:t>
      </w:r>
    </w:p>
    <w:p w:rsidR="00257505" w:rsidRDefault="00D924AB" w:rsidP="00E26C02">
      <w:pPr>
        <w:jc w:val="both"/>
      </w:pPr>
      <w:r w:rsidRPr="00FB2C3A">
        <w:rPr>
          <w:b/>
        </w:rPr>
        <w:t>Pan Włodzimierz Majewski –</w:t>
      </w:r>
      <w:r w:rsidR="001D75C7">
        <w:rPr>
          <w:b/>
        </w:rPr>
        <w:t xml:space="preserve"> </w:t>
      </w:r>
      <w:r w:rsidRPr="00FB2C3A">
        <w:rPr>
          <w:b/>
        </w:rPr>
        <w:t xml:space="preserve">Naczelnik Wydziału Rozwoju, Edukacji i Spraw Społecznych </w:t>
      </w:r>
      <w:r>
        <w:t>poinformował, że  do tej pory jest 2 dyrektorów a teraz będzie 3. Naczelnik podkreślił, że ustawa o systemie oświaty stanowi, że nie można łączyć dwóch takich samych typów szkół w</w:t>
      </w:r>
      <w:r w:rsidR="00007E68">
        <w:t xml:space="preserve"> jeden </w:t>
      </w:r>
      <w:r>
        <w:t xml:space="preserve"> zespół. </w:t>
      </w:r>
      <w:r w:rsidR="00007E68">
        <w:t>W późniejszym czasie będzie można połączyć LO dla Dorosłych w Kowalu oraz Policealną Szk</w:t>
      </w:r>
      <w:r w:rsidR="005E0214">
        <w:t xml:space="preserve">ołę Zawodową w Kowalu i wówczas będzie jeden dyrektor. </w:t>
      </w:r>
      <w:r w:rsidR="00257505">
        <w:t>Naczelnik zaznaczył, że jeśli ma</w:t>
      </w:r>
      <w:r w:rsidR="005E0214">
        <w:t xml:space="preserve"> powstać szkoła to musi zostać powołany Dyrektor i to na mocy konkursu. Następnie dyrektor zatrudnia rad</w:t>
      </w:r>
      <w:r w:rsidR="00EA67D0">
        <w:t>ę pedagogiczną</w:t>
      </w:r>
      <w:r w:rsidR="005E0214">
        <w:t xml:space="preserve"> i szkoła może zacząć działać. Pojawia się problem z tym co zrobić z dyrektorami, ponieważ przy reorganizacji dyrektor musi otrzymać wypowiedzenie</w:t>
      </w:r>
      <w:r w:rsidR="00EA67D0">
        <w:t xml:space="preserve"> z 3 miesięcznym wyprzedzeniem.</w:t>
      </w:r>
      <w:r w:rsidR="005E0214">
        <w:t xml:space="preserve"> Naczelnik podkreślił, że jest problem z dyrektorem LO dla Dorosłych w Kowalu. Pani Lewandowska otrzymała powołanie na stanowisko dyrektora bez konkursu. Można powołać nauczyciela danej szkoły i powierzyć mu stanowisko okres 10 miesięcy. Jako nauczyciel tej szkoły  mogła zostać powołana na dyrektora szkoły bez konkursu. </w:t>
      </w:r>
    </w:p>
    <w:p w:rsidR="00E26C02" w:rsidRDefault="00E26C02" w:rsidP="00E26C02">
      <w:pPr>
        <w:jc w:val="both"/>
      </w:pPr>
      <w:r w:rsidRPr="00892ED8">
        <w:rPr>
          <w:b/>
        </w:rPr>
        <w:t>Przewodniczący Komisji</w:t>
      </w:r>
      <w:r>
        <w:t xml:space="preserve"> zapytał, czy jest to prawnie możliwe, żeby do konkursu na dyrektora startował dyrektor LO dla Dorosłych w Kowalu. Na jaki etat zatrudniony jest dyrektor LO dla Dorosłych w Kowalu?</w:t>
      </w:r>
    </w:p>
    <w:p w:rsidR="00E26C02" w:rsidRDefault="00E26C02" w:rsidP="00E26C02">
      <w:pPr>
        <w:jc w:val="both"/>
      </w:pPr>
      <w:r w:rsidRPr="00FB2C3A">
        <w:rPr>
          <w:b/>
        </w:rPr>
        <w:t>Pan Włodzimierz Majewski –</w:t>
      </w:r>
      <w:r>
        <w:rPr>
          <w:b/>
        </w:rPr>
        <w:t xml:space="preserve"> </w:t>
      </w:r>
      <w:r w:rsidRPr="00FB2C3A">
        <w:rPr>
          <w:b/>
        </w:rPr>
        <w:t xml:space="preserve">Naczelnik Wydziału Rozwoju, Edukacji i Spraw </w:t>
      </w:r>
      <w:r w:rsidRPr="00FB2C3A">
        <w:rPr>
          <w:b/>
        </w:rPr>
        <w:lastRenderedPageBreak/>
        <w:t xml:space="preserve">Społecznych </w:t>
      </w:r>
      <w:r>
        <w:t xml:space="preserve">poinformował, że na ½ etatu. </w:t>
      </w:r>
    </w:p>
    <w:p w:rsidR="00E26C02" w:rsidRDefault="00E26C02" w:rsidP="00E26C02">
      <w:pPr>
        <w:jc w:val="both"/>
      </w:pPr>
      <w:r w:rsidRPr="00892ED8">
        <w:rPr>
          <w:b/>
        </w:rPr>
        <w:t>Przewodniczący Komisji</w:t>
      </w:r>
      <w:r>
        <w:t xml:space="preserve"> powiedział, że najlepszym rozwiązaniem przy powoływaniu dyrektora byłoby powołanie dyrektora, który jest już dyrektorem. W późniejszym czasie łatwiej będzie powołać zespół. </w:t>
      </w:r>
    </w:p>
    <w:p w:rsidR="00E26C02" w:rsidRDefault="00E26C02" w:rsidP="00E26C02">
      <w:pPr>
        <w:jc w:val="both"/>
      </w:pPr>
      <w:r w:rsidRPr="00FB2C3A">
        <w:rPr>
          <w:b/>
        </w:rPr>
        <w:t>Pan Włodzimierz Majewski –</w:t>
      </w:r>
      <w:r>
        <w:rPr>
          <w:b/>
        </w:rPr>
        <w:t xml:space="preserve"> </w:t>
      </w:r>
      <w:r w:rsidRPr="00FB2C3A">
        <w:rPr>
          <w:b/>
        </w:rPr>
        <w:t xml:space="preserve">Naczelnik Wydziału Rozwoju, Edukacji i Spraw Społecznych </w:t>
      </w:r>
      <w:r>
        <w:t>poinformował, że rada pedagogiczna LO dla Dorosłych opiniuje, że chce być w zespole. Wirtualna szkoła ta która szkoła, która jeszcze nie powstała zostaje włączona od razu w zespół. Zostaje powołany dyrektor zespołu i ten dyrektor organizuje radę pedagogiczną dla zespołu szkół. Taka była propozycja, która nie została zaakceptowana przez mecenasa i</w:t>
      </w:r>
      <w:r w:rsidR="00257505">
        <w:t xml:space="preserve"> Pan mecenas</w:t>
      </w:r>
      <w:r>
        <w:t xml:space="preserve"> nie wyraził pozytywnej opinii na temat tego rozwiązania. Problemem jest to, że logika podpowiada inne rozwiązanie niż prawo. </w:t>
      </w:r>
    </w:p>
    <w:p w:rsidR="00E26C02" w:rsidRDefault="00E26C02" w:rsidP="00E26C02">
      <w:pPr>
        <w:jc w:val="both"/>
      </w:pPr>
      <w:r w:rsidRPr="00257505">
        <w:rPr>
          <w:b/>
        </w:rPr>
        <w:t>Radny Jacek Jabłoński</w:t>
      </w:r>
      <w:r>
        <w:t xml:space="preserve"> zapytał jakie rozwiązanie proponuje mecenas?</w:t>
      </w:r>
    </w:p>
    <w:p w:rsidR="00E26C02" w:rsidRDefault="00E26C02" w:rsidP="00E26C02">
      <w:pPr>
        <w:jc w:val="both"/>
      </w:pPr>
      <w:r w:rsidRPr="00FB2C3A">
        <w:rPr>
          <w:b/>
        </w:rPr>
        <w:t>Pan Włodzimierz Majewski –</w:t>
      </w:r>
      <w:r>
        <w:rPr>
          <w:b/>
        </w:rPr>
        <w:t xml:space="preserve"> </w:t>
      </w:r>
      <w:r w:rsidRPr="00FB2C3A">
        <w:rPr>
          <w:b/>
        </w:rPr>
        <w:t xml:space="preserve">Naczelnik Wydziału Rozwoju, Edukacji i Spraw Społecznych </w:t>
      </w:r>
      <w:r>
        <w:t xml:space="preserve">poinformował, że mecenas proponuje na początek powołać dyrektora a później powołać w zespół. </w:t>
      </w:r>
    </w:p>
    <w:p w:rsidR="00E26C02" w:rsidRDefault="00E26C02" w:rsidP="00E26C02">
      <w:pPr>
        <w:jc w:val="both"/>
      </w:pPr>
      <w:r w:rsidRPr="00257505">
        <w:rPr>
          <w:b/>
        </w:rPr>
        <w:t>Przewodniczący Komisji</w:t>
      </w:r>
      <w:r>
        <w:t xml:space="preserve"> zaznaczył, że rozwiązanie przedstawione przez mecenasa powoduje regenerowanie dodatkowych kosztów, ale trudno znaleźć inne rozwiązanie jeśli tak stanowi prawo. </w:t>
      </w:r>
    </w:p>
    <w:p w:rsidR="00176D91" w:rsidRDefault="00E26C02" w:rsidP="00176D91">
      <w:pPr>
        <w:jc w:val="both"/>
      </w:pPr>
      <w:r w:rsidRPr="00FB2C3A">
        <w:rPr>
          <w:b/>
        </w:rPr>
        <w:t>Pan Włodzimierz Majewski –</w:t>
      </w:r>
      <w:r>
        <w:rPr>
          <w:b/>
        </w:rPr>
        <w:t xml:space="preserve"> </w:t>
      </w:r>
      <w:r w:rsidRPr="00FB2C3A">
        <w:rPr>
          <w:b/>
        </w:rPr>
        <w:t xml:space="preserve">Naczelnik Wydziału Rozwoju, Edukacji i Spraw Społecznych </w:t>
      </w:r>
      <w:r>
        <w:t xml:space="preserve">poinformował, że na dzień dzisiejszy ani Komisja ani Rada Powiatu nie ryzykuje nic powołując szkołę, która z dniem 01.09.2013 r. zacznie funkcjonować. Te szkołę należy powołać. </w:t>
      </w:r>
      <w:r w:rsidR="00176D91">
        <w:t xml:space="preserve">Jest akt założycielski, jest statut, są opinie Wojewódzkiej i Powiatowej Rady Zatrudnienia. Pod </w:t>
      </w:r>
      <w:r w:rsidR="002076C5">
        <w:t>względem</w:t>
      </w:r>
      <w:r w:rsidR="00176D91">
        <w:t xml:space="preserve"> prawnym powołanie szkoły jest </w:t>
      </w:r>
      <w:r w:rsidR="002076C5">
        <w:t>jak</w:t>
      </w:r>
      <w:r w:rsidR="00176D91">
        <w:t xml:space="preserve"> najbardziej prawidłowe. Natomiast późniejsza perspektywa wywołuje obawy. Naczelnik zaznaczył, </w:t>
      </w:r>
      <w:r w:rsidR="00257505">
        <w:t>ż</w:t>
      </w:r>
      <w:r w:rsidR="00176D91">
        <w:t xml:space="preserve">e głównym pomysłodawcą założenia szkoły jest radny Pan Marek  </w:t>
      </w:r>
      <w:r w:rsidR="002076C5">
        <w:t>Jaskulski</w:t>
      </w:r>
      <w:r w:rsidR="00176D91">
        <w:t xml:space="preserve">. Dyrektor LO dla Dorosłych w Kowalu wzięła na siebie obowiązek przeprowadzenia rekrutacji do tej szkoły. </w:t>
      </w:r>
    </w:p>
    <w:p w:rsidR="0083198A" w:rsidRDefault="0083198A" w:rsidP="00635F00">
      <w:pPr>
        <w:jc w:val="both"/>
      </w:pPr>
      <w:r w:rsidRPr="00EA67D0">
        <w:rPr>
          <w:b/>
        </w:rPr>
        <w:t>Przewodniczący Komisji</w:t>
      </w:r>
      <w:r>
        <w:t xml:space="preserve"> zapytał </w:t>
      </w:r>
      <w:r w:rsidR="00BC6EEE">
        <w:t>jaki jest system kształcenia?</w:t>
      </w:r>
    </w:p>
    <w:p w:rsidR="00257505" w:rsidRDefault="00BC6EEE" w:rsidP="00635F00">
      <w:pPr>
        <w:jc w:val="both"/>
      </w:pPr>
      <w:r w:rsidRPr="00FB2C3A">
        <w:rPr>
          <w:b/>
        </w:rPr>
        <w:t>Pan Włodzimierz Majewski –</w:t>
      </w:r>
      <w:r w:rsidR="001D75C7">
        <w:rPr>
          <w:b/>
        </w:rPr>
        <w:t xml:space="preserve"> </w:t>
      </w:r>
      <w:r w:rsidRPr="00FB2C3A">
        <w:rPr>
          <w:b/>
        </w:rPr>
        <w:t xml:space="preserve">Naczelnik Wydziału Rozwoju, Edukacji i Spraw Społecznych </w:t>
      </w:r>
      <w:r>
        <w:t xml:space="preserve">poinformował, że  jest to cykl kształcenia o 2 do 4 semestrów. </w:t>
      </w:r>
      <w:r w:rsidR="00EA67D0">
        <w:t>Zależy od kierunku kształcenia.</w:t>
      </w:r>
      <w:r w:rsidR="00256223">
        <w:t xml:space="preserve"> </w:t>
      </w:r>
    </w:p>
    <w:p w:rsidR="002B53DE" w:rsidRDefault="00674707" w:rsidP="00635F00">
      <w:pPr>
        <w:jc w:val="both"/>
      </w:pPr>
      <w:r w:rsidRPr="00674707">
        <w:rPr>
          <w:b/>
        </w:rPr>
        <w:t>Radny</w:t>
      </w:r>
      <w:r w:rsidR="00F116A9" w:rsidRPr="00674707">
        <w:rPr>
          <w:b/>
        </w:rPr>
        <w:t xml:space="preserve"> Jacek Jabłoński</w:t>
      </w:r>
      <w:r w:rsidR="00F116A9">
        <w:t xml:space="preserve"> zapytał, czy jest zapotrzebowanie na te z</w:t>
      </w:r>
      <w:r w:rsidR="002B53DE">
        <w:t>awody? Może dojść do sytuacji, ż</w:t>
      </w:r>
      <w:r w:rsidR="00F116A9">
        <w:t xml:space="preserve">e szkoła zostanie stworzona a </w:t>
      </w:r>
      <w:r>
        <w:t>później</w:t>
      </w:r>
      <w:r w:rsidR="00F116A9">
        <w:t xml:space="preserve"> klasa będzie liczyła </w:t>
      </w:r>
      <w:r w:rsidR="002B53DE">
        <w:t xml:space="preserve">15 osób, w późniejszym czasie 5 a później 0. </w:t>
      </w:r>
    </w:p>
    <w:p w:rsidR="00F116A9" w:rsidRDefault="002B53DE" w:rsidP="00635F00">
      <w:pPr>
        <w:jc w:val="both"/>
      </w:pPr>
      <w:r w:rsidRPr="00FB2C3A">
        <w:rPr>
          <w:b/>
        </w:rPr>
        <w:t>Pan Włodzimierz Majewski –</w:t>
      </w:r>
      <w:r>
        <w:rPr>
          <w:b/>
        </w:rPr>
        <w:t xml:space="preserve"> </w:t>
      </w:r>
      <w:r w:rsidRPr="00FB2C3A">
        <w:rPr>
          <w:b/>
        </w:rPr>
        <w:t xml:space="preserve">Naczelnik Wydziału Rozwoju, Edukacji i Spraw Społecznych </w:t>
      </w:r>
      <w:r>
        <w:t>poinformował, że</w:t>
      </w:r>
      <w:r w:rsidR="002076C5">
        <w:t xml:space="preserve"> nie ma żadnej pewności. Trudno mieć tak dogłębną analizę, która  będzie zapewnieniem naboru na</w:t>
      </w:r>
      <w:r w:rsidR="00257505">
        <w:t xml:space="preserve"> następne</w:t>
      </w:r>
      <w:r w:rsidR="002076C5">
        <w:t xml:space="preserve"> lata. P</w:t>
      </w:r>
      <w:r>
        <w:t xml:space="preserve">owiat posiada 2 szkoły policealne: w ZS w </w:t>
      </w:r>
      <w:proofErr w:type="spellStart"/>
      <w:r>
        <w:t>Chodczu</w:t>
      </w:r>
      <w:proofErr w:type="spellEnd"/>
      <w:r>
        <w:t xml:space="preserve"> i w ZS w Izbicy Kujawskiej, które obecnie nie mają naboru. </w:t>
      </w:r>
      <w:r w:rsidR="00892ED8">
        <w:t xml:space="preserve">Naczelnik podkreślił, </w:t>
      </w:r>
      <w:r w:rsidR="00257505">
        <w:t>ż</w:t>
      </w:r>
      <w:r w:rsidR="00892ED8">
        <w:t xml:space="preserve">e problemem nie jest założenie szkoły, ale jej utrzymanie. </w:t>
      </w:r>
    </w:p>
    <w:p w:rsidR="002B53DE" w:rsidRDefault="002B53DE" w:rsidP="00635F00">
      <w:pPr>
        <w:jc w:val="both"/>
      </w:pPr>
      <w:r w:rsidRPr="002B53DE">
        <w:rPr>
          <w:b/>
        </w:rPr>
        <w:t>Radna Jacek Jabłoński</w:t>
      </w:r>
      <w:r>
        <w:t xml:space="preserve"> zapytał po co zakładać kolejne szkoły, jeśli jest problem naboru? Radny podkreślił, że nie jest przeciwny żadnym i</w:t>
      </w:r>
      <w:r w:rsidR="00257505">
        <w:t>nicjatywom i należy się cieszyć</w:t>
      </w:r>
      <w:r>
        <w:t xml:space="preserve"> z tego, </w:t>
      </w:r>
      <w:r w:rsidR="00257505">
        <w:t>że</w:t>
      </w:r>
      <w:r>
        <w:t xml:space="preserve"> ludzie chcą coś robić. Jeśli zostanie stworzona szkoła to są</w:t>
      </w:r>
      <w:r w:rsidR="00DE49CC">
        <w:t xml:space="preserve"> to ogromne koszty.</w:t>
      </w:r>
      <w:r>
        <w:t xml:space="preserve"> Może się okazać, </w:t>
      </w:r>
      <w:r w:rsidR="00EA67D0">
        <w:t>ż</w:t>
      </w:r>
      <w:r>
        <w:t xml:space="preserve">e za 2 lata Rada Powiatu będzie musiała podjąć uchwałę o wygaśnięci szkoły co spowoduje wzrost kolejnych kosztów na odprawę dla dyrektora.  </w:t>
      </w:r>
    </w:p>
    <w:p w:rsidR="002B53DE" w:rsidRDefault="00BB0409" w:rsidP="00635F00">
      <w:pPr>
        <w:jc w:val="both"/>
      </w:pPr>
      <w:r w:rsidRPr="00A228E6">
        <w:rPr>
          <w:b/>
        </w:rPr>
        <w:t>Przewodniczący</w:t>
      </w:r>
      <w:r w:rsidR="002B53DE" w:rsidRPr="00A228E6">
        <w:rPr>
          <w:b/>
        </w:rPr>
        <w:t xml:space="preserve"> Komisji</w:t>
      </w:r>
      <w:r w:rsidR="00DE49CC">
        <w:t xml:space="preserve"> zapytał, na czym opierają się przypuszczenia, że szkoła będzie miała nabór obserwując co się dzieje wokół? </w:t>
      </w:r>
    </w:p>
    <w:p w:rsidR="002B53DE" w:rsidRDefault="00DE49CC" w:rsidP="00635F00">
      <w:pPr>
        <w:jc w:val="both"/>
      </w:pPr>
      <w:r w:rsidRPr="00FB2C3A">
        <w:rPr>
          <w:b/>
        </w:rPr>
        <w:t>Pan Włodzimierz Majewski –</w:t>
      </w:r>
      <w:r>
        <w:rPr>
          <w:b/>
        </w:rPr>
        <w:t xml:space="preserve"> </w:t>
      </w:r>
      <w:r w:rsidRPr="00FB2C3A">
        <w:rPr>
          <w:b/>
        </w:rPr>
        <w:t xml:space="preserve">Naczelnik Wydziału Rozwoju, Edukacji i Spraw Społecznych </w:t>
      </w:r>
      <w:r>
        <w:t xml:space="preserve">poinformował, że nie ma takiej wiedzy. </w:t>
      </w:r>
    </w:p>
    <w:p w:rsidR="002B53DE" w:rsidRDefault="00DE49CC" w:rsidP="00635F00">
      <w:pPr>
        <w:jc w:val="both"/>
      </w:pPr>
      <w:r w:rsidRPr="002B53DE">
        <w:rPr>
          <w:b/>
        </w:rPr>
        <w:t>Radna Jacek Jabłoński</w:t>
      </w:r>
      <w:r>
        <w:rPr>
          <w:b/>
        </w:rPr>
        <w:t xml:space="preserve"> </w:t>
      </w:r>
      <w:r w:rsidRPr="00DE49CC">
        <w:t>powiedział, że problemem jest to, że 2 pozostałe szkoły mają problemy z naborem</w:t>
      </w:r>
      <w:r>
        <w:t xml:space="preserve"> a ma zostać założona nowa szkoła. </w:t>
      </w:r>
      <w:r w:rsidRPr="00DE49CC">
        <w:t xml:space="preserve"> </w:t>
      </w:r>
      <w:r w:rsidR="00FC61CE">
        <w:t xml:space="preserve">To nie jest tak, że komisja jest przeciwna, ale sygnalizuje problem, że do tych 2 szkół jest już problem z naborem </w:t>
      </w:r>
    </w:p>
    <w:p w:rsidR="00DE49CC" w:rsidRDefault="00DE49CC" w:rsidP="00635F00">
      <w:pPr>
        <w:jc w:val="both"/>
      </w:pPr>
      <w:r w:rsidRPr="00FB2C3A">
        <w:rPr>
          <w:b/>
        </w:rPr>
        <w:t>Pan Włodzimierz Majewski –</w:t>
      </w:r>
      <w:r>
        <w:rPr>
          <w:b/>
        </w:rPr>
        <w:t xml:space="preserve"> </w:t>
      </w:r>
      <w:r w:rsidRPr="00FB2C3A">
        <w:rPr>
          <w:b/>
        </w:rPr>
        <w:t xml:space="preserve">Naczelnik Wydziału Rozwoju, Edukacji i Spraw </w:t>
      </w:r>
      <w:r w:rsidRPr="00FB2C3A">
        <w:rPr>
          <w:b/>
        </w:rPr>
        <w:lastRenderedPageBreak/>
        <w:t xml:space="preserve">Społecznych </w:t>
      </w:r>
      <w:r>
        <w:t>poinformował, że</w:t>
      </w:r>
      <w:r w:rsidR="00FC61CE">
        <w:t xml:space="preserve"> uzasadnieniem powstania szkoły jest 30% bezrobocie, które wymaga dawanie </w:t>
      </w:r>
      <w:r w:rsidR="00670985">
        <w:t>jakiej</w:t>
      </w:r>
      <w:r w:rsidR="00FC61CE">
        <w:t xml:space="preserve"> </w:t>
      </w:r>
      <w:proofErr w:type="spellStart"/>
      <w:r w:rsidR="00FC61CE">
        <w:t>kolwiek</w:t>
      </w:r>
      <w:proofErr w:type="spellEnd"/>
      <w:r w:rsidR="00FC61CE">
        <w:t xml:space="preserve"> szans</w:t>
      </w:r>
      <w:r w:rsidR="00257505">
        <w:t>y</w:t>
      </w:r>
      <w:r w:rsidR="00FC61CE">
        <w:t xml:space="preserve">. Naczelnik nie mówi, </w:t>
      </w:r>
      <w:r w:rsidR="00670985">
        <w:t>że jest</w:t>
      </w:r>
      <w:r w:rsidR="00FC61CE">
        <w:t xml:space="preserve"> to pewne </w:t>
      </w:r>
      <w:r w:rsidR="00670985">
        <w:t>rozwiązanie</w:t>
      </w:r>
      <w:r w:rsidR="00FC61CE">
        <w:t xml:space="preserve">, ale </w:t>
      </w:r>
      <w:r w:rsidR="00670985">
        <w:t>jest</w:t>
      </w:r>
      <w:r w:rsidR="00FC61CE">
        <w:t xml:space="preserve"> to </w:t>
      </w:r>
      <w:r w:rsidR="00670985">
        <w:t>jakaś</w:t>
      </w:r>
      <w:r w:rsidR="00FC61CE">
        <w:t xml:space="preserve"> szansa. </w:t>
      </w:r>
    </w:p>
    <w:p w:rsidR="00670985" w:rsidRDefault="00670985" w:rsidP="00635F00">
      <w:pPr>
        <w:jc w:val="both"/>
      </w:pPr>
      <w:r w:rsidRPr="00257505">
        <w:rPr>
          <w:b/>
        </w:rPr>
        <w:t>Radny Jacek Jabłoński</w:t>
      </w:r>
      <w:r>
        <w:t xml:space="preserve"> zapytał, czy istnieje możliwość utworzenia przy LO dla Dorosłych w Kowalu klasy a nie szkoły jako próbnego tworu?</w:t>
      </w:r>
    </w:p>
    <w:p w:rsidR="00670985" w:rsidRDefault="00670985" w:rsidP="00635F00">
      <w:pPr>
        <w:jc w:val="both"/>
      </w:pPr>
      <w:r w:rsidRPr="00FB2C3A">
        <w:rPr>
          <w:b/>
        </w:rPr>
        <w:t>Pan Włodzimierz Majewski –</w:t>
      </w:r>
      <w:r>
        <w:rPr>
          <w:b/>
        </w:rPr>
        <w:t xml:space="preserve"> </w:t>
      </w:r>
      <w:r w:rsidRPr="00FB2C3A">
        <w:rPr>
          <w:b/>
        </w:rPr>
        <w:t xml:space="preserve">Naczelnik Wydziału Rozwoju, Edukacji i Spraw Społecznych </w:t>
      </w:r>
      <w:r>
        <w:t xml:space="preserve">odpowiedział, że nie jest to możliwe, ponieważ jest to odrębny typ szkoły. Może zostać otwarta jedna klasa ale w Policealnej Szkole Zawodowej. LO dla Dorosłych jest placówka ogólnokształcącą na co wskazuje sama nazwa. Gdyby istniała taka szkoła to nie byłoby problemem uruchomić kolejnych kierunków. </w:t>
      </w:r>
    </w:p>
    <w:p w:rsidR="00670985" w:rsidRDefault="00670985" w:rsidP="00635F00">
      <w:pPr>
        <w:jc w:val="both"/>
      </w:pPr>
      <w:r w:rsidRPr="005A54F8">
        <w:rPr>
          <w:b/>
        </w:rPr>
        <w:t>Przewodniczący Komisji</w:t>
      </w:r>
      <w:r>
        <w:t xml:space="preserve"> powiedział, </w:t>
      </w:r>
      <w:r w:rsidR="00257505">
        <w:t>ż</w:t>
      </w:r>
      <w:r>
        <w:t xml:space="preserve">e wszystko się zgadza, że powstaną  nowe kierunki co może da </w:t>
      </w:r>
      <w:r w:rsidR="00BC48C3">
        <w:t>szansę</w:t>
      </w:r>
      <w:r>
        <w:t xml:space="preserve"> na </w:t>
      </w:r>
      <w:r w:rsidR="00BC48C3">
        <w:t>zmniejszenie</w:t>
      </w:r>
      <w:r>
        <w:t xml:space="preserve"> </w:t>
      </w:r>
      <w:r w:rsidR="00BC48C3">
        <w:t>skali</w:t>
      </w:r>
      <w:r w:rsidR="00257505">
        <w:t xml:space="preserve"> bezrobocia, ale p</w:t>
      </w:r>
      <w:r>
        <w:t xml:space="preserve">roblemem </w:t>
      </w:r>
      <w:r w:rsidR="00BC48C3">
        <w:t>jest</w:t>
      </w:r>
      <w:r>
        <w:t xml:space="preserve"> to, czy będzie nabór do tej szkoły. </w:t>
      </w:r>
    </w:p>
    <w:p w:rsidR="00BC48C3" w:rsidRDefault="00BC48C3" w:rsidP="00635F00">
      <w:pPr>
        <w:jc w:val="both"/>
      </w:pPr>
      <w:r w:rsidRPr="005A54F8">
        <w:rPr>
          <w:b/>
        </w:rPr>
        <w:t>Radny Andrzej Spychalski</w:t>
      </w:r>
      <w:r>
        <w:t xml:space="preserve"> podniósł, </w:t>
      </w:r>
      <w:r w:rsidR="00257505">
        <w:t>ż</w:t>
      </w:r>
      <w:r>
        <w:t xml:space="preserve">e taki pomysł powstania tej szkoły powinien się pojawić przy tworzeniu LO dla Dorosłych w Kowalu. Już podczas tworzenia tamtej szkoły były poniesione ogromne koszty przez powiat włocławski. </w:t>
      </w:r>
    </w:p>
    <w:p w:rsidR="00670985" w:rsidRDefault="00BC48C3" w:rsidP="00635F00">
      <w:pPr>
        <w:jc w:val="both"/>
      </w:pPr>
      <w:r w:rsidRPr="00FB2C3A">
        <w:rPr>
          <w:b/>
        </w:rPr>
        <w:t>Pan Włodzimierz Majewski –</w:t>
      </w:r>
      <w:r>
        <w:rPr>
          <w:b/>
        </w:rPr>
        <w:t xml:space="preserve"> </w:t>
      </w:r>
      <w:r w:rsidRPr="00FB2C3A">
        <w:rPr>
          <w:b/>
        </w:rPr>
        <w:t xml:space="preserve">Naczelnik Wydziału Rozwoju, Edukacji i Spraw Społecznych </w:t>
      </w:r>
      <w:r>
        <w:t xml:space="preserve">poinformował, że LO dla Dorosłych w Kowalu istnieje 4 rok. Tą szkołę już dwukrotnie ukończyli absolwenci. </w:t>
      </w:r>
      <w:r w:rsidR="004F140A">
        <w:t xml:space="preserve">Są to absolwenci, którzy ukończyli liceum, ale w większości nie przystąpili do egzaminu maturalnego. To również  z myślą o nich jest propozycja utworzenia tej szkoły. Naczelnik podkreślił, że warunkiem zatrudnienia w DPS jest posiadanie kwalifikacje opiekuna osoby niepełnosprawnej. W pobliżu Kowala znajdują 4 DPS-y co stanowi możliwość zdobycia zatrudnienia. Naczelnik uważa, </w:t>
      </w:r>
      <w:r w:rsidR="00625EC9">
        <w:t>ż</w:t>
      </w:r>
      <w:r w:rsidR="004F140A">
        <w:t xml:space="preserve">e dobrym rozwiązaniem byłoby uruchomienie kierunku kształcącego kadrę dla DPS. </w:t>
      </w:r>
    </w:p>
    <w:p w:rsidR="004F140A" w:rsidRDefault="005116FF" w:rsidP="00635F00">
      <w:pPr>
        <w:jc w:val="both"/>
      </w:pPr>
      <w:r w:rsidRPr="005116FF">
        <w:rPr>
          <w:b/>
        </w:rPr>
        <w:t>Radny</w:t>
      </w:r>
      <w:r w:rsidR="004F140A" w:rsidRPr="005116FF">
        <w:rPr>
          <w:b/>
        </w:rPr>
        <w:t xml:space="preserve"> Jacek Jabłoński</w:t>
      </w:r>
      <w:r w:rsidR="004F140A">
        <w:t xml:space="preserve"> powiedział, że przekonująca </w:t>
      </w:r>
      <w:r>
        <w:t>jest</w:t>
      </w:r>
      <w:r w:rsidR="004F140A">
        <w:t xml:space="preserve"> </w:t>
      </w:r>
      <w:r>
        <w:t>potrzeba</w:t>
      </w:r>
      <w:r w:rsidR="004F140A">
        <w:t xml:space="preserve"> stworzenia tego kierunku. Obawą jest ile czasu przetrwa ten kierunek. Radny zapytał, czy jest sens specjalnie dla tego rocznego </w:t>
      </w:r>
      <w:r>
        <w:t>zapotrzebowania</w:t>
      </w:r>
      <w:r w:rsidR="004F140A">
        <w:t xml:space="preserve"> otwierać nową szkołę? Czy lepszym rozwiązaniem nie byłoby uruchomienia tego kierunku w innej, już istniejącej w szkole</w:t>
      </w:r>
      <w:r>
        <w:t>?</w:t>
      </w:r>
    </w:p>
    <w:p w:rsidR="005116FF" w:rsidRDefault="009C3F58" w:rsidP="00635F00">
      <w:pPr>
        <w:jc w:val="both"/>
      </w:pPr>
      <w:r w:rsidRPr="009C3F58">
        <w:rPr>
          <w:b/>
        </w:rPr>
        <w:t>Przewodniczący</w:t>
      </w:r>
      <w:r w:rsidR="005116FF" w:rsidRPr="009C3F58">
        <w:rPr>
          <w:b/>
        </w:rPr>
        <w:t xml:space="preserve"> Komisji</w:t>
      </w:r>
      <w:r w:rsidR="005116FF">
        <w:t xml:space="preserve"> </w:t>
      </w:r>
      <w:r>
        <w:t xml:space="preserve">powiedział, że PUP kieruje osoby o średnim wykształceniu  na </w:t>
      </w:r>
      <w:r w:rsidR="005A54F8">
        <w:t xml:space="preserve">200 godzinne kursy, które nadają stosowne uprawnienia do pełnienia zwodu opiekuna osób starszych lub opiekun </w:t>
      </w:r>
      <w:proofErr w:type="spellStart"/>
      <w:r w:rsidR="005A54F8">
        <w:t>dps</w:t>
      </w:r>
      <w:proofErr w:type="spellEnd"/>
      <w:r w:rsidR="005A54F8">
        <w:t xml:space="preserve">. Nie ma potrzeby tworzenia nowej szkoły w tym zakresie. </w:t>
      </w:r>
    </w:p>
    <w:p w:rsidR="005A54F8" w:rsidRDefault="005A54F8" w:rsidP="00635F00">
      <w:pPr>
        <w:jc w:val="both"/>
      </w:pPr>
      <w:r w:rsidRPr="005A54F8">
        <w:rPr>
          <w:b/>
        </w:rPr>
        <w:t>Radny Jacek Jabłoński</w:t>
      </w:r>
      <w:r>
        <w:t xml:space="preserve"> powiedział, że jest za utworzeniem tej szkoły, ale czy nie byłoby lepszym rozwiązaniem utworzenie tego kierunku kształcenia w istniejącej już szkole. </w:t>
      </w:r>
    </w:p>
    <w:p w:rsidR="00834618" w:rsidRDefault="00834618" w:rsidP="00635F00">
      <w:pPr>
        <w:jc w:val="both"/>
      </w:pPr>
      <w:r w:rsidRPr="00625EC9">
        <w:rPr>
          <w:b/>
        </w:rPr>
        <w:t>Przewodniczący Komisji</w:t>
      </w:r>
      <w:r>
        <w:t xml:space="preserve"> zapytał o koszt utrzymania?</w:t>
      </w:r>
    </w:p>
    <w:p w:rsidR="00834618" w:rsidRPr="00DE49CC" w:rsidRDefault="00834618" w:rsidP="00635F00">
      <w:pPr>
        <w:jc w:val="both"/>
      </w:pPr>
      <w:r w:rsidRPr="00FB2C3A">
        <w:rPr>
          <w:b/>
        </w:rPr>
        <w:t>Pan Włodzimierz Majewski –</w:t>
      </w:r>
      <w:r>
        <w:rPr>
          <w:b/>
        </w:rPr>
        <w:t xml:space="preserve"> </w:t>
      </w:r>
      <w:r w:rsidRPr="00FB2C3A">
        <w:rPr>
          <w:b/>
        </w:rPr>
        <w:t xml:space="preserve">Naczelnik Wydziału Rozwoju, Edukacji i Spraw Społecznych </w:t>
      </w:r>
      <w:r>
        <w:t xml:space="preserve">poinformował, że koszt miesięcznego utrzymania tej szkoły kształtuje się na poziomie 7 000 zł. Dotyczyłoby to takich miesięcy jak wrzesień, październik, listopad i grudzień. Od stycznia powiat otrzymywałby subwencje. Naczelnik podkreślił, </w:t>
      </w:r>
      <w:r w:rsidR="009A15A9">
        <w:t>ż</w:t>
      </w:r>
      <w:r>
        <w:t xml:space="preserve">e nie są to aż tak duże pieniądze przy ¼ etatu dyrektora i radzie pedagogicznej. </w:t>
      </w:r>
    </w:p>
    <w:p w:rsidR="00547E96" w:rsidRDefault="008D6D09" w:rsidP="00547E96">
      <w:pPr>
        <w:jc w:val="both"/>
      </w:pPr>
      <w:r w:rsidRPr="005A54F8">
        <w:rPr>
          <w:b/>
        </w:rPr>
        <w:t>Przewodniczący Komisji</w:t>
      </w:r>
      <w:r>
        <w:t xml:space="preserve"> zapytał członków, kto jest za pozytywnym zaopiniowaniem </w:t>
      </w:r>
      <w:r w:rsidRPr="008D6D09">
        <w:t xml:space="preserve">projektu </w:t>
      </w:r>
      <w:r w:rsidR="005A54F8" w:rsidRPr="00635F00">
        <w:rPr>
          <w:color w:val="auto"/>
        </w:rPr>
        <w:t>uchwały w sprawie</w:t>
      </w:r>
      <w:r w:rsidR="005A54F8" w:rsidRPr="00635F00">
        <w:t xml:space="preserve"> założenia Szkoły Policealnej w Kowalu</w:t>
      </w:r>
      <w:r w:rsidR="005A54F8">
        <w:t xml:space="preserve"> </w:t>
      </w:r>
      <w:r w:rsidR="00547E96">
        <w:t>i przeprowadził procedurę głosowania.</w:t>
      </w:r>
    </w:p>
    <w:p w:rsidR="00547E96" w:rsidRDefault="00547E96" w:rsidP="00547E96">
      <w:pPr>
        <w:jc w:val="both"/>
      </w:pPr>
      <w:r>
        <w:t>Wyniki głosowania:</w:t>
      </w:r>
    </w:p>
    <w:p w:rsidR="00547E96" w:rsidRDefault="00834618" w:rsidP="00547E96">
      <w:pPr>
        <w:jc w:val="both"/>
      </w:pPr>
      <w:r>
        <w:t>Za-5</w:t>
      </w:r>
    </w:p>
    <w:p w:rsidR="00547E96" w:rsidRDefault="00834618" w:rsidP="00547E96">
      <w:pPr>
        <w:jc w:val="both"/>
      </w:pPr>
      <w:r>
        <w:t>Przeciw-0</w:t>
      </w:r>
    </w:p>
    <w:p w:rsidR="008D6D09" w:rsidRPr="00547E96" w:rsidRDefault="00547E96" w:rsidP="008D6D09">
      <w:pPr>
        <w:jc w:val="both"/>
      </w:pPr>
      <w:r>
        <w:t>Wstrzymało się-</w:t>
      </w:r>
      <w:r w:rsidR="00834618">
        <w:t>0</w:t>
      </w:r>
    </w:p>
    <w:p w:rsidR="00547E96" w:rsidRPr="008D6D09" w:rsidRDefault="00381AA5" w:rsidP="00547E96">
      <w:pPr>
        <w:jc w:val="both"/>
      </w:pPr>
      <w:r w:rsidRPr="000724EF">
        <w:t>Na podstawie przeprowadzonego głosowania Przewodnicząc</w:t>
      </w:r>
      <w:r w:rsidR="00D41F90" w:rsidRPr="000724EF">
        <w:t>y</w:t>
      </w:r>
      <w:r w:rsidRPr="000724EF">
        <w:t xml:space="preserve"> Komisji stwierdził, że komisja </w:t>
      </w:r>
      <w:r w:rsidR="00547E96">
        <w:t xml:space="preserve">pozytywnie zaopiniowała </w:t>
      </w:r>
      <w:r w:rsidR="00336475" w:rsidRPr="00635F00">
        <w:rPr>
          <w:color w:val="auto"/>
        </w:rPr>
        <w:t>projektu uchwały w sprawie</w:t>
      </w:r>
      <w:r w:rsidR="00336475" w:rsidRPr="00635F00">
        <w:t xml:space="preserve"> założenia Szkoły Policealnej w Kowalu</w:t>
      </w:r>
    </w:p>
    <w:p w:rsidR="00381AA5" w:rsidRPr="000724EF" w:rsidRDefault="00547E96" w:rsidP="00CB5EFE">
      <w:pPr>
        <w:jc w:val="both"/>
      </w:pPr>
      <w:r w:rsidRPr="008D6D09">
        <w:t xml:space="preserve">Projekt </w:t>
      </w:r>
      <w:r w:rsidR="00336475" w:rsidRPr="00635F00">
        <w:rPr>
          <w:color w:val="auto"/>
        </w:rPr>
        <w:t xml:space="preserve"> uchwały w sprawie</w:t>
      </w:r>
      <w:r w:rsidR="00336475" w:rsidRPr="00635F00">
        <w:t xml:space="preserve"> założenia Szkoły Policealnej w Kowalu</w:t>
      </w:r>
      <w:r w:rsidR="00336475" w:rsidRPr="000724EF">
        <w:t xml:space="preserve"> </w:t>
      </w:r>
      <w:r w:rsidR="00381AA5" w:rsidRPr="000724EF">
        <w:t xml:space="preserve">stanowi załącznik nr 4 do niniejszego protokołu.  </w:t>
      </w:r>
    </w:p>
    <w:p w:rsidR="00D41F90" w:rsidRPr="00D41F90" w:rsidRDefault="00D41F90" w:rsidP="00D41F90">
      <w:pPr>
        <w:jc w:val="both"/>
      </w:pPr>
    </w:p>
    <w:p w:rsidR="00432078" w:rsidRPr="007746D0" w:rsidRDefault="00432078" w:rsidP="000458B6">
      <w:pPr>
        <w:widowControl/>
        <w:suppressAutoHyphens w:val="0"/>
        <w:jc w:val="both"/>
      </w:pPr>
    </w:p>
    <w:p w:rsidR="00635F00" w:rsidRPr="00635F00" w:rsidRDefault="00635F00" w:rsidP="00635F00">
      <w:pPr>
        <w:pStyle w:val="Akapitzlist"/>
        <w:numPr>
          <w:ilvl w:val="0"/>
          <w:numId w:val="9"/>
        </w:numPr>
        <w:jc w:val="both"/>
        <w:rPr>
          <w:rFonts w:cs="Lucida Sans Unicode"/>
          <w:b/>
        </w:rPr>
      </w:pPr>
      <w:r w:rsidRPr="00635F00">
        <w:rPr>
          <w:b/>
        </w:rPr>
        <w:t xml:space="preserve">Sprawozdanie Zarządu Powiatu we Włocławku z realizacji „Programu współpracy organów Powiatu Włocławskiego z organizacjami pozarządowymi oraz innymi podmiotami, o których mowa w art. 3 ust.3 ustawy z dnia 24 kwietnia 2003 r.  o działalności pożytku publicznego i o wolontariacie, których cele  statutowe obejmują prowadzenie działalności pożytku publicznego za 2012 rok. </w:t>
      </w:r>
    </w:p>
    <w:p w:rsidR="00635F00" w:rsidRPr="00635F00" w:rsidRDefault="00635F00" w:rsidP="00635F00">
      <w:pPr>
        <w:jc w:val="both"/>
        <w:rPr>
          <w:rFonts w:cs="Lucida Sans Unicode"/>
          <w:b/>
        </w:rPr>
      </w:pPr>
    </w:p>
    <w:p w:rsidR="009A15A9" w:rsidRDefault="006372B7" w:rsidP="006372B7">
      <w:pPr>
        <w:jc w:val="both"/>
        <w:rPr>
          <w:rFonts w:cs="Lucida Sans Unicode"/>
        </w:rPr>
      </w:pPr>
      <w:r>
        <w:rPr>
          <w:rFonts w:cs="Lucida Sans Unicode"/>
          <w:b/>
        </w:rPr>
        <w:t xml:space="preserve">Przewodniczący Komisji </w:t>
      </w:r>
      <w:r w:rsidRPr="006372B7">
        <w:rPr>
          <w:rFonts w:cs="Lucida Sans Unicode"/>
        </w:rPr>
        <w:t xml:space="preserve">poinformował radnych, że </w:t>
      </w:r>
      <w:r w:rsidR="00834618">
        <w:rPr>
          <w:rFonts w:cs="Lucida Sans Unicode"/>
        </w:rPr>
        <w:t xml:space="preserve">w późniejszym terminie radni otrzymali </w:t>
      </w:r>
      <w:r w:rsidR="00834618">
        <w:t>s</w:t>
      </w:r>
      <w:r w:rsidR="00834618" w:rsidRPr="00834618">
        <w:t>prawozdanie Zarządu Powiatu we Włocławku z realizacji „Programu współpracy organów Powiatu Włocławskiego z organizacjami pozarządowymi oraz innymi podmiotami, o których mowa w art. 3 ust.3 ustawy z dnia 24 kwietnia 2003 r.  o działalności pożytku publicznego i o wolontariacie, których cele  statutowe obejmują prowadzenie działalności pożytku publicznego za 2012 rok</w:t>
      </w:r>
      <w:r>
        <w:rPr>
          <w:rFonts w:cs="Lucida Sans Unicode"/>
        </w:rPr>
        <w:t>.</w:t>
      </w:r>
    </w:p>
    <w:p w:rsidR="009A15A9" w:rsidRDefault="009A15A9" w:rsidP="006372B7">
      <w:pPr>
        <w:jc w:val="both"/>
        <w:rPr>
          <w:rFonts w:cs="Lucida Sans Unicode"/>
        </w:rPr>
      </w:pPr>
      <w:r w:rsidRPr="00FB2C3A">
        <w:rPr>
          <w:b/>
        </w:rPr>
        <w:t>Pan Włodzimierz Majewski –</w:t>
      </w:r>
      <w:r>
        <w:rPr>
          <w:b/>
        </w:rPr>
        <w:t xml:space="preserve"> </w:t>
      </w:r>
      <w:r w:rsidRPr="00FB2C3A">
        <w:rPr>
          <w:b/>
        </w:rPr>
        <w:t xml:space="preserve">Naczelnik Wydziału Rozwoju, Edukacji i Spraw Społecznych </w:t>
      </w:r>
      <w:r>
        <w:t>poinformował, że Rada Powiatu we Włocławku uchwałą nr IX/111/11 z dnia 15 listopada 2011 r.,</w:t>
      </w:r>
      <w:r>
        <w:rPr>
          <w:b/>
        </w:rPr>
        <w:t xml:space="preserve"> </w:t>
      </w:r>
      <w:r>
        <w:t>przyjęła „Program współpracy organów Powiatu Włocławskiego z organizacjami pozarządowymi oraz innymi podmiotami, o których mowa w art. 3 ust. 3 ustawy z dnia 24 kwietnia 2003 roku o działalności pożytku publicznego i o wolontariacie, których cele statutowe obejmują prowadzenie działalności pożytku publicznego na 2012 rok”. Na podstawie art. 5a ust. 3 ustawy o działalności pożytku publicznego i o wolontariacie oraz zgodnie z rozdziałem IX załącznika przywołanej uchwały, Zarząd Powiatu we Włocławku w terminie do dnia 30 kwietnia 2013 roku jest zobowiązany do przedstawienia Radzie Powiatu oraz opublikowania w Biuletynie Informacji Publicznej sprawozdania z realizacji programu za 2012 rok. Projekt sprawozdania przygotował Wydział Rozwoju, Edukacji i Spraw Społecznych na podstawie</w:t>
      </w:r>
      <w:bookmarkStart w:id="0" w:name="_GoBack"/>
      <w:bookmarkEnd w:id="0"/>
      <w:r>
        <w:t>materiałów przekazanych przez podmioty odpowiedzialne za realizację lub koordynację zadańuwzględnionych w programie. Sprawozdania przedłożyli:  Dyrektor Powiatowego Centrum Pomocy Rodzinie we Włocławku, Dyrektor Powiatowego Urzędu Pracy we Włocławku, dyrektor Samodzielnego Publicznego Zespołu Przychodni Specjalistycznych we Włocławku</w:t>
      </w:r>
    </w:p>
    <w:p w:rsidR="006372B7" w:rsidRDefault="006372B7" w:rsidP="006372B7">
      <w:pPr>
        <w:jc w:val="both"/>
        <w:rPr>
          <w:rFonts w:cs="Lucida Sans Unicode"/>
        </w:rPr>
      </w:pPr>
      <w:r>
        <w:rPr>
          <w:rFonts w:cs="Lucida Sans Unicode"/>
        </w:rPr>
        <w:t xml:space="preserve"> Następnie Przewodniczący Komisji zapytał członków Komisji, czy mają uwagi do przedłożonego sprawozdania</w:t>
      </w:r>
      <w:r w:rsidR="00547E96">
        <w:rPr>
          <w:rFonts w:cs="Lucida Sans Unicode"/>
        </w:rPr>
        <w:t>?</w:t>
      </w:r>
    </w:p>
    <w:p w:rsidR="00547E96" w:rsidRDefault="00547E96" w:rsidP="00547E96">
      <w:pPr>
        <w:jc w:val="both"/>
        <w:rPr>
          <w:rFonts w:cs="Lucida Sans Unicode"/>
        </w:rPr>
      </w:pPr>
      <w:r w:rsidRPr="00547E96">
        <w:rPr>
          <w:rFonts w:cs="Lucida Sans Unicode"/>
        </w:rPr>
        <w:t xml:space="preserve">Wobec braku uwag Przewodniczący Komisji zapytał członków kto jest za przyjęciem sprawozdania </w:t>
      </w:r>
      <w:r w:rsidR="009A15A9" w:rsidRPr="009A15A9">
        <w:t>Zarządu Powiatu we Włocławku z realizacji „Programu współpracy organów Powiatu Włocławskiego z organizacjami pozarządowymi oraz innymi podmiotami, o których mowa w art. 3 ust.3 ustawy z dnia 24 kwietnia 2003 r.  o działalności pożytku publicznego i o wolontariacie, których cele  statutowe obejmują prowadzenie działalności pożytku publicznego za 2012 rok</w:t>
      </w:r>
      <w:r w:rsidR="009A15A9" w:rsidRPr="00635F00">
        <w:rPr>
          <w:b/>
        </w:rPr>
        <w:t xml:space="preserve"> </w:t>
      </w:r>
      <w:r>
        <w:rPr>
          <w:rFonts w:cs="Lucida Sans Unicode"/>
        </w:rPr>
        <w:t>i przeprowadził procedurę głosowania.</w:t>
      </w:r>
    </w:p>
    <w:p w:rsidR="00C621E7" w:rsidRDefault="00C621E7" w:rsidP="00C621E7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Wyniki głosowania:</w:t>
      </w:r>
    </w:p>
    <w:p w:rsidR="00C621E7" w:rsidRDefault="00C621E7" w:rsidP="00C621E7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Za – </w:t>
      </w:r>
      <w:r w:rsidR="009A15A9">
        <w:rPr>
          <w:color w:val="auto"/>
        </w:rPr>
        <w:t>4</w:t>
      </w:r>
    </w:p>
    <w:p w:rsidR="00C621E7" w:rsidRDefault="00C621E7" w:rsidP="00C621E7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Przeciwko – 0 </w:t>
      </w:r>
    </w:p>
    <w:p w:rsidR="00C621E7" w:rsidRDefault="00C621E7" w:rsidP="00C621E7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Wstrzymało się – 0 </w:t>
      </w:r>
    </w:p>
    <w:p w:rsidR="009A15A9" w:rsidRDefault="009A15A9" w:rsidP="009A15A9">
      <w:pPr>
        <w:jc w:val="both"/>
      </w:pPr>
      <w:r w:rsidRPr="000724EF">
        <w:t xml:space="preserve">Na podstawie przeprowadzonego głosowania Przewodniczący Komisji stwierdził, że komisja </w:t>
      </w:r>
      <w:r>
        <w:t xml:space="preserve">pozytywnie zaopiniowała </w:t>
      </w:r>
      <w:r w:rsidRPr="00547E96">
        <w:rPr>
          <w:rFonts w:cs="Lucida Sans Unicode"/>
        </w:rPr>
        <w:t>sprawozdani</w:t>
      </w:r>
      <w:r>
        <w:rPr>
          <w:rFonts w:cs="Lucida Sans Unicode"/>
        </w:rPr>
        <w:t>e</w:t>
      </w:r>
      <w:r w:rsidRPr="00547E96">
        <w:rPr>
          <w:rFonts w:cs="Lucida Sans Unicode"/>
        </w:rPr>
        <w:t xml:space="preserve"> </w:t>
      </w:r>
      <w:r w:rsidRPr="009A15A9">
        <w:t>Zarządu Powiatu we Włocławku z realizacji „Programu współpracy organów Powiatu Włocławskiego z organizacjami pozarządowymi oraz innymi podmiotami, o których mowa w art. 3 ust.3 ustawy z dnia 24 kwietnia 2003 r.  o działalności pożytku publicznego i o wolontariacie, których cele  statutowe obejmują prowadzenie działalności pożytku publicznego za 2012 rok</w:t>
      </w:r>
      <w:r>
        <w:t>.</w:t>
      </w:r>
    </w:p>
    <w:p w:rsidR="00547E96" w:rsidRPr="009A15A9" w:rsidRDefault="009A15A9" w:rsidP="006372B7">
      <w:pPr>
        <w:jc w:val="both"/>
      </w:pPr>
      <w:r>
        <w:rPr>
          <w:rFonts w:cs="Lucida Sans Unicode"/>
        </w:rPr>
        <w:t>S</w:t>
      </w:r>
      <w:r w:rsidRPr="00547E96">
        <w:rPr>
          <w:rFonts w:cs="Lucida Sans Unicode"/>
        </w:rPr>
        <w:t>prawozdani</w:t>
      </w:r>
      <w:r>
        <w:rPr>
          <w:rFonts w:cs="Lucida Sans Unicode"/>
        </w:rPr>
        <w:t>e</w:t>
      </w:r>
      <w:r w:rsidRPr="00547E96">
        <w:rPr>
          <w:rFonts w:cs="Lucida Sans Unicode"/>
        </w:rPr>
        <w:t xml:space="preserve"> </w:t>
      </w:r>
      <w:r w:rsidRPr="009A15A9">
        <w:t xml:space="preserve">Zarządu Powiatu we Włocławku z realizacji „Programu współpracy organów Powiatu Włocławskiego z organizacjami pozarządowymi oraz innymi podmiotami, o których </w:t>
      </w:r>
      <w:r w:rsidRPr="009A15A9">
        <w:lastRenderedPageBreak/>
        <w:t>mowa w art. 3 ust.3 ustawy z dnia 24 kwietnia 2003 r.  o działalności pożytku publicznego i o wolontariacie, których cele  statutowe obejmują prowadzenie działalności pożytku publicznego za 2012 rok</w:t>
      </w:r>
      <w:r w:rsidRPr="00635F00">
        <w:rPr>
          <w:b/>
        </w:rPr>
        <w:t xml:space="preserve"> </w:t>
      </w:r>
      <w:r w:rsidRPr="000724EF">
        <w:t xml:space="preserve">stanowi załącznik nr </w:t>
      </w:r>
      <w:r>
        <w:t>5</w:t>
      </w:r>
      <w:r w:rsidRPr="000724EF">
        <w:t xml:space="preserve"> do niniejszego protokołu.  </w:t>
      </w:r>
    </w:p>
    <w:p w:rsidR="00547E96" w:rsidRDefault="00547E96" w:rsidP="00C621E7">
      <w:pPr>
        <w:pStyle w:val="Akapitzlist"/>
        <w:widowControl/>
        <w:suppressAutoHyphens w:val="0"/>
        <w:ind w:left="360"/>
        <w:jc w:val="both"/>
        <w:rPr>
          <w:b/>
        </w:rPr>
      </w:pPr>
    </w:p>
    <w:p w:rsidR="00381AA5" w:rsidRPr="00470E68" w:rsidRDefault="00381AA5" w:rsidP="00381AA5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/>
        </w:rPr>
      </w:pPr>
      <w:r w:rsidRPr="00596F0A">
        <w:rPr>
          <w:b/>
        </w:rPr>
        <w:t>Sprawy różne.</w:t>
      </w:r>
    </w:p>
    <w:p w:rsidR="00381AA5" w:rsidRDefault="00381AA5" w:rsidP="00381AA5">
      <w:pPr>
        <w:widowControl/>
        <w:suppressAutoHyphens w:val="0"/>
        <w:jc w:val="both"/>
      </w:pPr>
      <w:r w:rsidRPr="00596F0A">
        <w:rPr>
          <w:b/>
        </w:rPr>
        <w:t>Przewodnicząc</w:t>
      </w:r>
      <w:r w:rsidR="0099368A">
        <w:rPr>
          <w:b/>
        </w:rPr>
        <w:t>y</w:t>
      </w:r>
      <w:r w:rsidRPr="00596F0A">
        <w:rPr>
          <w:b/>
        </w:rPr>
        <w:t xml:space="preserve"> Komisji </w:t>
      </w:r>
      <w:r w:rsidRPr="00596F0A">
        <w:t xml:space="preserve">zapytał radnych, czy chcieliby złożyć wnioski, oświadczenia? </w:t>
      </w:r>
    </w:p>
    <w:p w:rsidR="00470E68" w:rsidRDefault="00470E68" w:rsidP="00B22082">
      <w:pPr>
        <w:jc w:val="both"/>
      </w:pPr>
      <w:r>
        <w:t xml:space="preserve">Nie było żadnych głosów. </w:t>
      </w:r>
    </w:p>
    <w:p w:rsidR="00381AA5" w:rsidRPr="00470E68" w:rsidRDefault="00381AA5" w:rsidP="00381AA5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/>
        </w:rPr>
      </w:pPr>
      <w:r w:rsidRPr="004D7402">
        <w:rPr>
          <w:b/>
        </w:rPr>
        <w:t>Zakończenie obrad</w:t>
      </w:r>
    </w:p>
    <w:p w:rsidR="00381AA5" w:rsidRPr="00596F0A" w:rsidRDefault="00381AA5" w:rsidP="00470E68">
      <w:pPr>
        <w:jc w:val="both"/>
      </w:pPr>
      <w:r w:rsidRPr="00596F0A">
        <w:rPr>
          <w:b/>
        </w:rPr>
        <w:t>Przewodnicząc</w:t>
      </w:r>
      <w:r w:rsidR="004E001B" w:rsidRPr="00596F0A">
        <w:rPr>
          <w:b/>
        </w:rPr>
        <w:t>y</w:t>
      </w:r>
      <w:r w:rsidRPr="00596F0A">
        <w:rPr>
          <w:b/>
        </w:rPr>
        <w:t xml:space="preserve"> Komisji</w:t>
      </w:r>
      <w:r w:rsidRPr="00596F0A">
        <w:t xml:space="preserve"> w związku ze zrealizowaniem porządku obrad dokonał dnia </w:t>
      </w:r>
      <w:r w:rsidR="00635F00">
        <w:t>20 marca</w:t>
      </w:r>
      <w:r w:rsidR="007A6267">
        <w:t xml:space="preserve"> 2013 </w:t>
      </w:r>
      <w:r w:rsidRPr="00596F0A">
        <w:t>roku o godzinie</w:t>
      </w:r>
      <w:r w:rsidR="004E001B" w:rsidRPr="00596F0A">
        <w:t xml:space="preserve"> </w:t>
      </w:r>
      <w:r w:rsidR="00635F00">
        <w:t>11:30</w:t>
      </w:r>
      <w:r w:rsidR="00927C4D">
        <w:t xml:space="preserve"> </w:t>
      </w:r>
      <w:r w:rsidRPr="00596F0A">
        <w:t xml:space="preserve">zamknięcia obrad Komisji </w:t>
      </w:r>
      <w:r w:rsidR="004E001B" w:rsidRPr="00596F0A">
        <w:t>Edukacji, Kultury</w:t>
      </w:r>
      <w:r w:rsidR="00927C4D">
        <w:br/>
      </w:r>
      <w:r w:rsidR="004E001B" w:rsidRPr="00596F0A">
        <w:t xml:space="preserve"> i Sportu</w:t>
      </w:r>
    </w:p>
    <w:p w:rsidR="00381AA5" w:rsidRPr="00596F0A" w:rsidRDefault="00381AA5" w:rsidP="00470E68">
      <w:pPr>
        <w:jc w:val="both"/>
      </w:pPr>
    </w:p>
    <w:p w:rsidR="00381AA5" w:rsidRPr="00596F0A" w:rsidRDefault="00381AA5" w:rsidP="00381AA5">
      <w:pPr>
        <w:ind w:firstLine="5220"/>
        <w:jc w:val="both"/>
        <w:rPr>
          <w:i/>
        </w:rPr>
      </w:pPr>
    </w:p>
    <w:p w:rsidR="00381AA5" w:rsidRPr="00596F0A" w:rsidRDefault="00DC6FE1" w:rsidP="00381AA5">
      <w:pPr>
        <w:ind w:firstLine="5220"/>
        <w:jc w:val="both"/>
        <w:rPr>
          <w:i/>
        </w:rPr>
      </w:pPr>
      <w:r w:rsidRPr="00596F0A">
        <w:rPr>
          <w:i/>
        </w:rPr>
        <w:t xml:space="preserve">    </w:t>
      </w:r>
      <w:r w:rsidR="00381AA5" w:rsidRPr="00596F0A">
        <w:rPr>
          <w:i/>
        </w:rPr>
        <w:t>Przewodnicząc</w:t>
      </w:r>
      <w:r w:rsidR="004E001B" w:rsidRPr="00596F0A">
        <w:rPr>
          <w:i/>
        </w:rPr>
        <w:t>y</w:t>
      </w:r>
      <w:r w:rsidR="00381AA5" w:rsidRPr="00596F0A">
        <w:rPr>
          <w:i/>
        </w:rPr>
        <w:t xml:space="preserve"> Komisji </w:t>
      </w:r>
    </w:p>
    <w:p w:rsidR="00381AA5" w:rsidRPr="00596F0A" w:rsidRDefault="004E001B" w:rsidP="00381AA5">
      <w:pPr>
        <w:ind w:firstLine="5220"/>
        <w:jc w:val="both"/>
        <w:rPr>
          <w:i/>
        </w:rPr>
      </w:pPr>
      <w:r w:rsidRPr="00596F0A">
        <w:rPr>
          <w:i/>
        </w:rPr>
        <w:t>Edukacji, Kultury i Sportu</w:t>
      </w:r>
    </w:p>
    <w:p w:rsidR="00381AA5" w:rsidRPr="00596F0A" w:rsidRDefault="00381AA5" w:rsidP="00381AA5">
      <w:pPr>
        <w:ind w:firstLine="5220"/>
        <w:jc w:val="both"/>
        <w:rPr>
          <w:i/>
        </w:rPr>
      </w:pPr>
    </w:p>
    <w:p w:rsidR="00381AA5" w:rsidRPr="00596F0A" w:rsidRDefault="00DC6FE1" w:rsidP="000449E0">
      <w:pPr>
        <w:ind w:firstLine="5220"/>
        <w:jc w:val="both"/>
        <w:rPr>
          <w:i/>
        </w:rPr>
      </w:pPr>
      <w:r w:rsidRPr="00596F0A">
        <w:rPr>
          <w:i/>
        </w:rPr>
        <w:t xml:space="preserve">   </w:t>
      </w:r>
      <w:r w:rsidR="000449E0">
        <w:rPr>
          <w:i/>
        </w:rPr>
        <w:t xml:space="preserve">    </w:t>
      </w:r>
      <w:r w:rsidRPr="00596F0A">
        <w:rPr>
          <w:i/>
        </w:rPr>
        <w:t xml:space="preserve">    </w:t>
      </w:r>
      <w:r w:rsidR="004E001B" w:rsidRPr="00596F0A">
        <w:rPr>
          <w:i/>
        </w:rPr>
        <w:t>Karol Matusiak</w:t>
      </w:r>
    </w:p>
    <w:p w:rsidR="00381AA5" w:rsidRPr="00596F0A" w:rsidRDefault="000449E0" w:rsidP="00381AA5">
      <w:pPr>
        <w:ind w:firstLine="5220"/>
        <w:jc w:val="both"/>
        <w:rPr>
          <w:i/>
        </w:rPr>
      </w:pPr>
      <w:r>
        <w:rPr>
          <w:i/>
        </w:rPr>
        <w:t xml:space="preserve">           </w:t>
      </w:r>
    </w:p>
    <w:p w:rsidR="00381AA5" w:rsidRPr="000449E0" w:rsidRDefault="00381AA5" w:rsidP="00381AA5">
      <w:pPr>
        <w:ind w:firstLine="180"/>
        <w:rPr>
          <w:i/>
          <w:sz w:val="22"/>
          <w:szCs w:val="22"/>
        </w:rPr>
      </w:pPr>
      <w:r w:rsidRPr="000449E0">
        <w:rPr>
          <w:i/>
          <w:sz w:val="22"/>
          <w:szCs w:val="22"/>
        </w:rPr>
        <w:t xml:space="preserve">    </w:t>
      </w:r>
      <w:r w:rsidR="00DC6FE1" w:rsidRPr="000449E0">
        <w:rPr>
          <w:i/>
          <w:sz w:val="22"/>
          <w:szCs w:val="22"/>
        </w:rPr>
        <w:t xml:space="preserve">      </w:t>
      </w:r>
      <w:r w:rsidRPr="000449E0">
        <w:rPr>
          <w:i/>
          <w:sz w:val="22"/>
          <w:szCs w:val="22"/>
        </w:rPr>
        <w:t xml:space="preserve">   Sekretarz Komisji </w:t>
      </w:r>
      <w:r w:rsidRPr="000449E0">
        <w:rPr>
          <w:i/>
          <w:sz w:val="22"/>
          <w:szCs w:val="22"/>
        </w:rPr>
        <w:br/>
      </w:r>
      <w:r w:rsidR="004E001B" w:rsidRPr="000449E0">
        <w:rPr>
          <w:i/>
          <w:sz w:val="22"/>
          <w:szCs w:val="22"/>
        </w:rPr>
        <w:t xml:space="preserve">        Edukacji, Kultury i Sportu</w:t>
      </w:r>
    </w:p>
    <w:p w:rsidR="00381AA5" w:rsidRPr="000449E0" w:rsidRDefault="00381AA5" w:rsidP="00381AA5">
      <w:pPr>
        <w:ind w:firstLine="180"/>
        <w:jc w:val="both"/>
        <w:rPr>
          <w:i/>
          <w:sz w:val="22"/>
          <w:szCs w:val="22"/>
        </w:rPr>
      </w:pPr>
    </w:p>
    <w:p w:rsidR="00D179C0" w:rsidRPr="000449E0" w:rsidRDefault="004E001B" w:rsidP="000449E0">
      <w:pPr>
        <w:ind w:firstLine="180"/>
        <w:jc w:val="both"/>
        <w:rPr>
          <w:i/>
          <w:sz w:val="22"/>
          <w:szCs w:val="22"/>
        </w:rPr>
      </w:pPr>
      <w:r w:rsidRPr="000449E0">
        <w:rPr>
          <w:i/>
          <w:sz w:val="22"/>
          <w:szCs w:val="22"/>
        </w:rPr>
        <w:t xml:space="preserve">       Tomasz </w:t>
      </w:r>
      <w:proofErr w:type="spellStart"/>
      <w:r w:rsidRPr="000449E0">
        <w:rPr>
          <w:i/>
          <w:sz w:val="22"/>
          <w:szCs w:val="22"/>
        </w:rPr>
        <w:t>Chymkowski</w:t>
      </w:r>
      <w:proofErr w:type="spellEnd"/>
    </w:p>
    <w:p w:rsidR="00D179C0" w:rsidRPr="000449E0" w:rsidRDefault="00D179C0" w:rsidP="00381AA5">
      <w:pPr>
        <w:ind w:firstLine="180"/>
        <w:jc w:val="both"/>
        <w:rPr>
          <w:i/>
          <w:sz w:val="18"/>
          <w:szCs w:val="18"/>
        </w:rPr>
      </w:pPr>
    </w:p>
    <w:p w:rsidR="000449E0" w:rsidRDefault="000449E0" w:rsidP="001947AE">
      <w:pPr>
        <w:jc w:val="both"/>
        <w:rPr>
          <w:i/>
          <w:sz w:val="18"/>
          <w:szCs w:val="18"/>
        </w:rPr>
      </w:pPr>
    </w:p>
    <w:p w:rsidR="000449E0" w:rsidRDefault="000449E0" w:rsidP="001947AE">
      <w:pPr>
        <w:jc w:val="both"/>
        <w:rPr>
          <w:i/>
          <w:sz w:val="18"/>
          <w:szCs w:val="18"/>
        </w:rPr>
      </w:pPr>
    </w:p>
    <w:p w:rsidR="000449E0" w:rsidRDefault="000449E0" w:rsidP="001947AE">
      <w:pPr>
        <w:jc w:val="both"/>
        <w:rPr>
          <w:i/>
          <w:sz w:val="18"/>
          <w:szCs w:val="18"/>
        </w:rPr>
      </w:pPr>
    </w:p>
    <w:p w:rsidR="000449E0" w:rsidRDefault="000449E0" w:rsidP="001947AE">
      <w:pPr>
        <w:jc w:val="both"/>
        <w:rPr>
          <w:i/>
          <w:sz w:val="18"/>
          <w:szCs w:val="18"/>
        </w:rPr>
      </w:pPr>
    </w:p>
    <w:p w:rsidR="000449E0" w:rsidRDefault="000449E0" w:rsidP="001947AE">
      <w:pPr>
        <w:jc w:val="both"/>
        <w:rPr>
          <w:i/>
          <w:sz w:val="18"/>
          <w:szCs w:val="18"/>
        </w:rPr>
      </w:pPr>
    </w:p>
    <w:p w:rsidR="000449E0" w:rsidRDefault="000449E0" w:rsidP="001947AE">
      <w:pPr>
        <w:jc w:val="both"/>
        <w:rPr>
          <w:i/>
          <w:sz w:val="18"/>
          <w:szCs w:val="18"/>
        </w:rPr>
      </w:pPr>
    </w:p>
    <w:p w:rsidR="000449E0" w:rsidRDefault="000449E0" w:rsidP="001947AE">
      <w:pPr>
        <w:jc w:val="both"/>
        <w:rPr>
          <w:i/>
          <w:sz w:val="18"/>
          <w:szCs w:val="18"/>
        </w:rPr>
      </w:pPr>
    </w:p>
    <w:p w:rsidR="001E7A74" w:rsidRPr="000449E0" w:rsidRDefault="001E7A74" w:rsidP="001947AE">
      <w:pPr>
        <w:jc w:val="both"/>
        <w:rPr>
          <w:i/>
          <w:sz w:val="18"/>
          <w:szCs w:val="18"/>
        </w:rPr>
      </w:pPr>
      <w:r w:rsidRPr="000449E0">
        <w:rPr>
          <w:i/>
          <w:sz w:val="18"/>
          <w:szCs w:val="18"/>
        </w:rPr>
        <w:t>Ze Starostwa Powiatowego protokołowała:</w:t>
      </w:r>
    </w:p>
    <w:p w:rsidR="001E7A74" w:rsidRPr="000449E0" w:rsidRDefault="001E7A74" w:rsidP="00381AA5">
      <w:pPr>
        <w:ind w:firstLine="180"/>
        <w:jc w:val="both"/>
        <w:rPr>
          <w:i/>
          <w:sz w:val="18"/>
          <w:szCs w:val="18"/>
        </w:rPr>
      </w:pPr>
      <w:r w:rsidRPr="000449E0">
        <w:rPr>
          <w:i/>
          <w:sz w:val="18"/>
          <w:szCs w:val="18"/>
        </w:rPr>
        <w:t>Marta Szarecka ………………………………..</w:t>
      </w:r>
    </w:p>
    <w:sectPr w:rsidR="001E7A74" w:rsidRPr="000449E0" w:rsidSect="000449E0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DF" w:rsidRDefault="000606DF" w:rsidP="00D179C0">
      <w:r>
        <w:separator/>
      </w:r>
    </w:p>
  </w:endnote>
  <w:endnote w:type="continuationSeparator" w:id="0">
    <w:p w:rsidR="000606DF" w:rsidRDefault="000606DF" w:rsidP="00D1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159488"/>
      <w:docPartObj>
        <w:docPartGallery w:val="Page Numbers (Bottom of Page)"/>
        <w:docPartUnique/>
      </w:docPartObj>
    </w:sdtPr>
    <w:sdtEndPr/>
    <w:sdtContent>
      <w:p w:rsidR="00D8631B" w:rsidRDefault="00D863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EC9">
          <w:rPr>
            <w:noProof/>
          </w:rPr>
          <w:t>6</w:t>
        </w:r>
        <w:r>
          <w:fldChar w:fldCharType="end"/>
        </w:r>
      </w:p>
    </w:sdtContent>
  </w:sdt>
  <w:p w:rsidR="00D8631B" w:rsidRDefault="00D863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DF" w:rsidRDefault="000606DF" w:rsidP="00D179C0">
      <w:r>
        <w:separator/>
      </w:r>
    </w:p>
  </w:footnote>
  <w:footnote w:type="continuationSeparator" w:id="0">
    <w:p w:rsidR="000606DF" w:rsidRDefault="000606DF" w:rsidP="00D17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4A5"/>
    <w:multiLevelType w:val="hybridMultilevel"/>
    <w:tmpl w:val="49FEF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5E8D"/>
    <w:multiLevelType w:val="hybridMultilevel"/>
    <w:tmpl w:val="31A6FCBE"/>
    <w:lvl w:ilvl="0" w:tplc="4D5C1AB6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0589C"/>
    <w:multiLevelType w:val="hybridMultilevel"/>
    <w:tmpl w:val="541E9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30314"/>
    <w:multiLevelType w:val="hybridMultilevel"/>
    <w:tmpl w:val="69F6A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73316"/>
    <w:multiLevelType w:val="hybridMultilevel"/>
    <w:tmpl w:val="59A453D4"/>
    <w:lvl w:ilvl="0" w:tplc="BAF4CB0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A62BA5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B390E"/>
    <w:multiLevelType w:val="hybridMultilevel"/>
    <w:tmpl w:val="04B8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A2F3F"/>
    <w:multiLevelType w:val="hybridMultilevel"/>
    <w:tmpl w:val="84F4E8B2"/>
    <w:lvl w:ilvl="0" w:tplc="E9D8AB5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09226E"/>
    <w:multiLevelType w:val="hybridMultilevel"/>
    <w:tmpl w:val="7D42AE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7F7530"/>
    <w:multiLevelType w:val="hybridMultilevel"/>
    <w:tmpl w:val="E6BAF4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6B746E"/>
    <w:multiLevelType w:val="hybridMultilevel"/>
    <w:tmpl w:val="D8C0C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864BD"/>
    <w:multiLevelType w:val="hybridMultilevel"/>
    <w:tmpl w:val="7D42AE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7B134D"/>
    <w:multiLevelType w:val="hybridMultilevel"/>
    <w:tmpl w:val="3650F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06505"/>
    <w:multiLevelType w:val="hybridMultilevel"/>
    <w:tmpl w:val="5A108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402A7"/>
    <w:multiLevelType w:val="hybridMultilevel"/>
    <w:tmpl w:val="7D42AE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A44D11"/>
    <w:multiLevelType w:val="hybridMultilevel"/>
    <w:tmpl w:val="7C30CDD6"/>
    <w:lvl w:ilvl="0" w:tplc="3DE010C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A3261C"/>
    <w:multiLevelType w:val="hybridMultilevel"/>
    <w:tmpl w:val="7D42AE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480D97"/>
    <w:multiLevelType w:val="multilevel"/>
    <w:tmpl w:val="F7C4CC9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58B02939"/>
    <w:multiLevelType w:val="hybridMultilevel"/>
    <w:tmpl w:val="2F925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E56C8"/>
    <w:multiLevelType w:val="hybridMultilevel"/>
    <w:tmpl w:val="E4A651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0124E5"/>
    <w:multiLevelType w:val="hybridMultilevel"/>
    <w:tmpl w:val="7D42AE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4D6B15"/>
    <w:multiLevelType w:val="hybridMultilevel"/>
    <w:tmpl w:val="7D42AE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AF611F"/>
    <w:multiLevelType w:val="hybridMultilevel"/>
    <w:tmpl w:val="712E9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DD1BD3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177E64"/>
    <w:multiLevelType w:val="hybridMultilevel"/>
    <w:tmpl w:val="26783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01BDB"/>
    <w:multiLevelType w:val="hybridMultilevel"/>
    <w:tmpl w:val="01B6054A"/>
    <w:lvl w:ilvl="0" w:tplc="DFDC9294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2"/>
  </w:num>
  <w:num w:numId="6">
    <w:abstractNumId w:val="3"/>
  </w:num>
  <w:num w:numId="7">
    <w:abstractNumId w:val="8"/>
  </w:num>
  <w:num w:numId="8">
    <w:abstractNumId w:val="23"/>
  </w:num>
  <w:num w:numId="9">
    <w:abstractNumId w:val="24"/>
  </w:num>
  <w:num w:numId="10">
    <w:abstractNumId w:val="17"/>
  </w:num>
  <w:num w:numId="11">
    <w:abstractNumId w:val="1"/>
  </w:num>
  <w:num w:numId="12">
    <w:abstractNumId w:val="2"/>
  </w:num>
  <w:num w:numId="13">
    <w:abstractNumId w:val="11"/>
  </w:num>
  <w:num w:numId="14">
    <w:abstractNumId w:val="12"/>
  </w:num>
  <w:num w:numId="15">
    <w:abstractNumId w:val="21"/>
  </w:num>
  <w:num w:numId="16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17">
    <w:abstractNumId w:val="16"/>
    <w:lvlOverride w:ilvl="0">
      <w:startOverride w:val="1"/>
    </w:lvlOverride>
  </w:num>
  <w:num w:numId="18">
    <w:abstractNumId w:val="16"/>
  </w:num>
  <w:num w:numId="19">
    <w:abstractNumId w:val="18"/>
  </w:num>
  <w:num w:numId="20">
    <w:abstractNumId w:val="0"/>
  </w:num>
  <w:num w:numId="21">
    <w:abstractNumId w:val="9"/>
  </w:num>
  <w:num w:numId="22">
    <w:abstractNumId w:val="15"/>
  </w:num>
  <w:num w:numId="23">
    <w:abstractNumId w:val="19"/>
  </w:num>
  <w:num w:numId="24">
    <w:abstractNumId w:val="5"/>
  </w:num>
  <w:num w:numId="25">
    <w:abstractNumId w:val="7"/>
  </w:num>
  <w:num w:numId="26">
    <w:abstractNumId w:val="6"/>
  </w:num>
  <w:num w:numId="27">
    <w:abstractNumId w:val="10"/>
  </w:num>
  <w:num w:numId="28">
    <w:abstractNumId w:val="2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CC"/>
    <w:rsid w:val="00007E68"/>
    <w:rsid w:val="00014CF0"/>
    <w:rsid w:val="00022C3D"/>
    <w:rsid w:val="0002640E"/>
    <w:rsid w:val="00033ADC"/>
    <w:rsid w:val="000449E0"/>
    <w:rsid w:val="000458B6"/>
    <w:rsid w:val="000606DF"/>
    <w:rsid w:val="00061C38"/>
    <w:rsid w:val="000640E2"/>
    <w:rsid w:val="000724EF"/>
    <w:rsid w:val="00093BBF"/>
    <w:rsid w:val="00095895"/>
    <w:rsid w:val="000A2100"/>
    <w:rsid w:val="000E0E95"/>
    <w:rsid w:val="000E42A8"/>
    <w:rsid w:val="00110E18"/>
    <w:rsid w:val="00114762"/>
    <w:rsid w:val="00120944"/>
    <w:rsid w:val="00132522"/>
    <w:rsid w:val="001648E2"/>
    <w:rsid w:val="00166DCD"/>
    <w:rsid w:val="001724BF"/>
    <w:rsid w:val="00176D91"/>
    <w:rsid w:val="001947AE"/>
    <w:rsid w:val="00196FBF"/>
    <w:rsid w:val="001B241B"/>
    <w:rsid w:val="001C4700"/>
    <w:rsid w:val="001D75C7"/>
    <w:rsid w:val="001E7A74"/>
    <w:rsid w:val="001E7F62"/>
    <w:rsid w:val="002076C5"/>
    <w:rsid w:val="00212627"/>
    <w:rsid w:val="00222D64"/>
    <w:rsid w:val="00225D9E"/>
    <w:rsid w:val="00244F34"/>
    <w:rsid w:val="00256223"/>
    <w:rsid w:val="00257505"/>
    <w:rsid w:val="002627C8"/>
    <w:rsid w:val="00273E96"/>
    <w:rsid w:val="00275AAC"/>
    <w:rsid w:val="00286CDF"/>
    <w:rsid w:val="002910EA"/>
    <w:rsid w:val="002B53DE"/>
    <w:rsid w:val="002C4C18"/>
    <w:rsid w:val="0031378C"/>
    <w:rsid w:val="00327AF3"/>
    <w:rsid w:val="00336475"/>
    <w:rsid w:val="0035429E"/>
    <w:rsid w:val="003552C8"/>
    <w:rsid w:val="003806D4"/>
    <w:rsid w:val="00381AA5"/>
    <w:rsid w:val="003946AC"/>
    <w:rsid w:val="003B7D6E"/>
    <w:rsid w:val="003D0A1D"/>
    <w:rsid w:val="003D151A"/>
    <w:rsid w:val="003D6B21"/>
    <w:rsid w:val="003E7C20"/>
    <w:rsid w:val="003F2978"/>
    <w:rsid w:val="003F2C28"/>
    <w:rsid w:val="0040400B"/>
    <w:rsid w:val="0042441E"/>
    <w:rsid w:val="004253CC"/>
    <w:rsid w:val="00425A3B"/>
    <w:rsid w:val="004279B1"/>
    <w:rsid w:val="00432078"/>
    <w:rsid w:val="00440173"/>
    <w:rsid w:val="00440C88"/>
    <w:rsid w:val="004517CD"/>
    <w:rsid w:val="004632CF"/>
    <w:rsid w:val="00465764"/>
    <w:rsid w:val="00470E68"/>
    <w:rsid w:val="004A16FC"/>
    <w:rsid w:val="004B3A8E"/>
    <w:rsid w:val="004D10B1"/>
    <w:rsid w:val="004D7402"/>
    <w:rsid w:val="004E001B"/>
    <w:rsid w:val="004E05AD"/>
    <w:rsid w:val="004F140A"/>
    <w:rsid w:val="005116FF"/>
    <w:rsid w:val="005337A3"/>
    <w:rsid w:val="00547E96"/>
    <w:rsid w:val="00592D23"/>
    <w:rsid w:val="00596F0A"/>
    <w:rsid w:val="005A54F8"/>
    <w:rsid w:val="005A6827"/>
    <w:rsid w:val="005C7FB5"/>
    <w:rsid w:val="005E0214"/>
    <w:rsid w:val="005E294E"/>
    <w:rsid w:val="00620482"/>
    <w:rsid w:val="006222BA"/>
    <w:rsid w:val="00625EC9"/>
    <w:rsid w:val="00634935"/>
    <w:rsid w:val="00635F00"/>
    <w:rsid w:val="006372B7"/>
    <w:rsid w:val="006455B7"/>
    <w:rsid w:val="006612A7"/>
    <w:rsid w:val="00670985"/>
    <w:rsid w:val="00674707"/>
    <w:rsid w:val="00685060"/>
    <w:rsid w:val="00685265"/>
    <w:rsid w:val="006D4072"/>
    <w:rsid w:val="006D6D3D"/>
    <w:rsid w:val="006D7F29"/>
    <w:rsid w:val="0071047F"/>
    <w:rsid w:val="00713222"/>
    <w:rsid w:val="00760F97"/>
    <w:rsid w:val="00763AD7"/>
    <w:rsid w:val="007746D0"/>
    <w:rsid w:val="00780B70"/>
    <w:rsid w:val="00784062"/>
    <w:rsid w:val="007A0FB0"/>
    <w:rsid w:val="007A6267"/>
    <w:rsid w:val="007B651D"/>
    <w:rsid w:val="007C62E3"/>
    <w:rsid w:val="007D41EF"/>
    <w:rsid w:val="00801340"/>
    <w:rsid w:val="00806197"/>
    <w:rsid w:val="00830721"/>
    <w:rsid w:val="0083198A"/>
    <w:rsid w:val="008327C3"/>
    <w:rsid w:val="00834618"/>
    <w:rsid w:val="008411C7"/>
    <w:rsid w:val="0085418F"/>
    <w:rsid w:val="00866722"/>
    <w:rsid w:val="008674A6"/>
    <w:rsid w:val="00875B4F"/>
    <w:rsid w:val="00881FD3"/>
    <w:rsid w:val="008846DC"/>
    <w:rsid w:val="00892ED8"/>
    <w:rsid w:val="008B15D0"/>
    <w:rsid w:val="008B4A56"/>
    <w:rsid w:val="008D4049"/>
    <w:rsid w:val="008D6D09"/>
    <w:rsid w:val="008D790C"/>
    <w:rsid w:val="008E0ECF"/>
    <w:rsid w:val="008F7D58"/>
    <w:rsid w:val="009053E8"/>
    <w:rsid w:val="00921F49"/>
    <w:rsid w:val="00927C4D"/>
    <w:rsid w:val="00930A8D"/>
    <w:rsid w:val="00966252"/>
    <w:rsid w:val="00973472"/>
    <w:rsid w:val="0099368A"/>
    <w:rsid w:val="00995002"/>
    <w:rsid w:val="00996873"/>
    <w:rsid w:val="009A15A9"/>
    <w:rsid w:val="009A4C38"/>
    <w:rsid w:val="009B01FD"/>
    <w:rsid w:val="009C25C5"/>
    <w:rsid w:val="009C3F58"/>
    <w:rsid w:val="009E1B92"/>
    <w:rsid w:val="009E3F15"/>
    <w:rsid w:val="009F3559"/>
    <w:rsid w:val="009F79D1"/>
    <w:rsid w:val="00A05904"/>
    <w:rsid w:val="00A228E6"/>
    <w:rsid w:val="00A372DD"/>
    <w:rsid w:val="00A515D4"/>
    <w:rsid w:val="00A757AB"/>
    <w:rsid w:val="00AC583E"/>
    <w:rsid w:val="00AC5BE3"/>
    <w:rsid w:val="00AE1212"/>
    <w:rsid w:val="00B22082"/>
    <w:rsid w:val="00B23930"/>
    <w:rsid w:val="00B24287"/>
    <w:rsid w:val="00B252E1"/>
    <w:rsid w:val="00B47C9A"/>
    <w:rsid w:val="00B53715"/>
    <w:rsid w:val="00B70D6F"/>
    <w:rsid w:val="00B73C84"/>
    <w:rsid w:val="00B83CFC"/>
    <w:rsid w:val="00B864FA"/>
    <w:rsid w:val="00B90156"/>
    <w:rsid w:val="00B96DEF"/>
    <w:rsid w:val="00BB0409"/>
    <w:rsid w:val="00BB2217"/>
    <w:rsid w:val="00BC48C3"/>
    <w:rsid w:val="00BC6EEE"/>
    <w:rsid w:val="00BF4571"/>
    <w:rsid w:val="00C120F5"/>
    <w:rsid w:val="00C16730"/>
    <w:rsid w:val="00C621E7"/>
    <w:rsid w:val="00C67F11"/>
    <w:rsid w:val="00C87B8A"/>
    <w:rsid w:val="00CA2835"/>
    <w:rsid w:val="00CB2051"/>
    <w:rsid w:val="00CB3003"/>
    <w:rsid w:val="00CB5EFE"/>
    <w:rsid w:val="00CC25B4"/>
    <w:rsid w:val="00CC50E7"/>
    <w:rsid w:val="00CD1184"/>
    <w:rsid w:val="00D00A55"/>
    <w:rsid w:val="00D036BD"/>
    <w:rsid w:val="00D042C2"/>
    <w:rsid w:val="00D10F76"/>
    <w:rsid w:val="00D1225A"/>
    <w:rsid w:val="00D179C0"/>
    <w:rsid w:val="00D366BB"/>
    <w:rsid w:val="00D41480"/>
    <w:rsid w:val="00D41F90"/>
    <w:rsid w:val="00D43768"/>
    <w:rsid w:val="00D444C6"/>
    <w:rsid w:val="00D46110"/>
    <w:rsid w:val="00D8631B"/>
    <w:rsid w:val="00D86C66"/>
    <w:rsid w:val="00D924AB"/>
    <w:rsid w:val="00DB69EB"/>
    <w:rsid w:val="00DC6FE1"/>
    <w:rsid w:val="00DD2F32"/>
    <w:rsid w:val="00DE49CC"/>
    <w:rsid w:val="00DE5602"/>
    <w:rsid w:val="00E00550"/>
    <w:rsid w:val="00E00B06"/>
    <w:rsid w:val="00E059EA"/>
    <w:rsid w:val="00E26C02"/>
    <w:rsid w:val="00E50DFD"/>
    <w:rsid w:val="00E62C59"/>
    <w:rsid w:val="00E675C6"/>
    <w:rsid w:val="00E77FC1"/>
    <w:rsid w:val="00E87FF7"/>
    <w:rsid w:val="00E93251"/>
    <w:rsid w:val="00EA67D0"/>
    <w:rsid w:val="00EB388E"/>
    <w:rsid w:val="00EB567C"/>
    <w:rsid w:val="00EC51C1"/>
    <w:rsid w:val="00EF2860"/>
    <w:rsid w:val="00EF7906"/>
    <w:rsid w:val="00F116A9"/>
    <w:rsid w:val="00F32741"/>
    <w:rsid w:val="00F36BC0"/>
    <w:rsid w:val="00F4154C"/>
    <w:rsid w:val="00F436D5"/>
    <w:rsid w:val="00F43C4E"/>
    <w:rsid w:val="00F621AA"/>
    <w:rsid w:val="00F71A4D"/>
    <w:rsid w:val="00F90FEC"/>
    <w:rsid w:val="00F97BC9"/>
    <w:rsid w:val="00FA1D33"/>
    <w:rsid w:val="00FB2C3A"/>
    <w:rsid w:val="00FB581F"/>
    <w:rsid w:val="00FB636F"/>
    <w:rsid w:val="00FC0ABF"/>
    <w:rsid w:val="00FC61CE"/>
    <w:rsid w:val="00FD00F8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E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Akapitzlist">
    <w:name w:val="List Paragraph"/>
    <w:basedOn w:val="Normalny"/>
    <w:uiPriority w:val="34"/>
    <w:qFormat/>
    <w:rsid w:val="00D4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F36B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F36BC0"/>
    <w:rPr>
      <w:b/>
      <w:bCs/>
    </w:rPr>
  </w:style>
  <w:style w:type="numbering" w:customStyle="1" w:styleId="WW8Num2">
    <w:name w:val="WW8Num2"/>
    <w:basedOn w:val="Bezlisty"/>
    <w:rsid w:val="00F36BC0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3E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3E96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E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E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Akapitzlist">
    <w:name w:val="List Paragraph"/>
    <w:basedOn w:val="Normalny"/>
    <w:uiPriority w:val="34"/>
    <w:qFormat/>
    <w:rsid w:val="00D4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F36B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F36BC0"/>
    <w:rPr>
      <w:b/>
      <w:bCs/>
    </w:rPr>
  </w:style>
  <w:style w:type="numbering" w:customStyle="1" w:styleId="WW8Num2">
    <w:name w:val="WW8Num2"/>
    <w:basedOn w:val="Bezlisty"/>
    <w:rsid w:val="00F36BC0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3E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3E96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E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4172</TotalTime>
  <Pages>1</Pages>
  <Words>2967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m.szarecka</dc:creator>
  <cp:keywords/>
  <dc:description/>
  <cp:lastModifiedBy>m.szarecka</cp:lastModifiedBy>
  <cp:revision>38</cp:revision>
  <cp:lastPrinted>2013-04-18T06:26:00Z</cp:lastPrinted>
  <dcterms:created xsi:type="dcterms:W3CDTF">2012-08-23T06:09:00Z</dcterms:created>
  <dcterms:modified xsi:type="dcterms:W3CDTF">2013-04-18T06:26:00Z</dcterms:modified>
</cp:coreProperties>
</file>