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AA5" w:rsidRDefault="00381AA5" w:rsidP="00751C24">
      <w:pPr>
        <w:pStyle w:val="Zawartotabeli"/>
        <w:ind w:left="-709"/>
        <w:rPr>
          <w:b/>
          <w:color w:val="auto"/>
        </w:rPr>
      </w:pPr>
      <w:r>
        <w:rPr>
          <w:b/>
          <w:color w:val="auto"/>
        </w:rPr>
        <w:t>BROI.0012.</w:t>
      </w:r>
      <w:r w:rsidR="008D4049">
        <w:rPr>
          <w:b/>
          <w:color w:val="auto"/>
        </w:rPr>
        <w:t>3.</w:t>
      </w:r>
      <w:r w:rsidR="000F5EB1">
        <w:rPr>
          <w:b/>
          <w:color w:val="auto"/>
        </w:rPr>
        <w:t>1</w:t>
      </w:r>
      <w:r w:rsidR="00EB388E">
        <w:rPr>
          <w:b/>
          <w:color w:val="auto"/>
        </w:rPr>
        <w:t>.201</w:t>
      </w:r>
      <w:r w:rsidR="000F5EB1">
        <w:rPr>
          <w:b/>
          <w:color w:val="auto"/>
        </w:rPr>
        <w:t>6</w:t>
      </w:r>
    </w:p>
    <w:p w:rsidR="00381AA5" w:rsidRDefault="00381AA5" w:rsidP="00381AA5">
      <w:pPr>
        <w:pStyle w:val="Zawartotabeli"/>
        <w:jc w:val="center"/>
        <w:rPr>
          <w:b/>
          <w:color w:val="auto"/>
        </w:rPr>
      </w:pPr>
    </w:p>
    <w:p w:rsidR="00381AA5" w:rsidRDefault="00381AA5" w:rsidP="00381AA5">
      <w:pPr>
        <w:pStyle w:val="Zawartotabeli"/>
        <w:jc w:val="center"/>
        <w:rPr>
          <w:b/>
          <w:color w:val="auto"/>
        </w:rPr>
      </w:pPr>
    </w:p>
    <w:p w:rsidR="00381AA5" w:rsidRDefault="00381AA5" w:rsidP="00381AA5">
      <w:pPr>
        <w:pStyle w:val="Zawartotabeli"/>
        <w:jc w:val="center"/>
        <w:rPr>
          <w:b/>
          <w:color w:val="auto"/>
        </w:rPr>
      </w:pPr>
      <w:r>
        <w:rPr>
          <w:b/>
          <w:color w:val="auto"/>
        </w:rPr>
        <w:t xml:space="preserve">Protokół nr </w:t>
      </w:r>
      <w:r w:rsidR="000F5EB1">
        <w:rPr>
          <w:b/>
          <w:color w:val="auto"/>
        </w:rPr>
        <w:t>9</w:t>
      </w:r>
      <w:r w:rsidR="001E7A74">
        <w:rPr>
          <w:b/>
          <w:color w:val="auto"/>
        </w:rPr>
        <w:t>/1</w:t>
      </w:r>
      <w:r w:rsidR="000F5EB1">
        <w:rPr>
          <w:b/>
          <w:color w:val="auto"/>
        </w:rPr>
        <w:t>6</w:t>
      </w:r>
    </w:p>
    <w:p w:rsidR="00381AA5" w:rsidRDefault="00381AA5" w:rsidP="00381AA5">
      <w:pPr>
        <w:pStyle w:val="Zawartotabeli"/>
        <w:jc w:val="center"/>
        <w:rPr>
          <w:b/>
          <w:color w:val="auto"/>
        </w:rPr>
      </w:pPr>
      <w:r>
        <w:rPr>
          <w:b/>
          <w:color w:val="auto"/>
        </w:rPr>
        <w:t xml:space="preserve">z posiedzenia Komisji </w:t>
      </w:r>
      <w:r w:rsidR="008D4049">
        <w:rPr>
          <w:b/>
          <w:color w:val="auto"/>
        </w:rPr>
        <w:t>Edukacji, Kultury i Sportu</w:t>
      </w:r>
    </w:p>
    <w:p w:rsidR="00381AA5" w:rsidRDefault="00381AA5" w:rsidP="00381AA5">
      <w:pPr>
        <w:pStyle w:val="Zawartotabeli"/>
        <w:jc w:val="center"/>
        <w:rPr>
          <w:b/>
          <w:color w:val="auto"/>
        </w:rPr>
      </w:pPr>
      <w:r>
        <w:rPr>
          <w:b/>
          <w:color w:val="auto"/>
        </w:rPr>
        <w:t xml:space="preserve">z dnia </w:t>
      </w:r>
      <w:r w:rsidR="006246D1">
        <w:rPr>
          <w:b/>
          <w:color w:val="auto"/>
        </w:rPr>
        <w:t xml:space="preserve"> </w:t>
      </w:r>
      <w:r w:rsidR="000F5EB1">
        <w:rPr>
          <w:b/>
          <w:color w:val="auto"/>
        </w:rPr>
        <w:t>2 marca 2015</w:t>
      </w:r>
      <w:r w:rsidR="0040400B">
        <w:rPr>
          <w:b/>
          <w:color w:val="auto"/>
        </w:rPr>
        <w:t xml:space="preserve"> </w:t>
      </w:r>
      <w:r>
        <w:rPr>
          <w:b/>
          <w:color w:val="auto"/>
        </w:rPr>
        <w:t xml:space="preserve"> roku</w:t>
      </w:r>
    </w:p>
    <w:p w:rsidR="00381AA5" w:rsidRDefault="00381AA5" w:rsidP="00381AA5">
      <w:pPr>
        <w:pStyle w:val="Zawartotabeli"/>
        <w:jc w:val="center"/>
        <w:rPr>
          <w:b/>
          <w:color w:val="auto"/>
        </w:rPr>
      </w:pPr>
    </w:p>
    <w:p w:rsidR="00954D52" w:rsidRDefault="00954D52" w:rsidP="00954D52">
      <w:pPr>
        <w:pStyle w:val="Zawartotabeli"/>
        <w:rPr>
          <w:b/>
          <w:bCs/>
          <w:color w:val="auto"/>
        </w:rPr>
      </w:pPr>
      <w:r>
        <w:rPr>
          <w:b/>
          <w:bCs/>
          <w:color w:val="auto"/>
        </w:rPr>
        <w:t>1) Otwarcie obrad Komisji.</w:t>
      </w:r>
    </w:p>
    <w:p w:rsidR="00954D52" w:rsidRDefault="00954D52" w:rsidP="00954D52">
      <w:pPr>
        <w:pStyle w:val="Zawartotabeli"/>
        <w:jc w:val="both"/>
        <w:rPr>
          <w:color w:val="auto"/>
        </w:rPr>
      </w:pPr>
    </w:p>
    <w:p w:rsidR="00EB0A31" w:rsidRDefault="00954D52" w:rsidP="00954D52">
      <w:pPr>
        <w:pStyle w:val="Zawartotabeli"/>
        <w:jc w:val="both"/>
      </w:pPr>
      <w:r>
        <w:rPr>
          <w:b/>
        </w:rPr>
        <w:t>Pan Karol Matusiak Przewodniczący Komisji Edukacji, Kultury i Sportu</w:t>
      </w:r>
      <w:r>
        <w:t xml:space="preserve"> dnia </w:t>
      </w:r>
      <w:r w:rsidR="000F5EB1">
        <w:t xml:space="preserve">2 marca 2016 </w:t>
      </w:r>
      <w:r>
        <w:t xml:space="preserve">roku o godzinie </w:t>
      </w:r>
      <w:r w:rsidR="009F0FCC">
        <w:t>1</w:t>
      </w:r>
      <w:r w:rsidR="000F5EB1">
        <w:t>1</w:t>
      </w:r>
      <w:r w:rsidR="000F5EB1">
        <w:rPr>
          <w:vertAlign w:val="superscript"/>
        </w:rPr>
        <w:t>1</w:t>
      </w:r>
      <w:r w:rsidR="00126247">
        <w:rPr>
          <w:vertAlign w:val="superscript"/>
        </w:rPr>
        <w:t>0</w:t>
      </w:r>
      <w:r>
        <w:rPr>
          <w:vertAlign w:val="superscript"/>
        </w:rPr>
        <w:t xml:space="preserve"> </w:t>
      </w:r>
      <w:r>
        <w:t>otworzył obrady Komisji  Edukacji, Kultury i Sportu. Powitał członków Komisji oraz</w:t>
      </w:r>
      <w:r w:rsidR="00C031F9">
        <w:t xml:space="preserve"> </w:t>
      </w:r>
      <w:r>
        <w:t xml:space="preserve">Pana </w:t>
      </w:r>
      <w:r w:rsidR="000F5EB1">
        <w:t xml:space="preserve">Tomasza </w:t>
      </w:r>
      <w:proofErr w:type="spellStart"/>
      <w:r w:rsidR="000F5EB1">
        <w:t>Olacha</w:t>
      </w:r>
      <w:proofErr w:type="spellEnd"/>
      <w:r w:rsidR="000F5EB1">
        <w:t xml:space="preserve"> Naczelnika Wydziału Edukacji i Spraw Społecznych </w:t>
      </w:r>
      <w:r w:rsidR="00547412">
        <w:t>a także</w:t>
      </w:r>
      <w:r w:rsidR="000F5EB1">
        <w:t xml:space="preserve"> Panią Monikę Leśniewską pracownika Wydziału</w:t>
      </w:r>
      <w:r w:rsidR="00EB0A31">
        <w:t xml:space="preserve"> </w:t>
      </w:r>
      <w:r w:rsidR="004903AE">
        <w:t>Edukacji i Spraw Społecznych</w:t>
      </w:r>
      <w:r w:rsidR="00126247">
        <w:t>.</w:t>
      </w:r>
    </w:p>
    <w:p w:rsidR="00954D52" w:rsidRDefault="00954D52" w:rsidP="00954D52">
      <w:pPr>
        <w:pStyle w:val="Zawartotabeli"/>
        <w:jc w:val="both"/>
        <w:rPr>
          <w:color w:val="auto"/>
        </w:rPr>
      </w:pPr>
      <w:r>
        <w:rPr>
          <w:color w:val="auto"/>
        </w:rPr>
        <w:t xml:space="preserve">Lista zaproszonych osób stanowi załącznik nr 1 do niniejszego protokołu. </w:t>
      </w:r>
    </w:p>
    <w:p w:rsidR="00954D52" w:rsidRDefault="00954D52" w:rsidP="00954D52">
      <w:pPr>
        <w:pStyle w:val="Zawartotabeli"/>
        <w:jc w:val="both"/>
        <w:rPr>
          <w:color w:val="auto"/>
        </w:rPr>
      </w:pPr>
    </w:p>
    <w:p w:rsidR="00954D52" w:rsidRDefault="00954D52" w:rsidP="00954D52">
      <w:pPr>
        <w:pStyle w:val="Zawartotabeli"/>
        <w:rPr>
          <w:b/>
          <w:bCs/>
          <w:color w:val="auto"/>
        </w:rPr>
      </w:pPr>
      <w:r>
        <w:rPr>
          <w:b/>
          <w:bCs/>
          <w:color w:val="auto"/>
        </w:rPr>
        <w:t xml:space="preserve">2) Stwierdzenie quorum. </w:t>
      </w:r>
    </w:p>
    <w:p w:rsidR="00954D52" w:rsidRDefault="00954D52" w:rsidP="00954D52">
      <w:pPr>
        <w:pStyle w:val="Zawartotabeli"/>
        <w:rPr>
          <w:b/>
          <w:bCs/>
          <w:color w:val="auto"/>
        </w:rPr>
      </w:pPr>
    </w:p>
    <w:p w:rsidR="00954D52" w:rsidRDefault="00954D52" w:rsidP="00954D52">
      <w:pPr>
        <w:tabs>
          <w:tab w:val="left" w:pos="360"/>
        </w:tabs>
        <w:jc w:val="both"/>
        <w:rPr>
          <w:rFonts w:eastAsia="Times New Roman"/>
          <w:color w:val="auto"/>
        </w:rPr>
      </w:pPr>
      <w:r>
        <w:rPr>
          <w:rFonts w:eastAsia="Times New Roman"/>
          <w:b/>
          <w:color w:val="auto"/>
        </w:rPr>
        <w:t xml:space="preserve">Przewodnicząca Komisji </w:t>
      </w:r>
      <w:r>
        <w:rPr>
          <w:rFonts w:eastAsia="Times New Roman"/>
          <w:color w:val="auto"/>
        </w:rPr>
        <w:t xml:space="preserve">na podstawie listy obecności stwierdził, że w obradach uczestniczy </w:t>
      </w:r>
      <w:r w:rsidR="0081273F">
        <w:rPr>
          <w:rFonts w:eastAsia="Times New Roman"/>
          <w:color w:val="auto"/>
        </w:rPr>
        <w:t>5</w:t>
      </w:r>
      <w:r>
        <w:rPr>
          <w:rFonts w:eastAsia="Times New Roman"/>
          <w:color w:val="auto"/>
        </w:rPr>
        <w:t xml:space="preserve"> radnych, co wobec ustawowego składu Komisji, liczącego 6 osób stanowi wymagane quorum, a zatem obrady są prawomocne. </w:t>
      </w:r>
    </w:p>
    <w:p w:rsidR="00954D52" w:rsidRDefault="00954D52" w:rsidP="00954D52">
      <w:pPr>
        <w:tabs>
          <w:tab w:val="left" w:pos="360"/>
        </w:tabs>
        <w:jc w:val="both"/>
        <w:rPr>
          <w:rFonts w:eastAsia="Times New Roman"/>
          <w:color w:val="auto"/>
        </w:rPr>
      </w:pPr>
    </w:p>
    <w:p w:rsidR="00954D52" w:rsidRDefault="00954D52" w:rsidP="00954D52">
      <w:pPr>
        <w:tabs>
          <w:tab w:val="left" w:pos="360"/>
        </w:tabs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Lista obecności radnych stanowi załącznik nr 2 do niniejszego protokołu. </w:t>
      </w:r>
    </w:p>
    <w:p w:rsidR="00D37D92" w:rsidRDefault="00D37D92" w:rsidP="00954D52">
      <w:pPr>
        <w:tabs>
          <w:tab w:val="left" w:pos="360"/>
        </w:tabs>
        <w:jc w:val="both"/>
        <w:rPr>
          <w:rFonts w:eastAsia="Times New Roman"/>
          <w:color w:val="auto"/>
        </w:rPr>
      </w:pPr>
    </w:p>
    <w:p w:rsidR="00954D52" w:rsidRDefault="00954D52" w:rsidP="00954D52">
      <w:pPr>
        <w:pStyle w:val="Zawartotabeli"/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3) Przyjęcie porządku obrad. </w:t>
      </w:r>
    </w:p>
    <w:p w:rsidR="00954D52" w:rsidRDefault="00954D52" w:rsidP="00954D52">
      <w:pPr>
        <w:jc w:val="both"/>
        <w:rPr>
          <w:color w:val="auto"/>
        </w:rPr>
      </w:pPr>
    </w:p>
    <w:p w:rsidR="00E06293" w:rsidRPr="00410AB1" w:rsidRDefault="00C628D3" w:rsidP="00C628D3">
      <w:pPr>
        <w:widowControl/>
        <w:suppressAutoHyphens w:val="0"/>
        <w:jc w:val="both"/>
        <w:rPr>
          <w:color w:val="auto"/>
        </w:rPr>
      </w:pPr>
      <w:r w:rsidRPr="00410AB1">
        <w:rPr>
          <w:b/>
          <w:color w:val="auto"/>
        </w:rPr>
        <w:t>Przewodniczący Komisji</w:t>
      </w:r>
      <w:r w:rsidRPr="00410AB1">
        <w:rPr>
          <w:color w:val="auto"/>
        </w:rPr>
        <w:t xml:space="preserve"> </w:t>
      </w:r>
      <w:r w:rsidR="00FF1FF9" w:rsidRPr="00410AB1">
        <w:rPr>
          <w:color w:val="auto"/>
        </w:rPr>
        <w:t xml:space="preserve">poinformował, </w:t>
      </w:r>
      <w:r w:rsidR="008E17CE" w:rsidRPr="00410AB1">
        <w:rPr>
          <w:color w:val="auto"/>
        </w:rPr>
        <w:t>ż</w:t>
      </w:r>
      <w:r w:rsidR="00FF1FF9" w:rsidRPr="00410AB1">
        <w:rPr>
          <w:color w:val="auto"/>
        </w:rPr>
        <w:t>e wraz z zawiadomieniem członkowie Komisji otrzymali porządek obrad. Przewodniczący Komisji zapytał, czy są inne propozycje do porządku obrad?</w:t>
      </w:r>
    </w:p>
    <w:p w:rsidR="00410AB1" w:rsidRPr="00410AB1" w:rsidRDefault="00410AB1" w:rsidP="00410AB1">
      <w:pPr>
        <w:widowControl/>
        <w:suppressAutoHyphens w:val="0"/>
        <w:jc w:val="both"/>
        <w:rPr>
          <w:color w:val="auto"/>
        </w:rPr>
      </w:pPr>
      <w:r w:rsidRPr="00410AB1">
        <w:rPr>
          <w:color w:val="auto"/>
        </w:rPr>
        <w:t>Przewodniczący Komisji przedstawił porządek obrad:</w:t>
      </w:r>
    </w:p>
    <w:p w:rsidR="0081273F" w:rsidRPr="00127378" w:rsidRDefault="0081273F" w:rsidP="0081273F">
      <w:pPr>
        <w:jc w:val="both"/>
        <w:rPr>
          <w:i/>
          <w:u w:val="single"/>
        </w:rPr>
      </w:pPr>
      <w:r w:rsidRPr="00127378">
        <w:rPr>
          <w:i/>
          <w:u w:val="single"/>
        </w:rPr>
        <w:t>Porządek obrad:</w:t>
      </w:r>
    </w:p>
    <w:p w:rsidR="0081273F" w:rsidRPr="00127378" w:rsidRDefault="0081273F" w:rsidP="009114A0">
      <w:pPr>
        <w:widowControl/>
        <w:numPr>
          <w:ilvl w:val="0"/>
          <w:numId w:val="3"/>
        </w:numPr>
        <w:suppressAutoHyphens w:val="0"/>
        <w:jc w:val="both"/>
      </w:pPr>
      <w:r w:rsidRPr="00127378">
        <w:t>Otwarcie obrad Komisji.</w:t>
      </w:r>
    </w:p>
    <w:p w:rsidR="0081273F" w:rsidRPr="00127378" w:rsidRDefault="0081273F" w:rsidP="009114A0">
      <w:pPr>
        <w:widowControl/>
        <w:numPr>
          <w:ilvl w:val="0"/>
          <w:numId w:val="3"/>
        </w:numPr>
        <w:suppressAutoHyphens w:val="0"/>
        <w:jc w:val="both"/>
      </w:pPr>
      <w:r w:rsidRPr="00127378">
        <w:t xml:space="preserve">Stwierdzenie quorum. </w:t>
      </w:r>
    </w:p>
    <w:p w:rsidR="0081273F" w:rsidRPr="00127378" w:rsidRDefault="0081273F" w:rsidP="009114A0">
      <w:pPr>
        <w:widowControl/>
        <w:numPr>
          <w:ilvl w:val="0"/>
          <w:numId w:val="3"/>
        </w:numPr>
        <w:suppressAutoHyphens w:val="0"/>
        <w:jc w:val="both"/>
      </w:pPr>
      <w:r w:rsidRPr="00127378">
        <w:t>Przyjęcie porządku obrad.</w:t>
      </w:r>
    </w:p>
    <w:p w:rsidR="0081273F" w:rsidRPr="00127378" w:rsidRDefault="0081273F" w:rsidP="009114A0">
      <w:pPr>
        <w:widowControl/>
        <w:numPr>
          <w:ilvl w:val="0"/>
          <w:numId w:val="3"/>
        </w:numPr>
        <w:suppressAutoHyphens w:val="0"/>
        <w:jc w:val="both"/>
      </w:pPr>
      <w:r w:rsidRPr="00127378">
        <w:t>Przyjęcie protokołu nr 8/15 z posiedzenia Komisji Edukacji, Kultury i Sportu z dnia 15 grudnia  2015 r.</w:t>
      </w:r>
    </w:p>
    <w:p w:rsidR="0081273F" w:rsidRPr="00127378" w:rsidRDefault="0081273F" w:rsidP="009114A0">
      <w:pPr>
        <w:widowControl/>
        <w:numPr>
          <w:ilvl w:val="0"/>
          <w:numId w:val="3"/>
        </w:numPr>
        <w:suppressAutoHyphens w:val="0"/>
        <w:jc w:val="both"/>
      </w:pPr>
      <w:r w:rsidRPr="00127378">
        <w:t xml:space="preserve">Sprawozdanie z wysokości średnich wynagrodzeń nauczycieli na poszczególnych stopniach awansu zawodowego w szkołach prowadzonych przez jednostkę samorządu terytorialnego. </w:t>
      </w:r>
    </w:p>
    <w:p w:rsidR="0081273F" w:rsidRPr="00127378" w:rsidRDefault="0081273F" w:rsidP="009114A0">
      <w:pPr>
        <w:widowControl/>
        <w:numPr>
          <w:ilvl w:val="0"/>
          <w:numId w:val="3"/>
        </w:numPr>
        <w:suppressAutoHyphens w:val="0"/>
        <w:jc w:val="both"/>
      </w:pPr>
      <w:r w:rsidRPr="00127378">
        <w:t xml:space="preserve">Informacja Zarządu Powiatu na temat realizacji w 2015 r. zadań publicznych powiatu zleconych do realizacji w ramach konkursu ofert dla innych podmiotów. </w:t>
      </w:r>
    </w:p>
    <w:p w:rsidR="0081273F" w:rsidRPr="00127378" w:rsidRDefault="0081273F" w:rsidP="009114A0">
      <w:pPr>
        <w:widowControl/>
        <w:numPr>
          <w:ilvl w:val="0"/>
          <w:numId w:val="3"/>
        </w:numPr>
        <w:suppressAutoHyphens w:val="0"/>
        <w:jc w:val="both"/>
      </w:pPr>
      <w:r w:rsidRPr="00127378">
        <w:t xml:space="preserve">Informacja Zarządu Powiatu dotycząca realizacji zadań publicznych w zakresie kultury i sportu za 2015 rok. </w:t>
      </w:r>
    </w:p>
    <w:p w:rsidR="0081273F" w:rsidRPr="00127378" w:rsidRDefault="0081273F" w:rsidP="009114A0">
      <w:pPr>
        <w:widowControl/>
        <w:numPr>
          <w:ilvl w:val="0"/>
          <w:numId w:val="3"/>
        </w:numPr>
        <w:suppressAutoHyphens w:val="0"/>
        <w:jc w:val="both"/>
      </w:pPr>
      <w:r w:rsidRPr="00127378">
        <w:t>Sprawozdanie z działalności Komisji Edukacji, Kultury i Sportu Rady Powiatu we Włocławku w 2015 roku.</w:t>
      </w:r>
    </w:p>
    <w:p w:rsidR="0081273F" w:rsidRPr="00127378" w:rsidRDefault="0081273F" w:rsidP="009114A0">
      <w:pPr>
        <w:pStyle w:val="Akapitzlist"/>
        <w:widowControl/>
        <w:numPr>
          <w:ilvl w:val="0"/>
          <w:numId w:val="3"/>
        </w:numPr>
        <w:suppressAutoHyphens w:val="0"/>
        <w:snapToGrid w:val="0"/>
        <w:ind w:left="539" w:right="-10"/>
        <w:jc w:val="both"/>
      </w:pPr>
      <w:r w:rsidRPr="00127378">
        <w:t>Sprawy różne.</w:t>
      </w:r>
    </w:p>
    <w:p w:rsidR="0081273F" w:rsidRDefault="0081273F" w:rsidP="009114A0">
      <w:pPr>
        <w:widowControl/>
        <w:numPr>
          <w:ilvl w:val="0"/>
          <w:numId w:val="3"/>
        </w:numPr>
        <w:suppressAutoHyphens w:val="0"/>
        <w:jc w:val="both"/>
      </w:pPr>
      <w:r w:rsidRPr="00127378">
        <w:t>Zakończenie obrad Komisji.</w:t>
      </w:r>
    </w:p>
    <w:p w:rsidR="00E3776F" w:rsidRDefault="00E3776F" w:rsidP="00E3776F">
      <w:pPr>
        <w:widowControl/>
        <w:suppressAutoHyphens w:val="0"/>
        <w:jc w:val="both"/>
        <w:rPr>
          <w:color w:val="auto"/>
        </w:rPr>
      </w:pPr>
      <w:r>
        <w:rPr>
          <w:color w:val="auto"/>
        </w:rPr>
        <w:t>Przewodniczący Komisji zapytał, kto jest za przyjęciem porządku obrad i prz</w:t>
      </w:r>
      <w:r w:rsidR="0081273F">
        <w:rPr>
          <w:color w:val="auto"/>
        </w:rPr>
        <w:t>eprowadził procedurę głosowania</w:t>
      </w:r>
      <w:r>
        <w:rPr>
          <w:color w:val="auto"/>
        </w:rPr>
        <w:t>.</w:t>
      </w:r>
    </w:p>
    <w:p w:rsidR="00E3776F" w:rsidRDefault="00E3776F" w:rsidP="00E3776F">
      <w:pPr>
        <w:widowControl/>
        <w:suppressAutoHyphens w:val="0"/>
        <w:jc w:val="both"/>
        <w:rPr>
          <w:color w:val="auto"/>
        </w:rPr>
      </w:pPr>
      <w:r w:rsidRPr="00C628D3">
        <w:rPr>
          <w:color w:val="auto"/>
        </w:rPr>
        <w:t>Wyniki głosowania</w:t>
      </w:r>
      <w:r>
        <w:rPr>
          <w:color w:val="auto"/>
        </w:rPr>
        <w:t>:</w:t>
      </w:r>
    </w:p>
    <w:p w:rsidR="00E3776F" w:rsidRDefault="00E3776F" w:rsidP="00E3776F">
      <w:pPr>
        <w:widowControl/>
        <w:suppressAutoHyphens w:val="0"/>
        <w:jc w:val="both"/>
        <w:rPr>
          <w:color w:val="auto"/>
        </w:rPr>
      </w:pPr>
      <w:r>
        <w:rPr>
          <w:color w:val="auto"/>
        </w:rPr>
        <w:lastRenderedPageBreak/>
        <w:t>Za-</w:t>
      </w:r>
      <w:r w:rsidR="0081273F">
        <w:rPr>
          <w:color w:val="auto"/>
        </w:rPr>
        <w:t>5</w:t>
      </w:r>
    </w:p>
    <w:p w:rsidR="00E3776F" w:rsidRDefault="00E3776F" w:rsidP="00E3776F">
      <w:pPr>
        <w:widowControl/>
        <w:suppressAutoHyphens w:val="0"/>
        <w:jc w:val="both"/>
        <w:rPr>
          <w:color w:val="auto"/>
        </w:rPr>
      </w:pPr>
      <w:r>
        <w:rPr>
          <w:color w:val="auto"/>
        </w:rPr>
        <w:t>Przeciw-0</w:t>
      </w:r>
    </w:p>
    <w:p w:rsidR="00E3776F" w:rsidRPr="00C628D3" w:rsidRDefault="00E3776F" w:rsidP="00C628D3">
      <w:pPr>
        <w:widowControl/>
        <w:suppressAutoHyphens w:val="0"/>
        <w:jc w:val="both"/>
        <w:rPr>
          <w:color w:val="auto"/>
        </w:rPr>
      </w:pPr>
      <w:r>
        <w:rPr>
          <w:color w:val="auto"/>
        </w:rPr>
        <w:t>Wstrzymało się-0</w:t>
      </w:r>
    </w:p>
    <w:p w:rsidR="00954D52" w:rsidRPr="002F7DD3" w:rsidRDefault="00954D52" w:rsidP="00954D52">
      <w:pPr>
        <w:pStyle w:val="Standard"/>
        <w:widowControl/>
        <w:tabs>
          <w:tab w:val="left" w:pos="-284"/>
        </w:tabs>
        <w:suppressAutoHyphens w:val="0"/>
        <w:jc w:val="both"/>
        <w:rPr>
          <w:rFonts w:cs="Times New Roman"/>
          <w:color w:val="auto"/>
        </w:rPr>
      </w:pPr>
    </w:p>
    <w:p w:rsidR="00954D52" w:rsidRDefault="00954D52" w:rsidP="00954D52">
      <w:pPr>
        <w:jc w:val="both"/>
        <w:rPr>
          <w:color w:val="auto"/>
        </w:rPr>
      </w:pPr>
      <w:r>
        <w:rPr>
          <w:color w:val="auto"/>
        </w:rPr>
        <w:t>Na podstawie przeprowadzonego głosowania Przewodniczący Komisji stwierdził, że porządek obrad został przyjęty.</w:t>
      </w:r>
    </w:p>
    <w:p w:rsidR="00954D52" w:rsidRDefault="00954D52" w:rsidP="00954D52">
      <w:pPr>
        <w:jc w:val="both"/>
        <w:rPr>
          <w:color w:val="auto"/>
        </w:rPr>
      </w:pPr>
      <w:r>
        <w:rPr>
          <w:color w:val="auto"/>
        </w:rPr>
        <w:t xml:space="preserve">Porządek obrad stanowi załącznik nr 3 do niniejszego protokołu. </w:t>
      </w:r>
    </w:p>
    <w:p w:rsidR="00954D52" w:rsidRDefault="00954D52" w:rsidP="00954D52">
      <w:pPr>
        <w:jc w:val="both"/>
        <w:rPr>
          <w:color w:val="auto"/>
        </w:rPr>
      </w:pPr>
    </w:p>
    <w:p w:rsidR="00954D52" w:rsidRDefault="00954D52" w:rsidP="00954D52">
      <w:pPr>
        <w:widowControl/>
        <w:suppressAutoHyphens w:val="0"/>
        <w:jc w:val="both"/>
        <w:rPr>
          <w:b/>
          <w:color w:val="auto"/>
        </w:rPr>
      </w:pPr>
    </w:p>
    <w:p w:rsidR="001116F6" w:rsidRPr="001116F6" w:rsidRDefault="00954D52" w:rsidP="001116F6">
      <w:pPr>
        <w:widowControl/>
        <w:suppressAutoHyphens w:val="0"/>
        <w:jc w:val="both"/>
        <w:rPr>
          <w:b/>
        </w:rPr>
      </w:pPr>
      <w:r>
        <w:rPr>
          <w:b/>
          <w:color w:val="auto"/>
        </w:rPr>
        <w:t xml:space="preserve">4) </w:t>
      </w:r>
      <w:r w:rsidR="001116F6" w:rsidRPr="001116F6">
        <w:rPr>
          <w:b/>
        </w:rPr>
        <w:t xml:space="preserve">Przyjęcie protokołu nr </w:t>
      </w:r>
      <w:r w:rsidR="0081273F">
        <w:rPr>
          <w:b/>
        </w:rPr>
        <w:t>8</w:t>
      </w:r>
      <w:r w:rsidR="001116F6" w:rsidRPr="001116F6">
        <w:rPr>
          <w:b/>
        </w:rPr>
        <w:t xml:space="preserve">/15 z posiedzenia Komisji Edukacji, Kultury i Sportu z dnia </w:t>
      </w:r>
      <w:r w:rsidR="0081273F">
        <w:rPr>
          <w:b/>
        </w:rPr>
        <w:t>15 grudnia</w:t>
      </w:r>
      <w:r w:rsidR="001116F6" w:rsidRPr="001116F6">
        <w:rPr>
          <w:b/>
        </w:rPr>
        <w:t xml:space="preserve"> 2015 r.</w:t>
      </w:r>
    </w:p>
    <w:p w:rsidR="007906B4" w:rsidRPr="006207C6" w:rsidRDefault="007906B4" w:rsidP="006207C6">
      <w:pPr>
        <w:widowControl/>
        <w:suppressAutoHyphens w:val="0"/>
        <w:jc w:val="both"/>
        <w:rPr>
          <w:b/>
        </w:rPr>
      </w:pPr>
    </w:p>
    <w:p w:rsidR="006207C6" w:rsidRDefault="006207C6" w:rsidP="006207C6">
      <w:pPr>
        <w:widowControl/>
        <w:suppressAutoHyphens w:val="0"/>
        <w:jc w:val="both"/>
        <w:rPr>
          <w:color w:val="auto"/>
        </w:rPr>
      </w:pPr>
      <w:r>
        <w:rPr>
          <w:b/>
          <w:color w:val="auto"/>
        </w:rPr>
        <w:t xml:space="preserve">Przewodniczący Komisji  </w:t>
      </w:r>
      <w:r>
        <w:rPr>
          <w:color w:val="auto"/>
        </w:rPr>
        <w:t xml:space="preserve">poinformował, iż z posiedzenia komisji z dnia </w:t>
      </w:r>
      <w:r w:rsidR="0081273F">
        <w:rPr>
          <w:rFonts w:eastAsia="Times New Roman"/>
          <w:color w:val="auto"/>
        </w:rPr>
        <w:t>15 grudnia</w:t>
      </w:r>
      <w:r>
        <w:rPr>
          <w:rFonts w:eastAsia="Times New Roman"/>
          <w:color w:val="auto"/>
        </w:rPr>
        <w:t xml:space="preserve"> 2015</w:t>
      </w:r>
      <w:r w:rsidRPr="000E3465">
        <w:rPr>
          <w:rFonts w:eastAsia="Times New Roman"/>
          <w:b/>
          <w:color w:val="auto"/>
        </w:rPr>
        <w:t xml:space="preserve"> </w:t>
      </w:r>
      <w:r w:rsidRPr="00390561">
        <w:rPr>
          <w:rFonts w:eastAsia="Times New Roman"/>
          <w:color w:val="auto"/>
        </w:rPr>
        <w:t>roku</w:t>
      </w:r>
      <w:r>
        <w:rPr>
          <w:color w:val="auto"/>
        </w:rPr>
        <w:t xml:space="preserve"> został sporządzony protokół, który był do wglądu w Biurze Rady i Ochrony Informacji. Przewodniczący zapytał radnych, czy mają uwagi? Uwag nie było, dlatego zapytał, kto jest za przyjęciem protokołu </w:t>
      </w:r>
      <w:r w:rsidR="0081273F">
        <w:rPr>
          <w:rFonts w:eastAsia="Times New Roman"/>
          <w:color w:val="auto"/>
        </w:rPr>
        <w:t>8</w:t>
      </w:r>
      <w:r w:rsidRPr="000E3465">
        <w:rPr>
          <w:rFonts w:eastAsia="Times New Roman"/>
          <w:color w:val="auto"/>
        </w:rPr>
        <w:t>/1</w:t>
      </w:r>
      <w:r>
        <w:rPr>
          <w:rFonts w:eastAsia="Times New Roman"/>
          <w:color w:val="auto"/>
        </w:rPr>
        <w:t>5</w:t>
      </w:r>
      <w:r w:rsidRPr="000E3465">
        <w:rPr>
          <w:rFonts w:eastAsia="Times New Roman"/>
          <w:color w:val="auto"/>
        </w:rPr>
        <w:t xml:space="preserve"> z dnia </w:t>
      </w:r>
      <w:r w:rsidR="0081273F">
        <w:t>15 grudnia</w:t>
      </w:r>
      <w:r w:rsidRPr="006207C6">
        <w:t xml:space="preserve"> 2015</w:t>
      </w:r>
      <w:r>
        <w:rPr>
          <w:b/>
        </w:rPr>
        <w:t xml:space="preserve"> </w:t>
      </w:r>
      <w:r w:rsidRPr="000E3465">
        <w:rPr>
          <w:rFonts w:eastAsia="Times New Roman"/>
          <w:color w:val="auto"/>
        </w:rPr>
        <w:t>roku</w:t>
      </w:r>
      <w:r w:rsidRPr="00025094">
        <w:rPr>
          <w:rFonts w:eastAsia="Times New Roman"/>
          <w:color w:val="auto"/>
        </w:rPr>
        <w:t xml:space="preserve"> </w:t>
      </w:r>
      <w:r>
        <w:rPr>
          <w:color w:val="auto"/>
        </w:rPr>
        <w:t>i przeprowadził procedurę głosowania.</w:t>
      </w:r>
    </w:p>
    <w:p w:rsidR="006207C6" w:rsidRDefault="006207C6" w:rsidP="006207C6">
      <w:pPr>
        <w:widowControl/>
        <w:suppressAutoHyphens w:val="0"/>
        <w:jc w:val="both"/>
        <w:rPr>
          <w:color w:val="auto"/>
        </w:rPr>
      </w:pPr>
      <w:r>
        <w:rPr>
          <w:color w:val="auto"/>
        </w:rPr>
        <w:t>Wyniki głosowania:</w:t>
      </w:r>
    </w:p>
    <w:p w:rsidR="006207C6" w:rsidRDefault="006207C6" w:rsidP="006207C6">
      <w:pPr>
        <w:widowControl/>
        <w:suppressAutoHyphens w:val="0"/>
        <w:jc w:val="both"/>
        <w:rPr>
          <w:color w:val="auto"/>
        </w:rPr>
      </w:pPr>
      <w:r>
        <w:rPr>
          <w:color w:val="auto"/>
        </w:rPr>
        <w:t xml:space="preserve">Za – </w:t>
      </w:r>
      <w:r w:rsidR="0081273F">
        <w:rPr>
          <w:color w:val="auto"/>
        </w:rPr>
        <w:t>5</w:t>
      </w:r>
    </w:p>
    <w:p w:rsidR="006207C6" w:rsidRDefault="006207C6" w:rsidP="006207C6">
      <w:pPr>
        <w:widowControl/>
        <w:suppressAutoHyphens w:val="0"/>
        <w:jc w:val="both"/>
        <w:rPr>
          <w:color w:val="auto"/>
        </w:rPr>
      </w:pPr>
      <w:r>
        <w:rPr>
          <w:color w:val="auto"/>
        </w:rPr>
        <w:t xml:space="preserve">Przeciwko – 0 </w:t>
      </w:r>
    </w:p>
    <w:p w:rsidR="006207C6" w:rsidRDefault="006207C6" w:rsidP="006207C6">
      <w:pPr>
        <w:widowControl/>
        <w:suppressAutoHyphens w:val="0"/>
        <w:jc w:val="both"/>
        <w:rPr>
          <w:color w:val="auto"/>
        </w:rPr>
      </w:pPr>
      <w:r>
        <w:rPr>
          <w:color w:val="auto"/>
        </w:rPr>
        <w:t>Wstrzymało się – 0</w:t>
      </w:r>
    </w:p>
    <w:p w:rsidR="006207C6" w:rsidRPr="00FB2C3A" w:rsidRDefault="006207C6" w:rsidP="006207C6">
      <w:pPr>
        <w:widowControl/>
        <w:suppressAutoHyphens w:val="0"/>
        <w:jc w:val="both"/>
      </w:pPr>
      <w:r>
        <w:t xml:space="preserve">Na podstawie przeprowadzonego głosowania Przewodniczący Komisji stwierdził, że protokół nr </w:t>
      </w:r>
      <w:r w:rsidR="0081273F">
        <w:rPr>
          <w:rFonts w:eastAsia="Times New Roman"/>
          <w:color w:val="auto"/>
        </w:rPr>
        <w:t>8</w:t>
      </w:r>
      <w:r w:rsidRPr="000E3465">
        <w:rPr>
          <w:rFonts w:eastAsia="Times New Roman"/>
          <w:color w:val="auto"/>
        </w:rPr>
        <w:t>/1</w:t>
      </w:r>
      <w:r>
        <w:rPr>
          <w:rFonts w:eastAsia="Times New Roman"/>
          <w:color w:val="auto"/>
        </w:rPr>
        <w:t>5</w:t>
      </w:r>
      <w:r w:rsidRPr="000E3465">
        <w:rPr>
          <w:rFonts w:eastAsia="Times New Roman"/>
          <w:color w:val="auto"/>
        </w:rPr>
        <w:t xml:space="preserve"> z dnia </w:t>
      </w:r>
      <w:r w:rsidR="0081273F">
        <w:t>15 grudnia</w:t>
      </w:r>
      <w:r w:rsidRPr="006207C6">
        <w:t xml:space="preserve"> 2015</w:t>
      </w:r>
      <w:r>
        <w:rPr>
          <w:b/>
        </w:rPr>
        <w:t xml:space="preserve"> </w:t>
      </w:r>
      <w:r w:rsidRPr="000E3465">
        <w:rPr>
          <w:rFonts w:eastAsia="Times New Roman"/>
          <w:color w:val="auto"/>
        </w:rPr>
        <w:t>roku</w:t>
      </w:r>
      <w:r w:rsidRPr="00025094">
        <w:rPr>
          <w:rFonts w:eastAsia="Times New Roman"/>
          <w:color w:val="auto"/>
        </w:rPr>
        <w:t xml:space="preserve"> </w:t>
      </w:r>
      <w:r>
        <w:t xml:space="preserve">został przyjęty. </w:t>
      </w:r>
    </w:p>
    <w:p w:rsidR="006207C6" w:rsidRPr="00253F32" w:rsidRDefault="006207C6" w:rsidP="00954D52">
      <w:pPr>
        <w:widowControl/>
        <w:suppressAutoHyphens w:val="0"/>
        <w:jc w:val="both"/>
        <w:rPr>
          <w:rFonts w:eastAsia="Times New Roman"/>
          <w:b/>
          <w:color w:val="auto"/>
        </w:rPr>
      </w:pPr>
    </w:p>
    <w:p w:rsidR="00E36025" w:rsidRDefault="00E36025" w:rsidP="00954D52">
      <w:pPr>
        <w:jc w:val="both"/>
        <w:rPr>
          <w:b/>
          <w:vertAlign w:val="superscript"/>
        </w:rPr>
      </w:pPr>
    </w:p>
    <w:p w:rsidR="0081273F" w:rsidRPr="0081273F" w:rsidRDefault="0081273F" w:rsidP="0081273F">
      <w:pPr>
        <w:widowControl/>
        <w:numPr>
          <w:ilvl w:val="0"/>
          <w:numId w:val="1"/>
        </w:numPr>
        <w:suppressAutoHyphens w:val="0"/>
        <w:jc w:val="both"/>
        <w:rPr>
          <w:b/>
        </w:rPr>
      </w:pPr>
      <w:r w:rsidRPr="0081273F">
        <w:rPr>
          <w:b/>
        </w:rPr>
        <w:t xml:space="preserve">Sprawozdanie z wysokości średnich wynagrodzeń nauczycieli na poszczególnych stopniach awansu zawodowego w szkołach prowadzonych przez jednostkę samorządu terytorialnego. </w:t>
      </w:r>
    </w:p>
    <w:p w:rsidR="001116F6" w:rsidRPr="00D37D92" w:rsidRDefault="001116F6" w:rsidP="001116F6">
      <w:pPr>
        <w:ind w:left="360"/>
        <w:jc w:val="both"/>
        <w:rPr>
          <w:b/>
        </w:rPr>
      </w:pPr>
    </w:p>
    <w:p w:rsidR="008E7220" w:rsidRDefault="001A7C1D" w:rsidP="008E7220">
      <w:pPr>
        <w:jc w:val="both"/>
        <w:rPr>
          <w:b/>
        </w:rPr>
      </w:pPr>
      <w:r w:rsidRPr="001A7C1D">
        <w:rPr>
          <w:b/>
        </w:rPr>
        <w:t xml:space="preserve">Przewodniczący Komisji </w:t>
      </w:r>
      <w:r>
        <w:t xml:space="preserve">poinformował, że </w:t>
      </w:r>
      <w:r w:rsidR="008E7220">
        <w:t xml:space="preserve">wraz z zawiadomieniem członkowie komisji otrzymali </w:t>
      </w:r>
      <w:r w:rsidR="0081273F" w:rsidRPr="0081273F">
        <w:t>Sprawozdanie z wysokości średnich wynagrodzeń nauczycieli na poszczególnych stopniach awansu zawodowego w szkołach prowadzonych przez jednostkę samorządu terytorialnego</w:t>
      </w:r>
      <w:r w:rsidR="00126247" w:rsidRPr="00126247">
        <w:t>.</w:t>
      </w:r>
      <w:r w:rsidR="008E7220" w:rsidRPr="004028F3">
        <w:rPr>
          <w:b/>
        </w:rPr>
        <w:t xml:space="preserve"> </w:t>
      </w:r>
      <w:r w:rsidR="008E7220" w:rsidRPr="008E7220">
        <w:t xml:space="preserve">Przewodniczący Komisji poprosił </w:t>
      </w:r>
      <w:r w:rsidR="00126247">
        <w:t xml:space="preserve">Pana </w:t>
      </w:r>
      <w:r w:rsidR="0081273F">
        <w:t xml:space="preserve">Naczelnika Wydziału </w:t>
      </w:r>
      <w:r w:rsidR="008E7220" w:rsidRPr="008E7220">
        <w:t>Edukacji i Spraw Społecznych o przedstawienie tematu.</w:t>
      </w:r>
      <w:r w:rsidR="008E7220">
        <w:rPr>
          <w:b/>
        </w:rPr>
        <w:t xml:space="preserve"> </w:t>
      </w:r>
    </w:p>
    <w:p w:rsidR="005522E2" w:rsidRPr="00654C8F" w:rsidRDefault="0081273F" w:rsidP="005522E2">
      <w:pPr>
        <w:jc w:val="both"/>
      </w:pPr>
      <w:r w:rsidRPr="00654C8F">
        <w:rPr>
          <w:b/>
        </w:rPr>
        <w:t>Naczelnik Wydziału Edukacji i Spraw Społecznych</w:t>
      </w:r>
      <w:r w:rsidRPr="00654C8F">
        <w:t xml:space="preserve"> poinformował, że obowiązkiem organu prowadzącego jest do dnia 20 stycznia dokonać analizy wydatków za rok poprzedni, który  wynika z zakończonego roku. </w:t>
      </w:r>
      <w:r w:rsidR="00654C8F" w:rsidRPr="00654C8F">
        <w:t>Są</w:t>
      </w:r>
      <w:r w:rsidRPr="00654C8F">
        <w:t xml:space="preserve"> to wyliczenia, które nauczyciele otrzymali w ramach pracy, etatów w roku 2015 i z racji tego, </w:t>
      </w:r>
      <w:r w:rsidR="00654C8F">
        <w:t>ż</w:t>
      </w:r>
      <w:r w:rsidRPr="00654C8F">
        <w:t xml:space="preserve">e nie osiągają średnich maksymalnych </w:t>
      </w:r>
      <w:r w:rsidR="00547412">
        <w:t xml:space="preserve">wynagrodzeń </w:t>
      </w:r>
      <w:r w:rsidRPr="00654C8F">
        <w:t xml:space="preserve">wynikających z rozporządzenia. </w:t>
      </w:r>
      <w:r w:rsidR="00654C8F" w:rsidRPr="00654C8F">
        <w:t>Mi</w:t>
      </w:r>
      <w:r w:rsidR="00654C8F">
        <w:t>ni</w:t>
      </w:r>
      <w:r w:rsidR="00654C8F" w:rsidRPr="00654C8F">
        <w:t>malna</w:t>
      </w:r>
      <w:r w:rsidRPr="00654C8F">
        <w:t xml:space="preserve"> kwota jaką nauczyciel powinien </w:t>
      </w:r>
      <w:r w:rsidR="00285942" w:rsidRPr="00654C8F">
        <w:t>zarobić</w:t>
      </w:r>
      <w:r w:rsidRPr="00654C8F">
        <w:t xml:space="preserve"> w poszczególnych grupach awansu zawodowego prze</w:t>
      </w:r>
      <w:r w:rsidR="00654C8F">
        <w:t>dstawia</w:t>
      </w:r>
      <w:r w:rsidRPr="00654C8F">
        <w:t xml:space="preserve"> kolumna nr 4 zestawienia. W przypadku </w:t>
      </w:r>
      <w:r w:rsidR="00547412">
        <w:t xml:space="preserve">nauczyciela </w:t>
      </w:r>
      <w:r w:rsidRPr="00654C8F">
        <w:t xml:space="preserve">stażysty </w:t>
      </w:r>
      <w:r w:rsidR="00547412">
        <w:t xml:space="preserve">jest to kwota </w:t>
      </w:r>
      <w:r w:rsidR="00285942" w:rsidRPr="00654C8F">
        <w:t xml:space="preserve">2717,59 zł, </w:t>
      </w:r>
      <w:r w:rsidR="00547412">
        <w:t xml:space="preserve">nauczyciela </w:t>
      </w:r>
      <w:r w:rsidR="00285942" w:rsidRPr="00654C8F">
        <w:t>kontraktow</w:t>
      </w:r>
      <w:r w:rsidR="00547412">
        <w:t>ego</w:t>
      </w:r>
      <w:r w:rsidR="00285942" w:rsidRPr="00654C8F">
        <w:t xml:space="preserve"> 3016,52</w:t>
      </w:r>
      <w:r w:rsidR="00547412">
        <w:t xml:space="preserve"> zł</w:t>
      </w:r>
      <w:r w:rsidR="00285942" w:rsidRPr="00654C8F">
        <w:t xml:space="preserve">, </w:t>
      </w:r>
      <w:r w:rsidR="00547412">
        <w:t>nauczyciela m</w:t>
      </w:r>
      <w:r w:rsidR="00285942" w:rsidRPr="00654C8F">
        <w:t>ianowan</w:t>
      </w:r>
      <w:r w:rsidR="00547412">
        <w:t>ego</w:t>
      </w:r>
      <w:r w:rsidR="00285942" w:rsidRPr="00654C8F">
        <w:t xml:space="preserve"> 3913,33</w:t>
      </w:r>
      <w:r w:rsidR="00547412">
        <w:t>zł</w:t>
      </w:r>
      <w:r w:rsidR="00285942" w:rsidRPr="00654C8F">
        <w:t xml:space="preserve"> a</w:t>
      </w:r>
      <w:r w:rsidR="00547412">
        <w:t xml:space="preserve"> w przypadku</w:t>
      </w:r>
      <w:r w:rsidR="00285942" w:rsidRPr="00654C8F">
        <w:t xml:space="preserve"> </w:t>
      </w:r>
      <w:r w:rsidR="00547412">
        <w:t xml:space="preserve">nauczyciela </w:t>
      </w:r>
      <w:r w:rsidR="00285942" w:rsidRPr="00654C8F">
        <w:t>dyplomowan</w:t>
      </w:r>
      <w:r w:rsidR="00547412">
        <w:t>ego to kwota</w:t>
      </w:r>
      <w:r w:rsidR="00285942" w:rsidRPr="00654C8F">
        <w:t xml:space="preserve"> 5000,37 zł. Są to stawki bazowe – minimalne, które każdy nauczyciel w poszczególnych stopniach awansu zawodowego powinien zarobić, jeśli jest nauczycielem zatrudnionym przez jednostkę powiatow</w:t>
      </w:r>
      <w:r w:rsidR="00547412">
        <w:t>ą</w:t>
      </w:r>
      <w:r w:rsidR="00285942" w:rsidRPr="00654C8F">
        <w:t xml:space="preserve">. </w:t>
      </w:r>
      <w:r w:rsidR="00654C8F" w:rsidRPr="00654C8F">
        <w:t>To</w:t>
      </w:r>
      <w:r w:rsidR="00285942" w:rsidRPr="00654C8F">
        <w:t xml:space="preserve"> s</w:t>
      </w:r>
      <w:r w:rsidR="00654C8F" w:rsidRPr="00654C8F">
        <w:t>ą</w:t>
      </w:r>
      <w:r w:rsidR="00285942" w:rsidRPr="00654C8F">
        <w:t xml:space="preserve"> kwoty brutto. </w:t>
      </w:r>
      <w:r w:rsidR="00654C8F" w:rsidRPr="00654C8F">
        <w:t xml:space="preserve">Wynikają one z rozporządzenia i nie zmieniły się w stosunku do roku poprzedniego. Pozostały na tym samym poziomie. Po przeliczeniu wynika, że niektóre stopnie awansu zawodowego nie zarabiają tych kwot wymienionych w rozporządzeniu. Obowiązkiem organu jest dopłacenie tej różnicy, która wynika z tego wyliczenia. Najwięcej powiat musi dopłacić do nauczycieli kategorii mianowanych, czyli 83 585,54 zł. Dla nauczycieli dyplomowanych </w:t>
      </w:r>
      <w:r w:rsidR="00547412">
        <w:t>należy dopłacić</w:t>
      </w:r>
      <w:r w:rsidR="00654C8F" w:rsidRPr="00654C8F">
        <w:t xml:space="preserve"> kwot</w:t>
      </w:r>
      <w:r w:rsidR="00547412">
        <w:t>ę</w:t>
      </w:r>
      <w:r w:rsidR="00654C8F" w:rsidRPr="00654C8F">
        <w:t xml:space="preserve"> 8 247,82</w:t>
      </w:r>
      <w:r w:rsidR="00654C8F">
        <w:t xml:space="preserve"> zł,</w:t>
      </w:r>
      <w:r w:rsidR="00654C8F" w:rsidRPr="00654C8F">
        <w:t xml:space="preserve"> </w:t>
      </w:r>
      <w:r w:rsidR="00547412">
        <w:t xml:space="preserve">dla </w:t>
      </w:r>
      <w:r w:rsidR="00654C8F" w:rsidRPr="00654C8F">
        <w:lastRenderedPageBreak/>
        <w:t>nauczycieli kontraktowych 23 475,</w:t>
      </w:r>
      <w:r w:rsidR="00654C8F">
        <w:t>14 zł,</w:t>
      </w:r>
      <w:r w:rsidR="00547412">
        <w:t xml:space="preserve"> natomiast</w:t>
      </w:r>
      <w:r w:rsidR="00654C8F" w:rsidRPr="00654C8F">
        <w:t xml:space="preserve"> dla nauczycieli stażystów – 1 232,23 zł. </w:t>
      </w:r>
      <w:r w:rsidR="00654C8F">
        <w:t xml:space="preserve">W zasadzie w grupie nauczycieli kontraktowych zapłacono więcej niż powinno. Naczelnik wyjaśnił, że nauczyciel wypracował swoje godziny i to wynagrodzenie zostało mu wypłacone. To zestawienie przesłano do Regionalnej Izby Obrachunkowej w Bydgoszczy oraz do Związków Zawodowych Nauczycielstwa Polskiego </w:t>
      </w:r>
      <w:r w:rsidR="00547412">
        <w:t>także</w:t>
      </w:r>
      <w:r w:rsidR="00654C8F">
        <w:t xml:space="preserve"> do Rady Powiatu, dlatego te</w:t>
      </w:r>
      <w:r w:rsidR="00547412">
        <w:t>ż</w:t>
      </w:r>
      <w:r w:rsidR="00654C8F">
        <w:t xml:space="preserve"> ta informacja jest przedmiotem obrad dzisiejszego posiedzenia komisji. </w:t>
      </w:r>
      <w:r w:rsidR="00B30B38">
        <w:t xml:space="preserve">Kwota, która została zapłacona w 2016 roku za rok 2015 jest mniejsza niż kwota, która była </w:t>
      </w:r>
      <w:r w:rsidR="00547412">
        <w:t>wypłacona</w:t>
      </w:r>
      <w:r w:rsidR="00B30B38">
        <w:t xml:space="preserve"> w poprzednim roku. W poprzednim roku w przypadku nauczycieli mianowanych była to kwota około 100 000 zł, </w:t>
      </w:r>
      <w:r w:rsidR="00547412">
        <w:t>dla nauczycieli dyplomowanych</w:t>
      </w:r>
      <w:r w:rsidR="00B30B38">
        <w:t xml:space="preserve"> ok</w:t>
      </w:r>
      <w:r w:rsidR="00547412">
        <w:t>.</w:t>
      </w:r>
      <w:r w:rsidR="00B30B38">
        <w:t xml:space="preserve"> 38 000 zł, </w:t>
      </w:r>
      <w:r w:rsidR="00547412">
        <w:t xml:space="preserve">natomiast dla nauczycieli </w:t>
      </w:r>
      <w:r w:rsidR="00B30B38">
        <w:t>stażyst</w:t>
      </w:r>
      <w:r w:rsidR="00547412">
        <w:t>ów</w:t>
      </w:r>
      <w:r w:rsidR="00B30B38">
        <w:t xml:space="preserve"> ok 3600 zł. Biorąc pod uwagę rok 2015 i 2014 to ta kwota jest mniejsza do zapłacenia. Do tych wynagrodzeń dochodzą pochodne do wynagrodzeń (składki ZUS, fundusz pracy) i wynoszą 18 230 zł. Na wynagrodzenie, które otrzymują nauczyciele nie </w:t>
      </w:r>
      <w:r w:rsidR="00FF57E0">
        <w:t>składają</w:t>
      </w:r>
      <w:r w:rsidR="00B30B38">
        <w:t xml:space="preserve"> się tylko godziny, które </w:t>
      </w:r>
      <w:r w:rsidR="00547412">
        <w:t xml:space="preserve">nauczyciel </w:t>
      </w:r>
      <w:r w:rsidR="00B30B38">
        <w:t xml:space="preserve">ma </w:t>
      </w:r>
      <w:r w:rsidR="00FF57E0">
        <w:t>przydzielone</w:t>
      </w:r>
      <w:r w:rsidR="00B30B38">
        <w:t xml:space="preserve">  zgodnie z organizacją, ale również wszelkie środki </w:t>
      </w:r>
      <w:r w:rsidR="00FF57E0">
        <w:t>finansowe</w:t>
      </w:r>
      <w:r w:rsidR="00B30B38">
        <w:t>, które nauczyciel otrzymuje  z tytułu nagród</w:t>
      </w:r>
      <w:r w:rsidR="004E1FAE">
        <w:t xml:space="preserve"> oraz</w:t>
      </w:r>
      <w:r w:rsidR="00B30B38">
        <w:t xml:space="preserve"> trzynastego wynagrodzeni</w:t>
      </w:r>
      <w:r w:rsidR="004E1FAE">
        <w:t>a</w:t>
      </w:r>
      <w:r w:rsidR="00B30B38">
        <w:t xml:space="preserve">. To </w:t>
      </w:r>
      <w:r w:rsidR="00FF57E0">
        <w:t>wszystko</w:t>
      </w:r>
      <w:r w:rsidR="00B30B38">
        <w:t xml:space="preserve"> wchodzi w skład rocznego wynagrodzenia. </w:t>
      </w:r>
      <w:r w:rsidR="00FF57E0">
        <w:t>Sumowanie</w:t>
      </w:r>
      <w:r w:rsidR="00B30B38">
        <w:t xml:space="preserve"> wszystkich dochodów z całego roku </w:t>
      </w:r>
      <w:r w:rsidR="00FF57E0">
        <w:t xml:space="preserve">i tak w zasadzie powoduje sytuacje, że do pewnych grup awansu zawodowego organ musi dopłacać. </w:t>
      </w:r>
    </w:p>
    <w:p w:rsidR="00CB6BDB" w:rsidRDefault="00FF57E0" w:rsidP="005522E2">
      <w:pPr>
        <w:jc w:val="both"/>
      </w:pPr>
      <w:r w:rsidRPr="00FF57E0">
        <w:rPr>
          <w:b/>
        </w:rPr>
        <w:t>Przewodniczący Komisji</w:t>
      </w:r>
      <w:r>
        <w:t xml:space="preserve"> zapytał, czy ZSS w Brzeziu został uwzględniony w tym sprawozdaniu?</w:t>
      </w:r>
      <w:r w:rsidR="00D90B83">
        <w:t xml:space="preserve"> Nauczyciele w tej szkole pracowali do miesiąca czerwca. Czy nauczyciele byli wzięci pod uwagę w zakresie minimalnych średnich wynagrodzeń? Przewodniczący Komisji wyjaśnił, że zadał to pytanie, ponieważ dotarły do niego informacje, że nauczyciele nie zostali w tej kwestii uwzględnionych. </w:t>
      </w:r>
    </w:p>
    <w:p w:rsidR="00D90B83" w:rsidRDefault="00D90B83" w:rsidP="005522E2">
      <w:pPr>
        <w:jc w:val="both"/>
      </w:pPr>
      <w:r w:rsidRPr="00AA7650">
        <w:rPr>
          <w:b/>
        </w:rPr>
        <w:t xml:space="preserve">Moniak Leśniewska – pracownik Wydziału </w:t>
      </w:r>
      <w:r w:rsidR="00AA7650" w:rsidRPr="00AA7650">
        <w:rPr>
          <w:b/>
        </w:rPr>
        <w:t>Edukacji</w:t>
      </w:r>
      <w:r w:rsidRPr="00AA7650">
        <w:rPr>
          <w:b/>
        </w:rPr>
        <w:t xml:space="preserve"> i Spraw </w:t>
      </w:r>
      <w:r w:rsidR="00AA7650" w:rsidRPr="00AA7650">
        <w:rPr>
          <w:b/>
        </w:rPr>
        <w:t>Społecznych</w:t>
      </w:r>
      <w:r>
        <w:t xml:space="preserve"> </w:t>
      </w:r>
      <w:r w:rsidR="00AA7650">
        <w:t>odpowiedział</w:t>
      </w:r>
      <w:r>
        <w:t xml:space="preserve">, </w:t>
      </w:r>
      <w:r w:rsidR="00AA7650">
        <w:t>ż</w:t>
      </w:r>
      <w:r>
        <w:t xml:space="preserve">e nie </w:t>
      </w:r>
      <w:r w:rsidR="00AA7650">
        <w:t>ma</w:t>
      </w:r>
      <w:r>
        <w:t xml:space="preserve"> delegacji  prawnej ani w rozporządzeniu ani w karcie </w:t>
      </w:r>
      <w:r w:rsidR="00AA7650">
        <w:t>nauczyciela, aby należało to uwz</w:t>
      </w:r>
      <w:r w:rsidR="004E1FAE">
        <w:t>ględnić. Nauczyciele tej szkoły</w:t>
      </w:r>
      <w:r w:rsidR="00AA7650">
        <w:t xml:space="preserve"> średnio uzyskali większy dochód niż ten który został wskazany. Byli oni brani pod uwagę w poprzednich analizach śródrocznych i nie zostali wzięci pod uwagę w analizie końcowej, ponieważ nie ma w tym zakresie żadnej delegacji prawnej. </w:t>
      </w:r>
    </w:p>
    <w:p w:rsidR="00AA7650" w:rsidRDefault="00AA7650" w:rsidP="005522E2">
      <w:pPr>
        <w:jc w:val="both"/>
      </w:pPr>
      <w:r w:rsidRPr="004E1FAE">
        <w:rPr>
          <w:b/>
        </w:rPr>
        <w:t>Przewodniczący Komisji</w:t>
      </w:r>
      <w:r>
        <w:t xml:space="preserve"> zapytał, czy wszyscy nauczyciele ZSS w Brzeziu uzyskali minimalne średnie wynagrodzenie?</w:t>
      </w:r>
    </w:p>
    <w:p w:rsidR="00FF57E0" w:rsidRDefault="004E1FAE" w:rsidP="005522E2">
      <w:pPr>
        <w:jc w:val="both"/>
      </w:pPr>
      <w:r>
        <w:rPr>
          <w:b/>
        </w:rPr>
        <w:t xml:space="preserve">Pani </w:t>
      </w:r>
      <w:r w:rsidR="00AA7650" w:rsidRPr="00AA7650">
        <w:rPr>
          <w:b/>
        </w:rPr>
        <w:t>Moni</w:t>
      </w:r>
      <w:r>
        <w:rPr>
          <w:b/>
        </w:rPr>
        <w:t>ka</w:t>
      </w:r>
      <w:r w:rsidR="00AA7650" w:rsidRPr="00AA7650">
        <w:rPr>
          <w:b/>
        </w:rPr>
        <w:t xml:space="preserve"> Leśniewska – pracownik Wydziału Edukacji i Spraw Społecznych</w:t>
      </w:r>
      <w:r w:rsidR="00AA7650">
        <w:t xml:space="preserve"> odpowiedział, że wszyscy uzyskali powyżej minimalnej średniej wynagrodzenia.</w:t>
      </w:r>
    </w:p>
    <w:p w:rsidR="00AA63E1" w:rsidRDefault="00AA7650" w:rsidP="005522E2">
      <w:pPr>
        <w:jc w:val="both"/>
      </w:pPr>
      <w:r w:rsidRPr="00AA7650">
        <w:rPr>
          <w:b/>
        </w:rPr>
        <w:t>Naczelnik Wydziału Edukacji i Spraw Społecznych</w:t>
      </w:r>
      <w:r>
        <w:t xml:space="preserve"> powiedział, że w przypadku tych nauczycieli miały miejsce jeszcze 6-miesięczne odprawy</w:t>
      </w:r>
      <w:r w:rsidR="00AA63E1">
        <w:t>, które również weszły w skład rocznego wynagrodzenia. W skład takiego wynagrodzenia wchodzi kwota jaką otrzymuje za każdą godzinę wynikając</w:t>
      </w:r>
      <w:r w:rsidR="004E1FAE">
        <w:t>ą</w:t>
      </w:r>
      <w:r w:rsidR="00AA63E1">
        <w:t xml:space="preserve"> z organizacji, oraz nagrody, odprawy, trzynaste wynagrodzenie. </w:t>
      </w:r>
    </w:p>
    <w:p w:rsidR="00AA7650" w:rsidRDefault="004E1FAE" w:rsidP="005522E2">
      <w:pPr>
        <w:jc w:val="both"/>
      </w:pPr>
      <w:r>
        <w:rPr>
          <w:b/>
        </w:rPr>
        <w:t xml:space="preserve">Pani </w:t>
      </w:r>
      <w:r w:rsidR="00AA63E1" w:rsidRPr="00AA7650">
        <w:rPr>
          <w:b/>
        </w:rPr>
        <w:t>Monik</w:t>
      </w:r>
      <w:r>
        <w:rPr>
          <w:b/>
        </w:rPr>
        <w:t>a</w:t>
      </w:r>
      <w:r w:rsidR="00AA63E1" w:rsidRPr="00AA7650">
        <w:rPr>
          <w:b/>
        </w:rPr>
        <w:t xml:space="preserve"> Leśniewska – pracownik Wydziału Edukacji i Spraw Społecznych</w:t>
      </w:r>
      <w:r w:rsidR="00AA63E1">
        <w:rPr>
          <w:b/>
        </w:rPr>
        <w:t xml:space="preserve"> </w:t>
      </w:r>
      <w:r w:rsidR="00AA63E1" w:rsidRPr="00AA63E1">
        <w:t xml:space="preserve">wyjaśniła, że wynagrodzenie tych nauczycieli przekroczyło minimalne średnie wynagrodzenie nauczycieli na poszczególnych stopniach awansu zawodowego przedstawionej przez Ministra Edukacji Narodowej. </w:t>
      </w:r>
    </w:p>
    <w:p w:rsidR="00AA63E1" w:rsidRDefault="00AA63E1" w:rsidP="005522E2">
      <w:pPr>
        <w:jc w:val="both"/>
      </w:pPr>
      <w:r w:rsidRPr="00AA7650">
        <w:rPr>
          <w:b/>
        </w:rPr>
        <w:t>Naczelnik Wydziału Edukacji i Spraw Społecznych</w:t>
      </w:r>
      <w:r>
        <w:t xml:space="preserve"> powiedział, że nauczyciele otrzymywali wynagrodzenie od stycznia do miesiąca sierpnia</w:t>
      </w:r>
      <w:r w:rsidR="004E1FAE">
        <w:t>,</w:t>
      </w:r>
      <w:r>
        <w:t xml:space="preserve"> następnie otrzymali odprawę 6 miesięczną. Jeśli taki nauczyciel miałby uzyskać wyrównanie tej różnicy średni</w:t>
      </w:r>
      <w:r w:rsidR="004E1FAE">
        <w:t>ego wynagrodzenia to mógłby je</w:t>
      </w:r>
      <w:r>
        <w:t xml:space="preserve"> uzyskać proporcjonalnie do czasu jaki pracował, czyli te 8 miesięcy. Nauczyciele dyplomowani przekroczyli próg o około  6000 zł. </w:t>
      </w:r>
    </w:p>
    <w:p w:rsidR="00AA63E1" w:rsidRPr="00AA63E1" w:rsidRDefault="004E1FAE" w:rsidP="005522E2">
      <w:pPr>
        <w:jc w:val="both"/>
        <w:rPr>
          <w:rFonts w:ascii="Arial" w:eastAsia="Times New Roman" w:hAnsi="Arial" w:cs="Arial"/>
          <w:color w:val="auto"/>
          <w:sz w:val="30"/>
          <w:szCs w:val="30"/>
        </w:rPr>
      </w:pPr>
      <w:r>
        <w:rPr>
          <w:b/>
        </w:rPr>
        <w:t xml:space="preserve">Pani </w:t>
      </w:r>
      <w:r w:rsidR="00AA63E1" w:rsidRPr="00AA7650">
        <w:rPr>
          <w:b/>
        </w:rPr>
        <w:t>Moni</w:t>
      </w:r>
      <w:r>
        <w:rPr>
          <w:b/>
        </w:rPr>
        <w:t>ka</w:t>
      </w:r>
      <w:r w:rsidR="00AA63E1" w:rsidRPr="00AA7650">
        <w:rPr>
          <w:b/>
        </w:rPr>
        <w:t xml:space="preserve"> Leśniewska – pracownik Wydziału Edukacji i Spraw Społecznych</w:t>
      </w:r>
      <w:r w:rsidR="00AA63E1">
        <w:t xml:space="preserve"> odpowiedział, że nie ma delegacji  prawnej ani w rozporządzeniu </w:t>
      </w:r>
      <w:r w:rsidR="00AA63E1" w:rsidRPr="00AA63E1">
        <w:rPr>
          <w:rFonts w:eastAsia="Times New Roman"/>
          <w:color w:val="auto"/>
        </w:rPr>
        <w:t>w</w:t>
      </w:r>
      <w:r w:rsidR="00AA63E1">
        <w:rPr>
          <w:rFonts w:ascii="Arial" w:eastAsia="Times New Roman" w:hAnsi="Arial" w:cs="Arial"/>
          <w:color w:val="auto"/>
          <w:sz w:val="30"/>
          <w:szCs w:val="30"/>
        </w:rPr>
        <w:t xml:space="preserve"> </w:t>
      </w:r>
      <w:r w:rsidR="00AA63E1" w:rsidRPr="00AA63E1">
        <w:rPr>
          <w:rFonts w:eastAsia="Times New Roman"/>
          <w:color w:val="auto"/>
        </w:rPr>
        <w:t>sprawie</w:t>
      </w:r>
      <w:r w:rsidR="00AA63E1">
        <w:rPr>
          <w:rFonts w:ascii="Arial" w:eastAsia="Times New Roman" w:hAnsi="Arial" w:cs="Arial"/>
          <w:color w:val="auto"/>
          <w:sz w:val="30"/>
          <w:szCs w:val="30"/>
        </w:rPr>
        <w:t xml:space="preserve"> </w:t>
      </w:r>
      <w:r w:rsidR="00AA63E1">
        <w:rPr>
          <w:rFonts w:eastAsia="Times New Roman"/>
          <w:color w:val="auto"/>
        </w:rPr>
        <w:t xml:space="preserve">sposobu opracowania </w:t>
      </w:r>
      <w:r w:rsidR="00AA63E1" w:rsidRPr="00AA63E1">
        <w:rPr>
          <w:rFonts w:eastAsia="Times New Roman"/>
          <w:color w:val="auto"/>
        </w:rPr>
        <w:t>sprawozdania z wysokości średnich wynagrodzeń nauczycieli na</w:t>
      </w:r>
      <w:r w:rsidR="00AA63E1">
        <w:rPr>
          <w:rFonts w:ascii="Arial" w:eastAsia="Times New Roman" w:hAnsi="Arial" w:cs="Arial"/>
          <w:color w:val="auto"/>
          <w:sz w:val="30"/>
          <w:szCs w:val="30"/>
        </w:rPr>
        <w:t xml:space="preserve"> </w:t>
      </w:r>
      <w:r w:rsidR="00AA63E1" w:rsidRPr="00AA63E1">
        <w:rPr>
          <w:rFonts w:eastAsia="Times New Roman"/>
          <w:color w:val="auto"/>
        </w:rPr>
        <w:t>poszczególnych stopniach awansu zawodowego w szkołach prowadzonych przez jednostki</w:t>
      </w:r>
      <w:r w:rsidR="00AA63E1">
        <w:rPr>
          <w:rFonts w:ascii="Arial" w:eastAsia="Times New Roman" w:hAnsi="Arial" w:cs="Arial"/>
          <w:color w:val="auto"/>
          <w:sz w:val="30"/>
          <w:szCs w:val="30"/>
        </w:rPr>
        <w:t xml:space="preserve"> </w:t>
      </w:r>
      <w:r w:rsidR="00AA63E1" w:rsidRPr="00AA63E1">
        <w:rPr>
          <w:rFonts w:eastAsia="Times New Roman"/>
          <w:color w:val="auto"/>
        </w:rPr>
        <w:t>samorządu terytorialnego</w:t>
      </w:r>
      <w:r w:rsidR="00AA63E1">
        <w:rPr>
          <w:rFonts w:eastAsia="Times New Roman"/>
          <w:color w:val="auto"/>
        </w:rPr>
        <w:t xml:space="preserve"> ani </w:t>
      </w:r>
      <w:r w:rsidR="00AA63E1">
        <w:rPr>
          <w:rFonts w:ascii="Arial" w:eastAsia="Times New Roman" w:hAnsi="Arial" w:cs="Arial"/>
          <w:color w:val="auto"/>
          <w:sz w:val="30"/>
          <w:szCs w:val="30"/>
        </w:rPr>
        <w:t xml:space="preserve"> </w:t>
      </w:r>
      <w:r>
        <w:t>w K</w:t>
      </w:r>
      <w:r w:rsidR="00AA63E1">
        <w:t xml:space="preserve">arcie </w:t>
      </w:r>
      <w:r>
        <w:t>N</w:t>
      </w:r>
      <w:r w:rsidR="00AA63E1">
        <w:t>auczyciela</w:t>
      </w:r>
      <w:r w:rsidR="00EB2DF2">
        <w:t xml:space="preserve">, która ujmowałaby likwidowane </w:t>
      </w:r>
      <w:r w:rsidR="00EB2DF2">
        <w:lastRenderedPageBreak/>
        <w:t xml:space="preserve">placówki. Należałoby odprowadzić fundusz pracy, składki ZUS jednostce, która już nie istnieje. </w:t>
      </w:r>
    </w:p>
    <w:p w:rsidR="00AA63E1" w:rsidRDefault="00EB2DF2" w:rsidP="005522E2">
      <w:pPr>
        <w:jc w:val="both"/>
      </w:pPr>
      <w:r w:rsidRPr="00AA7650">
        <w:rPr>
          <w:b/>
        </w:rPr>
        <w:t>Naczelnik Wydziału Edukacji i Spraw Społecznych</w:t>
      </w:r>
      <w:r>
        <w:t xml:space="preserve"> powiedział, że nie ma podmiotu i nie ma gdzie tych składek odprowadzić. </w:t>
      </w:r>
    </w:p>
    <w:p w:rsidR="00EB2DF2" w:rsidRDefault="00EB2DF2" w:rsidP="005522E2">
      <w:pPr>
        <w:jc w:val="both"/>
      </w:pPr>
      <w:r w:rsidRPr="00EB2DF2">
        <w:rPr>
          <w:b/>
        </w:rPr>
        <w:t>Radny Andrzej Stasiak</w:t>
      </w:r>
      <w:r>
        <w:t xml:space="preserve"> odniósł się do kwestii kwoty różnicy jaka należy się nauczycielom mianowanym. Jest to kota 83 585,54 zł, w roku 2014 było to około 100 000 zł radny zapytał, czy to wynika</w:t>
      </w:r>
      <w:r w:rsidR="004E1FAE">
        <w:t xml:space="preserve">  z  tego</w:t>
      </w:r>
      <w:r>
        <w:t xml:space="preserve">, </w:t>
      </w:r>
      <w:r w:rsidR="004E1FAE">
        <w:t>ż</w:t>
      </w:r>
      <w:r>
        <w:t xml:space="preserve">e tych nauczycieli jest najwięcej? </w:t>
      </w:r>
      <w:r w:rsidR="004E1FAE">
        <w:t>Radny zapytał z</w:t>
      </w:r>
      <w:r>
        <w:t xml:space="preserve"> czego to wynika?</w:t>
      </w:r>
    </w:p>
    <w:p w:rsidR="00EB2DF2" w:rsidRDefault="004E1FAE" w:rsidP="005522E2">
      <w:pPr>
        <w:jc w:val="both"/>
      </w:pPr>
      <w:r>
        <w:rPr>
          <w:b/>
        </w:rPr>
        <w:t xml:space="preserve">Pani </w:t>
      </w:r>
      <w:r w:rsidR="00EB2DF2" w:rsidRPr="00AA7650">
        <w:rPr>
          <w:b/>
        </w:rPr>
        <w:t>Moni</w:t>
      </w:r>
      <w:r>
        <w:rPr>
          <w:b/>
        </w:rPr>
        <w:t>ka</w:t>
      </w:r>
      <w:r w:rsidR="00EB2DF2" w:rsidRPr="00AA7650">
        <w:rPr>
          <w:b/>
        </w:rPr>
        <w:t xml:space="preserve"> Leśniewska – pracownik Wydziału Edukacji i Spraw Społecznych</w:t>
      </w:r>
      <w:r w:rsidR="00EB2DF2">
        <w:t xml:space="preserve"> odpowiedział, że wynika to ze struktury </w:t>
      </w:r>
      <w:r>
        <w:t>zatrudnienia. Należy pamiętać, ż</w:t>
      </w:r>
      <w:r w:rsidR="00EB2DF2">
        <w:t xml:space="preserve">e nauczyciele zatrudnieni w szkołach prowadzonych przez powiat włocławski pracują na tzw. </w:t>
      </w:r>
      <w:r>
        <w:t>n</w:t>
      </w:r>
      <w:r w:rsidR="00EB2DF2">
        <w:t>iepełnych etatach. S</w:t>
      </w:r>
      <w:r w:rsidR="005E7684">
        <w:t>ą</w:t>
      </w:r>
      <w:r w:rsidR="00EB2DF2">
        <w:t xml:space="preserve"> to c</w:t>
      </w:r>
      <w:r>
        <w:t>ząstki etatów. W</w:t>
      </w:r>
      <w:r w:rsidR="00EB2DF2">
        <w:t>szystkie dodatki motywacyjne, 13 wynagrodzenia s</w:t>
      </w:r>
      <w:r w:rsidR="005E7684">
        <w:t>ą</w:t>
      </w:r>
      <w:r w:rsidR="00EB2DF2">
        <w:t xml:space="preserve"> proporcjonalne o niepełnego etatu. Większość tych dysproporcji wynika z niepełnego zatrudnienia. </w:t>
      </w:r>
    </w:p>
    <w:p w:rsidR="00EB2DF2" w:rsidRDefault="00EB2DF2" w:rsidP="005522E2">
      <w:pPr>
        <w:jc w:val="both"/>
      </w:pPr>
      <w:r w:rsidRPr="00AA7650">
        <w:rPr>
          <w:b/>
        </w:rPr>
        <w:t>Naczelnik Wydziału Edukacji i Spraw Społecznych</w:t>
      </w:r>
      <w:r>
        <w:t xml:space="preserve"> p</w:t>
      </w:r>
      <w:r w:rsidR="004B7B58">
        <w:t xml:space="preserve">owiedział, że 18 godzin nie pozwala osiągnąć średniej wynikającej z rozporządzenia. Pełen etat to 2 godziny. Nauczyciele musieliby mieć nadgodziny, aby móc osiągnąć minimalne średnie wynagrodzenie. </w:t>
      </w:r>
    </w:p>
    <w:p w:rsidR="004B7B58" w:rsidRDefault="004E1FAE" w:rsidP="005522E2">
      <w:pPr>
        <w:jc w:val="both"/>
      </w:pPr>
      <w:r>
        <w:rPr>
          <w:b/>
        </w:rPr>
        <w:t xml:space="preserve">Pani </w:t>
      </w:r>
      <w:r w:rsidR="004B7B58" w:rsidRPr="00AA7650">
        <w:rPr>
          <w:b/>
        </w:rPr>
        <w:t>Moni</w:t>
      </w:r>
      <w:r>
        <w:rPr>
          <w:b/>
        </w:rPr>
        <w:t>ka</w:t>
      </w:r>
      <w:r w:rsidR="004B7B58" w:rsidRPr="00AA7650">
        <w:rPr>
          <w:b/>
        </w:rPr>
        <w:t xml:space="preserve"> Leśniewska – pracownik Wydziału Edukacji i Spraw Społecznych</w:t>
      </w:r>
      <w:r w:rsidR="004B7B58">
        <w:t xml:space="preserve"> </w:t>
      </w:r>
      <w:r w:rsidR="00017146">
        <w:t>z</w:t>
      </w:r>
      <w:r w:rsidR="004B7B58">
        <w:t xml:space="preserve">obrazowała ta kwestie na podstawie poradni </w:t>
      </w:r>
      <w:proofErr w:type="spellStart"/>
      <w:r w:rsidR="004B7B58">
        <w:t>psychologiczno</w:t>
      </w:r>
      <w:proofErr w:type="spellEnd"/>
      <w:r w:rsidR="004B7B58">
        <w:t xml:space="preserve"> –pedagogicznych, które s</w:t>
      </w:r>
      <w:r w:rsidR="00CC2CB6">
        <w:t>ą</w:t>
      </w:r>
      <w:r w:rsidR="004B7B58">
        <w:t xml:space="preserve"> jednostkami organizacyjnymi powiatu włocławskiego. Poradnia Psychologiczno-Pedagogiczna w Lubrańcu zatrudnia nauczycieli na pełne etaty. Natomiast w poradni Psychologiczna -Peda</w:t>
      </w:r>
      <w:r>
        <w:t xml:space="preserve">gogicznej w Lubieniu Kujawskim </w:t>
      </w:r>
      <w:r w:rsidR="004B7B58">
        <w:t xml:space="preserve">w zeszłym roku miała miejsce taka sytuacja, że jedna nauczycielka przebywała na urlopie wychowawczym i jej etat został podzielony na nadgodziny dla innych nauczycieli. Nauczyciele w poradniach zatrudnieni są na pełen etat. Analizując poradnie można zauważyć jak  ma się struktura zatrudnienia w stosunku do wynagrodzenia. </w:t>
      </w:r>
    </w:p>
    <w:p w:rsidR="00EB2DF2" w:rsidRDefault="005E7684" w:rsidP="005522E2">
      <w:pPr>
        <w:jc w:val="both"/>
      </w:pPr>
      <w:r w:rsidRPr="00AA7650">
        <w:rPr>
          <w:b/>
        </w:rPr>
        <w:t>Naczelnik Wydziału Edukacji i Spraw Społecznych</w:t>
      </w:r>
      <w:r>
        <w:t xml:space="preserve"> powiedział, że w  sytuacji kiedy jeden z nauczycieli przebywa na zwolnieniu lekarskim, urlopie macierzyńskim, czy wychowawczym dyrektor może te godziny podzielić pomiędzy innych nauczycieli, pamiętając przy tym o zgodności z kwalifikacjami. </w:t>
      </w:r>
    </w:p>
    <w:p w:rsidR="00017146" w:rsidRDefault="00017146" w:rsidP="005522E2">
      <w:pPr>
        <w:jc w:val="both"/>
      </w:pPr>
      <w:r w:rsidRPr="00017146">
        <w:rPr>
          <w:b/>
        </w:rPr>
        <w:t>Radny Andrzej Stasiak</w:t>
      </w:r>
      <w:r>
        <w:t xml:space="preserve"> powiedział, że jeśli chodzi o wypłatę różnicy to jest ona mniejsza niż w poprzednim roku a jak to się ma do roku 2013?</w:t>
      </w:r>
    </w:p>
    <w:p w:rsidR="00017146" w:rsidRDefault="004E1FAE" w:rsidP="005522E2">
      <w:pPr>
        <w:jc w:val="both"/>
      </w:pPr>
      <w:r>
        <w:rPr>
          <w:b/>
        </w:rPr>
        <w:t>Pani Monika</w:t>
      </w:r>
      <w:r w:rsidR="00017146" w:rsidRPr="00AA7650">
        <w:rPr>
          <w:b/>
        </w:rPr>
        <w:t xml:space="preserve"> Leśniewska – pracownik Wydziału Edukacji i Spraw Społecznych</w:t>
      </w:r>
      <w:r w:rsidR="00017146">
        <w:t xml:space="preserve"> odpowiedział</w:t>
      </w:r>
      <w:r>
        <w:t>a</w:t>
      </w:r>
      <w:r w:rsidR="00017146">
        <w:t>, że</w:t>
      </w:r>
      <w:r w:rsidR="00117918">
        <w:t xml:space="preserve"> w 2013</w:t>
      </w:r>
      <w:r>
        <w:t xml:space="preserve"> kwoty różnic do wypłaty wynosiły </w:t>
      </w:r>
      <w:r w:rsidR="00117918">
        <w:t xml:space="preserve"> </w:t>
      </w:r>
      <w:r>
        <w:t xml:space="preserve">dla nauczycieli </w:t>
      </w:r>
      <w:r w:rsidR="00117918">
        <w:t>stażyst</w:t>
      </w:r>
      <w:r>
        <w:t>ów</w:t>
      </w:r>
      <w:r w:rsidR="00117918">
        <w:t xml:space="preserve"> 9600</w:t>
      </w:r>
      <w:r>
        <w:t xml:space="preserve"> zł</w:t>
      </w:r>
      <w:r w:rsidR="00117918">
        <w:t xml:space="preserve">, </w:t>
      </w:r>
      <w:r>
        <w:t xml:space="preserve">dla nauczycieli </w:t>
      </w:r>
      <w:r w:rsidR="00117918">
        <w:t>kontraktowy</w:t>
      </w:r>
      <w:r>
        <w:t>ch</w:t>
      </w:r>
      <w:r w:rsidR="00117918">
        <w:t xml:space="preserve"> 2000</w:t>
      </w:r>
      <w:r>
        <w:t xml:space="preserve"> zł</w:t>
      </w:r>
      <w:r w:rsidR="00117918">
        <w:t xml:space="preserve">, </w:t>
      </w:r>
      <w:r>
        <w:t xml:space="preserve">dla nauczycieli </w:t>
      </w:r>
      <w:r w:rsidR="00117918">
        <w:t>mianowany</w:t>
      </w:r>
      <w:r>
        <w:t>ch</w:t>
      </w:r>
      <w:r w:rsidR="00117918">
        <w:t xml:space="preserve"> 38</w:t>
      </w:r>
      <w:r>
        <w:t> </w:t>
      </w:r>
      <w:r w:rsidR="00117918">
        <w:t>000</w:t>
      </w:r>
      <w:r>
        <w:t xml:space="preserve"> zł</w:t>
      </w:r>
      <w:r w:rsidR="00117918">
        <w:t xml:space="preserve"> a </w:t>
      </w:r>
      <w:r>
        <w:t xml:space="preserve">dla nauczycieli </w:t>
      </w:r>
      <w:r w:rsidR="00117918">
        <w:t>dyplomowany</w:t>
      </w:r>
      <w:r>
        <w:t>ch</w:t>
      </w:r>
      <w:r w:rsidR="00117918">
        <w:t xml:space="preserve"> 3500. Około 50.000 zł organ musiał dopłacić różnicę. </w:t>
      </w:r>
    </w:p>
    <w:p w:rsidR="00117918" w:rsidRDefault="00117918" w:rsidP="005522E2">
      <w:pPr>
        <w:jc w:val="both"/>
      </w:pPr>
      <w:r w:rsidRPr="00AA7650">
        <w:rPr>
          <w:b/>
        </w:rPr>
        <w:t>Naczelnik Wydziału Edukacji i Spraw Społecznych</w:t>
      </w:r>
      <w:r>
        <w:t xml:space="preserve"> powiedział, że może to być wynikiem, że było więcej oddziałów i nauczyciele mieli więcej godzin. </w:t>
      </w:r>
    </w:p>
    <w:p w:rsidR="004B6051" w:rsidRDefault="004E1FAE" w:rsidP="005522E2">
      <w:pPr>
        <w:jc w:val="both"/>
      </w:pPr>
      <w:r>
        <w:rPr>
          <w:b/>
        </w:rPr>
        <w:t>Pani Monika</w:t>
      </w:r>
      <w:r w:rsidRPr="00AA7650">
        <w:rPr>
          <w:b/>
        </w:rPr>
        <w:t xml:space="preserve"> Leśniewska </w:t>
      </w:r>
      <w:r w:rsidR="004B6051" w:rsidRPr="00AA7650">
        <w:rPr>
          <w:b/>
        </w:rPr>
        <w:t>– pracownik Wydziału Edukacji i Spraw Społecznych</w:t>
      </w:r>
      <w:r w:rsidR="004B6051">
        <w:rPr>
          <w:b/>
        </w:rPr>
        <w:t xml:space="preserve"> </w:t>
      </w:r>
      <w:r w:rsidR="004B6051" w:rsidRPr="004B6051">
        <w:t>powiedział</w:t>
      </w:r>
      <w:r w:rsidR="004B6051">
        <w:t>a</w:t>
      </w:r>
      <w:r w:rsidR="004B6051" w:rsidRPr="004B6051">
        <w:t xml:space="preserve">, </w:t>
      </w:r>
      <w:r w:rsidR="004B6051">
        <w:t>ż</w:t>
      </w:r>
      <w:r w:rsidR="004B6051" w:rsidRPr="004B6051">
        <w:t xml:space="preserve">e nauczyciel nauki jazdy w ZS w </w:t>
      </w:r>
      <w:proofErr w:type="spellStart"/>
      <w:r w:rsidR="004B6051" w:rsidRPr="004B6051">
        <w:t>Chodczu</w:t>
      </w:r>
      <w:proofErr w:type="spellEnd"/>
      <w:r w:rsidR="004B6051" w:rsidRPr="004B6051">
        <w:t xml:space="preserve"> jest zatrudniony na ½ etatu a w innej szkole na kolejna ½ etatu i w taki sposób osiąga </w:t>
      </w:r>
      <w:r w:rsidR="004B6051">
        <w:t xml:space="preserve">pełen etat. </w:t>
      </w:r>
    </w:p>
    <w:p w:rsidR="00017146" w:rsidRDefault="00017146" w:rsidP="005522E2">
      <w:pPr>
        <w:jc w:val="both"/>
      </w:pPr>
      <w:r w:rsidRPr="00017146">
        <w:rPr>
          <w:b/>
        </w:rPr>
        <w:t>Przewodniczący Komisji</w:t>
      </w:r>
      <w:r>
        <w:t xml:space="preserve"> powiedział, że Pan </w:t>
      </w:r>
      <w:r w:rsidR="004E1FAE">
        <w:t xml:space="preserve">Włodzimierz </w:t>
      </w:r>
      <w:r>
        <w:t xml:space="preserve">Majewski były Naczelnik </w:t>
      </w:r>
      <w:r w:rsidR="004E1FAE">
        <w:t>W</w:t>
      </w:r>
      <w:r>
        <w:t>ydziału</w:t>
      </w:r>
      <w:r w:rsidR="004E1FAE">
        <w:t xml:space="preserve"> Edukacji i Spraw Społecznych</w:t>
      </w:r>
      <w:r>
        <w:t xml:space="preserve"> mówił o kwartalnej analizie tych średnich wynagrodzeń. Przewodniczący Komisji zapytał, czy jest to realizowane i będzie realizowane w przyszłym roku? Komisja chciałaby w tym zakresie otrzymywać informację na bieżąco. </w:t>
      </w:r>
    </w:p>
    <w:p w:rsidR="000A34E3" w:rsidRDefault="000A34E3" w:rsidP="005522E2">
      <w:pPr>
        <w:jc w:val="both"/>
      </w:pPr>
      <w:r w:rsidRPr="00AA7650">
        <w:rPr>
          <w:b/>
        </w:rPr>
        <w:t>Naczelnik Wydziału Edukacji i Spraw Społecznych</w:t>
      </w:r>
      <w:r>
        <w:t xml:space="preserve"> powiedział, że biorąc specyfikę tego wyliczenia to polega </w:t>
      </w:r>
      <w:r w:rsidR="004E1FAE">
        <w:t xml:space="preserve">to </w:t>
      </w:r>
      <w:r>
        <w:t>no wyliczaniu skomplikowanych wzorów. Naczelnik poprosił starostę, aby zorganizował wydziałowi, dyrektorom oraz księgowym takie</w:t>
      </w:r>
      <w:r w:rsidR="00143345">
        <w:t xml:space="preserve"> </w:t>
      </w:r>
      <w:r>
        <w:t>szkolenia. T</w:t>
      </w:r>
      <w:r w:rsidR="00143345">
        <w:t>o szkolenie odbyło się</w:t>
      </w:r>
      <w:r>
        <w:t xml:space="preserve"> i szkoleniowiec zaoferował narzędzia analityczne na postawie którego wydział będzie mógł występować</w:t>
      </w:r>
      <w:r w:rsidR="00143345">
        <w:t>,</w:t>
      </w:r>
      <w:r>
        <w:t xml:space="preserve"> co kwartał do szkół i dyrektorzy łącznie z księgowymi prześlą do wydziału dane finansowe jakie zostały wypracowane dla każdego nauczyciela. </w:t>
      </w:r>
      <w:r>
        <w:lastRenderedPageBreak/>
        <w:t xml:space="preserve">Zostanie to wprowadzone do tzw. „mini programu” i po pierwszym kwartale komisja zostanie poinformowana jak wygląda sytuacja w stosunku do </w:t>
      </w:r>
      <w:r w:rsidR="00143345">
        <w:t>I</w:t>
      </w:r>
      <w:r>
        <w:t xml:space="preserve"> kwartału. Naczelnik wyjaśnił, </w:t>
      </w:r>
      <w:r w:rsidR="00143345">
        <w:t>ż</w:t>
      </w:r>
      <w:r>
        <w:t>e I kwartał będzie sytuacją zaburzon</w:t>
      </w:r>
      <w:r w:rsidR="00143345">
        <w:t>ą</w:t>
      </w:r>
      <w:r>
        <w:t>, ponieważ został</w:t>
      </w:r>
      <w:r w:rsidR="00143345">
        <w:t>o</w:t>
      </w:r>
      <w:r>
        <w:t xml:space="preserve"> wypłacone trzynaste wynagrodzenie  co powoduje, </w:t>
      </w:r>
      <w:r w:rsidR="00143345">
        <w:t>ż</w:t>
      </w:r>
      <w:r>
        <w:t>e jest osiągalne minimalne średnie  wynagrodzenie.</w:t>
      </w:r>
      <w:r w:rsidR="009C3C56">
        <w:t xml:space="preserve"> Naczelnik zapewnił, że taka analiza zostanie wykonana.</w:t>
      </w:r>
    </w:p>
    <w:p w:rsidR="009C3C56" w:rsidRDefault="009C3C56" w:rsidP="005522E2">
      <w:pPr>
        <w:jc w:val="both"/>
      </w:pPr>
      <w:r w:rsidRPr="00017146">
        <w:rPr>
          <w:b/>
        </w:rPr>
        <w:t>Przewodniczący Komisji</w:t>
      </w:r>
      <w:r>
        <w:t xml:space="preserve"> powiedział, że ta analiza jest o wiele bardziej potrzebna Wydziałowi Edukacji i Spraw Społecznych aniżeli komisję.</w:t>
      </w:r>
    </w:p>
    <w:p w:rsidR="00017146" w:rsidRDefault="000A34E3" w:rsidP="005522E2">
      <w:pPr>
        <w:jc w:val="both"/>
      </w:pPr>
      <w:r>
        <w:t xml:space="preserve"> </w:t>
      </w:r>
      <w:r w:rsidR="009C3C56" w:rsidRPr="00AA7650">
        <w:rPr>
          <w:b/>
        </w:rPr>
        <w:t>Naczelnik Wydziału Edukacji i Spraw Społecznych</w:t>
      </w:r>
      <w:r w:rsidR="009C3C56">
        <w:t xml:space="preserve"> powiedział, że ta analiza w głównej mierze jest potrzebna dyrektorom. Dyrektor przygotowując organizacje pracy szkoły na następny rok może przeznaczyć nadgodziny nauczyciela spełniającego minimaln</w:t>
      </w:r>
      <w:r w:rsidR="00143345">
        <w:t>ą</w:t>
      </w:r>
      <w:r w:rsidR="009C3C56">
        <w:t xml:space="preserve"> wysokość średniego wynagrodzenia innemu nauczycielowi, którego wynagrodzenie jest mniejsze.  </w:t>
      </w:r>
    </w:p>
    <w:p w:rsidR="005E7684" w:rsidRDefault="009C3C56" w:rsidP="005522E2">
      <w:pPr>
        <w:jc w:val="both"/>
      </w:pPr>
      <w:r w:rsidRPr="00017146">
        <w:rPr>
          <w:b/>
        </w:rPr>
        <w:t>Radny Andrzej Stasiak</w:t>
      </w:r>
      <w:r>
        <w:t xml:space="preserve"> powiedział, że dobrym rozwiązaniem jest przyznawanie nauczycielom dodatkowych godzin np.: na prowadzenie zajęć mających na celu przygotowanie uczniów do egzaminów maturalnych aniżeli dopłacanie</w:t>
      </w:r>
      <w:r w:rsidR="00143345">
        <w:t xml:space="preserve"> różnicy</w:t>
      </w:r>
      <w:r>
        <w:t xml:space="preserve">. </w:t>
      </w:r>
    </w:p>
    <w:p w:rsidR="009C3C56" w:rsidRDefault="009C3C56" w:rsidP="005522E2">
      <w:pPr>
        <w:jc w:val="both"/>
      </w:pPr>
      <w:r w:rsidRPr="00017146">
        <w:rPr>
          <w:b/>
        </w:rPr>
        <w:t>Przewodniczący Komisji</w:t>
      </w:r>
      <w:r>
        <w:t xml:space="preserve"> powiedział, że należy robić tak, aby w opinii publicznej nie wyglądało to w taki sposób, ze nauczyciele nie pracowali a na koniec roku otrzymali środki finansowe „za darmo”. </w:t>
      </w:r>
    </w:p>
    <w:p w:rsidR="009C3C56" w:rsidRDefault="009C3C56" w:rsidP="005522E2">
      <w:pPr>
        <w:jc w:val="both"/>
      </w:pPr>
      <w:r w:rsidRPr="00AA7650">
        <w:rPr>
          <w:b/>
        </w:rPr>
        <w:t>Naczelnik Wydziału Edukacji i Spraw Społecznych</w:t>
      </w:r>
      <w:r>
        <w:t xml:space="preserve"> powiedział, że </w:t>
      </w:r>
      <w:r w:rsidR="00745CD8">
        <w:t>jest</w:t>
      </w:r>
      <w:r>
        <w:t xml:space="preserve"> to jeden z pomysłów. Na etapie </w:t>
      </w:r>
      <w:r w:rsidR="00745CD8">
        <w:t>przyjmowania</w:t>
      </w:r>
      <w:r>
        <w:t xml:space="preserve"> organizacji w roku </w:t>
      </w:r>
      <w:r w:rsidR="00745CD8">
        <w:t>szkolnym</w:t>
      </w:r>
      <w:r>
        <w:t xml:space="preserve"> 2015/2016 już pewne elementy zostały uwzględnione tj</w:t>
      </w:r>
      <w:r w:rsidR="004B6051">
        <w:t>.</w:t>
      </w:r>
      <w:r>
        <w:t xml:space="preserve"> kwestie wychowawstw. </w:t>
      </w:r>
      <w:r w:rsidR="00745CD8">
        <w:t>Godzina</w:t>
      </w:r>
      <w:r>
        <w:t xml:space="preserve"> wychowawcza kosztuje około 100 zł</w:t>
      </w:r>
      <w:r w:rsidR="00745CD8">
        <w:t xml:space="preserve"> miesięcznie</w:t>
      </w:r>
      <w:r>
        <w:t xml:space="preserve">. Dana osoba, która </w:t>
      </w:r>
      <w:r w:rsidR="00745CD8">
        <w:t>jest</w:t>
      </w:r>
      <w:r>
        <w:t xml:space="preserve"> wychowawca klasy otrzymuje 100 zł więcej na miesiąc. </w:t>
      </w:r>
      <w:r w:rsidR="00745CD8">
        <w:t xml:space="preserve">Niektórzy dyrektorzy, którzy mieli możliwość dokonania </w:t>
      </w:r>
      <w:r w:rsidR="00143345">
        <w:t>przesunięć</w:t>
      </w:r>
      <w:r w:rsidR="00745CD8">
        <w:t xml:space="preserve"> dokonali ich w roku 2015/2016/. </w:t>
      </w:r>
    </w:p>
    <w:p w:rsidR="005E7684" w:rsidRDefault="00406C6A" w:rsidP="005522E2">
      <w:pPr>
        <w:jc w:val="both"/>
      </w:pPr>
      <w:r w:rsidRPr="00017146">
        <w:rPr>
          <w:b/>
        </w:rPr>
        <w:t>Przewodniczący Komisji</w:t>
      </w:r>
      <w:r>
        <w:t xml:space="preserve"> powiedział, że jeśli w szkołach są zatrudnieni nauczyciele, którzy są na rencie lub emeryturze zabierają godziny innym nauczycielom do których są dopłacane środki finansowe. Przewodniczący Komisji</w:t>
      </w:r>
      <w:r w:rsidR="00143345">
        <w:t xml:space="preserve"> zapytał, czy takie sytuacje ma</w:t>
      </w:r>
      <w:r>
        <w:t xml:space="preserve">ją miejsce? A jeśli mają to w jakich szkołach? Przewodniczący zdaje sobie sprawę, </w:t>
      </w:r>
      <w:r w:rsidR="00143345">
        <w:t>ż</w:t>
      </w:r>
      <w:r>
        <w:t xml:space="preserve">e są takie przedmioty w zakresie których brakuje nauczycieli i trzeba się posiłkować emerytami. </w:t>
      </w:r>
    </w:p>
    <w:p w:rsidR="00406C6A" w:rsidRDefault="00406C6A" w:rsidP="005522E2">
      <w:pPr>
        <w:jc w:val="both"/>
      </w:pPr>
      <w:r w:rsidRPr="00AA7650">
        <w:rPr>
          <w:b/>
        </w:rPr>
        <w:t>Naczelnik Wydziału Edukacji i Spraw Społecznych</w:t>
      </w:r>
      <w:r>
        <w:t xml:space="preserve"> powiedział, że starosta zwrócił się do dyrektorów o przenalizowanie</w:t>
      </w:r>
      <w:r w:rsidR="00143345">
        <w:t xml:space="preserve"> kwestii zatrudnienia emerytów w</w:t>
      </w:r>
      <w:r>
        <w:t xml:space="preserve"> </w:t>
      </w:r>
      <w:r w:rsidR="00143345">
        <w:t>szkoł</w:t>
      </w:r>
      <w:r>
        <w:t>ach powiatowych. Jeśli nie ma innego wyjścia w niektórych przypadkach to emeryci musz</w:t>
      </w:r>
      <w:r w:rsidR="00143345">
        <w:t>ą</w:t>
      </w:r>
      <w:r>
        <w:t xml:space="preserve"> zostać nadal zatrudnieni. Taki przypadek jest w LO w Kowalu</w:t>
      </w:r>
      <w:r w:rsidR="00143345">
        <w:t>,</w:t>
      </w:r>
      <w:r>
        <w:t xml:space="preserve"> gdzie jest jedna godzina tygodniowo geografii. Osoba</w:t>
      </w:r>
      <w:r w:rsidR="003F583B">
        <w:t>, któr</w:t>
      </w:r>
      <w:r w:rsidR="00143345">
        <w:t>a</w:t>
      </w:r>
      <w:r w:rsidR="003F583B">
        <w:t xml:space="preserve"> jest nauczycielem geografii jest emerytem. Wśród pozostałych nauczycieli nie ma osoby, która mogłaby uczyć tego przedmiotu. To nie znaczy, </w:t>
      </w:r>
      <w:r w:rsidR="00C97706">
        <w:t>ż</w:t>
      </w:r>
      <w:r w:rsidR="003F583B">
        <w:t>e ta kwestia nie zostanie rozwiązana. Być może od września zostanie to rozwiązane.</w:t>
      </w:r>
    </w:p>
    <w:p w:rsidR="003F583B" w:rsidRDefault="00143345" w:rsidP="003F583B">
      <w:pPr>
        <w:jc w:val="both"/>
      </w:pPr>
      <w:r>
        <w:rPr>
          <w:b/>
        </w:rPr>
        <w:t>Pani Monika</w:t>
      </w:r>
      <w:r w:rsidRPr="00AA7650">
        <w:rPr>
          <w:b/>
        </w:rPr>
        <w:t xml:space="preserve"> Leśniewska</w:t>
      </w:r>
      <w:r w:rsidRPr="00AA7650">
        <w:rPr>
          <w:b/>
        </w:rPr>
        <w:t xml:space="preserve"> </w:t>
      </w:r>
      <w:r w:rsidR="003F583B" w:rsidRPr="00AA7650">
        <w:rPr>
          <w:b/>
        </w:rPr>
        <w:t>– pracownik Wydziału Edukacji i Spraw Społecznych</w:t>
      </w:r>
      <w:r w:rsidR="003F583B">
        <w:t xml:space="preserve"> odpowiedział, że wszystko zależy o</w:t>
      </w:r>
      <w:r>
        <w:t>d</w:t>
      </w:r>
      <w:r w:rsidR="003F583B">
        <w:t xml:space="preserve"> kwalifikacji nauczycieli. Nauczycielem geografii w liceum może być osoba, która ma ukończone pełne studia geograficzne ze specjalnością nauczycielską. Geografia w liceum jest przez dwa semestry w pierwszej klasie. </w:t>
      </w:r>
    </w:p>
    <w:p w:rsidR="00406C6A" w:rsidRDefault="00BA0675" w:rsidP="005522E2">
      <w:pPr>
        <w:jc w:val="both"/>
      </w:pPr>
      <w:r w:rsidRPr="00AA7650">
        <w:rPr>
          <w:b/>
        </w:rPr>
        <w:t>Naczelnik Wydziału Edukacji i Spraw Społecznych</w:t>
      </w:r>
      <w:r>
        <w:t xml:space="preserve"> powiedział, że drugim przypadkiem jest nauczyciel przedmiotów zawodowych w ZS w </w:t>
      </w:r>
      <w:proofErr w:type="spellStart"/>
      <w:r>
        <w:t>Chodczu</w:t>
      </w:r>
      <w:proofErr w:type="spellEnd"/>
      <w:r>
        <w:t xml:space="preserve"> (nauka jazdy ciągnikiem, przedmioty zawodowe). </w:t>
      </w:r>
    </w:p>
    <w:p w:rsidR="00406C6A" w:rsidRDefault="00143345" w:rsidP="005522E2">
      <w:pPr>
        <w:jc w:val="both"/>
      </w:pPr>
      <w:r>
        <w:rPr>
          <w:b/>
        </w:rPr>
        <w:t>Pani Monika</w:t>
      </w:r>
      <w:r w:rsidRPr="00AA7650">
        <w:rPr>
          <w:b/>
        </w:rPr>
        <w:t xml:space="preserve"> Leśniewska</w:t>
      </w:r>
      <w:r w:rsidRPr="00AA7650">
        <w:rPr>
          <w:b/>
        </w:rPr>
        <w:t xml:space="preserve"> </w:t>
      </w:r>
      <w:r w:rsidR="00BA0675" w:rsidRPr="00AA7650">
        <w:rPr>
          <w:b/>
        </w:rPr>
        <w:t>– pracownik Wydziału Edukacji i Spraw Społecznych</w:t>
      </w:r>
      <w:r w:rsidR="00BA0675">
        <w:t xml:space="preserve"> odpowiedział, że nie ma innej osoby, która za to wynagrodzenie uczyłaby przedmiotów zawodowych oraz uprawiała pole. </w:t>
      </w:r>
    </w:p>
    <w:p w:rsidR="00406C6A" w:rsidRDefault="00BA0675" w:rsidP="005522E2">
      <w:pPr>
        <w:jc w:val="both"/>
      </w:pPr>
      <w:r w:rsidRPr="00017146">
        <w:rPr>
          <w:b/>
        </w:rPr>
        <w:t>Przewodniczący Komisji</w:t>
      </w:r>
      <w:r>
        <w:t xml:space="preserve"> powiedział, że są to akurat specyficzne przedmioty i to jest zrozumiałe. Ważne, </w:t>
      </w:r>
      <w:r w:rsidR="00117918">
        <w:t>ż</w:t>
      </w:r>
      <w:r>
        <w:t xml:space="preserve">e wydział ma nad tym kontrole, ponieważ są to ważne elementy, które na koniec roku skutkują konsekwencjami finansowymi. </w:t>
      </w:r>
    </w:p>
    <w:p w:rsidR="00406C6A" w:rsidRPr="00117918" w:rsidRDefault="00143345" w:rsidP="005522E2">
      <w:pPr>
        <w:jc w:val="both"/>
      </w:pPr>
      <w:r>
        <w:rPr>
          <w:b/>
        </w:rPr>
        <w:t>Pani Monika</w:t>
      </w:r>
      <w:r w:rsidRPr="00AA7650">
        <w:rPr>
          <w:b/>
        </w:rPr>
        <w:t xml:space="preserve"> Leśniewska</w:t>
      </w:r>
      <w:r w:rsidRPr="00AA7650">
        <w:rPr>
          <w:b/>
        </w:rPr>
        <w:t xml:space="preserve"> </w:t>
      </w:r>
      <w:r w:rsidR="00117918" w:rsidRPr="00AA7650">
        <w:rPr>
          <w:b/>
        </w:rPr>
        <w:t>– pracownik Wydziału Edukacji i Spraw Społecznych</w:t>
      </w:r>
      <w:r w:rsidR="00117918">
        <w:rPr>
          <w:b/>
        </w:rPr>
        <w:t xml:space="preserve"> </w:t>
      </w:r>
      <w:r w:rsidR="00117918" w:rsidRPr="00117918">
        <w:t xml:space="preserve">wyjaśniła, że prawo jest tak skonstruowane, że nawet kiedy nauczyciel osiąga średnie </w:t>
      </w:r>
      <w:r w:rsidR="00117918" w:rsidRPr="00117918">
        <w:lastRenderedPageBreak/>
        <w:t xml:space="preserve">wynagrodzenie to i tak organ musi dokonać dopłaty. </w:t>
      </w:r>
    </w:p>
    <w:p w:rsidR="00406C6A" w:rsidRDefault="004B6051" w:rsidP="005522E2">
      <w:pPr>
        <w:jc w:val="both"/>
      </w:pPr>
      <w:r w:rsidRPr="003975C4">
        <w:rPr>
          <w:b/>
        </w:rPr>
        <w:t>Radny Andrzej Stasiak</w:t>
      </w:r>
      <w:r>
        <w:t xml:space="preserve"> </w:t>
      </w:r>
      <w:r w:rsidR="003975C4">
        <w:t xml:space="preserve">powiedział, że nie ma żadnej współpracy między ZS w Lubrańcu a ZS w Lubrańcu-Marysinie. </w:t>
      </w:r>
      <w:r w:rsidR="001A5866">
        <w:t xml:space="preserve">Każdy z dyrektorów zatrudnia nauczycieli na własna rękę nie analizując, czy można byłoby połączyć pracę tego nauczyciela w dwóch szkołach, aby miał więcej godzin. Radny cieszy się z tego, że zaczynają być podejmowane jakieś działania, aby nauczyciele mieli jak najwięcej godzin. </w:t>
      </w:r>
    </w:p>
    <w:p w:rsidR="001A5866" w:rsidRDefault="001A5866" w:rsidP="005522E2">
      <w:pPr>
        <w:jc w:val="both"/>
      </w:pPr>
      <w:r w:rsidRPr="001A5866">
        <w:rPr>
          <w:b/>
        </w:rPr>
        <w:t>Naczelnik Wydziału Edukacji i Spraw Społecznych</w:t>
      </w:r>
      <w:r>
        <w:t xml:space="preserve"> powiedział, że wydział miał świadomość, że będzie trzeba wyrównać  te różnice wynagrodzeń i zastanawiał się nad tym jak</w:t>
      </w:r>
      <w:r w:rsidR="006536CB">
        <w:t xml:space="preserve"> </w:t>
      </w:r>
      <w:r>
        <w:t xml:space="preserve">zminimalizować wypłatę środków finansowych. Łączenie etatów jest jednym z elementów. </w:t>
      </w:r>
      <w:r w:rsidR="00E606B7">
        <w:t xml:space="preserve">Jeśli kwalifikacje nauczycieli pozwoliłby na łączenie etatów i nauczyciele wyraziliby zgodę na dojazdy do innych szkół to jak najbardziej można połączyć etaty. </w:t>
      </w:r>
    </w:p>
    <w:p w:rsidR="001A5866" w:rsidRDefault="00E606B7" w:rsidP="005522E2">
      <w:pPr>
        <w:jc w:val="both"/>
      </w:pPr>
      <w:r w:rsidRPr="00395F6F">
        <w:rPr>
          <w:b/>
        </w:rPr>
        <w:t>Radny Wojciech Rudziński</w:t>
      </w:r>
      <w:r>
        <w:t xml:space="preserve"> powiedział, </w:t>
      </w:r>
      <w:r w:rsidR="00395F6F">
        <w:t>ż</w:t>
      </w:r>
      <w:r>
        <w:t>e w czasie przyjmowania planów organizacji szkoły moż</w:t>
      </w:r>
      <w:r w:rsidR="00143345">
        <w:t>na</w:t>
      </w:r>
      <w:r>
        <w:t xml:space="preserve"> zalecić, żeby nauczyciele przemieszczali się </w:t>
      </w:r>
      <w:r w:rsidR="00395F6F">
        <w:t>ż</w:t>
      </w:r>
      <w:r>
        <w:t xml:space="preserve">e szkoły do szkoły. </w:t>
      </w:r>
      <w:r w:rsidR="00395F6F">
        <w:t xml:space="preserve">Arkusz organizacyjny zatwierdza powiat. </w:t>
      </w:r>
      <w:r w:rsidR="00143345">
        <w:t>Radny zapytał, czy w przypadku kiedy</w:t>
      </w:r>
      <w:r w:rsidR="00395F6F">
        <w:t xml:space="preserve"> nauczyciel pracuje w </w:t>
      </w:r>
      <w:r w:rsidR="00143345">
        <w:t>dwóch szkołach</w:t>
      </w:r>
      <w:r w:rsidR="00395F6F">
        <w:t xml:space="preserve"> to jest to zliczane?</w:t>
      </w:r>
    </w:p>
    <w:p w:rsidR="00406C6A" w:rsidRDefault="00395F6F" w:rsidP="005522E2">
      <w:pPr>
        <w:jc w:val="both"/>
      </w:pPr>
      <w:r w:rsidRPr="001A5866">
        <w:rPr>
          <w:b/>
        </w:rPr>
        <w:t>Naczelnik Wydziału Edukacji i Spraw Społecznych</w:t>
      </w:r>
      <w:r>
        <w:t xml:space="preserve"> powiedział, że jeśli nauczyciel ma 2 odrębne umowy to są to traktowane jako dwa odrębne podmioty. Jeśli ma jedną umowę to wtedy jest zliczane.  </w:t>
      </w:r>
    </w:p>
    <w:p w:rsidR="00395F6F" w:rsidRDefault="00395F6F" w:rsidP="005522E2">
      <w:pPr>
        <w:jc w:val="both"/>
      </w:pPr>
      <w:r w:rsidRPr="00395F6F">
        <w:rPr>
          <w:b/>
        </w:rPr>
        <w:t>Przewodniczący Komisji</w:t>
      </w:r>
      <w:r>
        <w:t xml:space="preserve"> zapytał, czy jeśli nauczyciel ma 2 odrębne umowy i nie uzyska minimalnego średniego wynagrodzenia może uzyskać dwa dodatki?</w:t>
      </w:r>
    </w:p>
    <w:p w:rsidR="00395F6F" w:rsidRDefault="00395F6F" w:rsidP="005522E2">
      <w:pPr>
        <w:jc w:val="both"/>
      </w:pPr>
      <w:r w:rsidRPr="001A5866">
        <w:rPr>
          <w:b/>
        </w:rPr>
        <w:t>Naczelnik Wydziału Edukacji i Spraw Społecznych</w:t>
      </w:r>
      <w:r>
        <w:t xml:space="preserve"> powiedział, że w takim przypadku tak. </w:t>
      </w:r>
    </w:p>
    <w:p w:rsidR="00406C6A" w:rsidRPr="00E43803" w:rsidRDefault="00E43803" w:rsidP="005522E2">
      <w:pPr>
        <w:jc w:val="both"/>
      </w:pPr>
      <w:r w:rsidRPr="00395F6F">
        <w:rPr>
          <w:b/>
        </w:rPr>
        <w:t>Przewodniczący Komisji</w:t>
      </w:r>
      <w:r>
        <w:rPr>
          <w:b/>
        </w:rPr>
        <w:t xml:space="preserve"> </w:t>
      </w:r>
      <w:r w:rsidRPr="00E43803">
        <w:t xml:space="preserve">powiedział, że w taki sposób zawyża to dodatki. </w:t>
      </w:r>
    </w:p>
    <w:p w:rsidR="00406C6A" w:rsidRDefault="00E43803" w:rsidP="005522E2">
      <w:pPr>
        <w:jc w:val="both"/>
      </w:pPr>
      <w:r w:rsidRPr="001A5866">
        <w:rPr>
          <w:b/>
        </w:rPr>
        <w:t>Naczelnik Wydziału Edukacji i Spraw Społecznych</w:t>
      </w:r>
      <w:r>
        <w:t xml:space="preserve"> powiedział, że każdy dyrektor dba o zabezpieczenie godzin w swoich szkołach. Ilość nauczycieli się nie zmniejszyła, ponieważ nie było zwolnień wśród nauczycieli oprócz nauczycieli ZSS w Brzeziu w ramach likwidacji szkoły oraz naturalnych odejść (emerytura, renta). Ilość uczniów natomiast uległa zmniejszeniu. </w:t>
      </w:r>
      <w:r w:rsidR="00F32931">
        <w:t xml:space="preserve">Naczelnik poinformował, że Pani Dyrektor ZS w Izbicy Kujawskiej odeszła z funkcji dyrektora, otrzymała odprawę w wysokości  miesięcznego uposażenia. To również wpłynęło na ilość wypłaconego dodatku. </w:t>
      </w:r>
    </w:p>
    <w:p w:rsidR="00406C6A" w:rsidRDefault="00F32931" w:rsidP="005522E2">
      <w:pPr>
        <w:jc w:val="both"/>
      </w:pPr>
      <w:r w:rsidRPr="00395F6F">
        <w:rPr>
          <w:b/>
        </w:rPr>
        <w:t>Przewodniczący Komisji</w:t>
      </w:r>
      <w:r>
        <w:rPr>
          <w:b/>
        </w:rPr>
        <w:t xml:space="preserve"> </w:t>
      </w:r>
      <w:r w:rsidRPr="00E43803">
        <w:t>powiedział, że</w:t>
      </w:r>
      <w:r>
        <w:t xml:space="preserve"> Pani dyrektor odeszła, ale jednocześnie zabiera godziny pozostałym nauczycielom, ponieważ nadal jest nauczycielem tej szkoły. Przewodniczący Komisji powiedział, że takich sytuacji należy unikać. </w:t>
      </w:r>
    </w:p>
    <w:p w:rsidR="00F32931" w:rsidRDefault="00F32931" w:rsidP="005522E2">
      <w:pPr>
        <w:jc w:val="both"/>
      </w:pPr>
      <w:r>
        <w:t>Przewodniczący Komisji zapytał członków Komisji, czy mają uwagi do przedłożonego sprawozdania.</w:t>
      </w:r>
    </w:p>
    <w:p w:rsidR="00F32931" w:rsidRDefault="00F32931" w:rsidP="005522E2">
      <w:pPr>
        <w:jc w:val="both"/>
      </w:pPr>
      <w:r>
        <w:t xml:space="preserve">Wobec braku uwag Przewodniczący Komisji stwierdził, że komisja przyjęła </w:t>
      </w:r>
      <w:r w:rsidRPr="00F32931">
        <w:t>Sprawozdanie z wysokości średnich wynagrodzeń nauczycieli na poszczególnych stopniach awansu zawodowego w szkołach prowadzonych przez jednostkę samorządu terytorialneg</w:t>
      </w:r>
      <w:r>
        <w:t>o.</w:t>
      </w:r>
    </w:p>
    <w:p w:rsidR="00406C6A" w:rsidRDefault="00F32931" w:rsidP="005522E2">
      <w:pPr>
        <w:jc w:val="both"/>
      </w:pPr>
      <w:r w:rsidRPr="00F32931">
        <w:t xml:space="preserve">Sprawozdanie z wysokości średnich wynagrodzeń nauczycieli na poszczególnych stopniach awansu zawodowego w szkołach prowadzonych przez jednostkę samorządu terytorialnego stanowi załącznik nr 4 do niniejszego protokołu. </w:t>
      </w:r>
    </w:p>
    <w:p w:rsidR="005E7684" w:rsidRPr="00CB6BDB" w:rsidRDefault="005E7684" w:rsidP="005522E2">
      <w:pPr>
        <w:jc w:val="both"/>
      </w:pPr>
    </w:p>
    <w:p w:rsidR="003975C4" w:rsidRPr="003975C4" w:rsidRDefault="003975C4" w:rsidP="003975C4">
      <w:pPr>
        <w:pStyle w:val="Akapitzlist"/>
        <w:widowControl/>
        <w:numPr>
          <w:ilvl w:val="0"/>
          <w:numId w:val="1"/>
        </w:numPr>
        <w:suppressAutoHyphens w:val="0"/>
        <w:ind w:right="-11"/>
        <w:jc w:val="both"/>
        <w:rPr>
          <w:b/>
        </w:rPr>
      </w:pPr>
      <w:r w:rsidRPr="003975C4">
        <w:rPr>
          <w:b/>
        </w:rPr>
        <w:t xml:space="preserve">Informacja Zarządu Powiatu na temat realizacji w 2015 r. zadań publicznych powiatu zleconych do realizacji w ramach konkursu ofert dla innych podmiotów. </w:t>
      </w:r>
    </w:p>
    <w:p w:rsidR="00BE6F36" w:rsidRPr="007715A0" w:rsidRDefault="00BE6F36" w:rsidP="00BE6F36">
      <w:pPr>
        <w:pStyle w:val="Akapitzlist"/>
        <w:widowControl/>
        <w:ind w:left="360" w:right="-10"/>
        <w:jc w:val="both"/>
        <w:rPr>
          <w:b/>
        </w:rPr>
      </w:pPr>
    </w:p>
    <w:p w:rsidR="00357587" w:rsidRPr="00F32931" w:rsidRDefault="007007A3" w:rsidP="003975C4">
      <w:pPr>
        <w:widowControl/>
        <w:suppressAutoHyphens w:val="0"/>
        <w:ind w:right="-11"/>
        <w:jc w:val="both"/>
      </w:pPr>
      <w:r w:rsidRPr="00E03F0D">
        <w:rPr>
          <w:b/>
        </w:rPr>
        <w:t xml:space="preserve">Przewodniczący Komisji </w:t>
      </w:r>
      <w:r>
        <w:t xml:space="preserve">poinformował, że </w:t>
      </w:r>
      <w:r w:rsidR="00F32931">
        <w:t xml:space="preserve">wraz z zawiadomieniem członkowie komisji otrzymali </w:t>
      </w:r>
      <w:r w:rsidR="00F32931" w:rsidRPr="00F32931">
        <w:t xml:space="preserve">Informację Zarządu Powiatu na temat realizacji w 2015 r. zadań publicznych powiatu zleconych do realizacji w ramach konkursu ofert dla innych podmiotów. Przewodniczący komisji poprosił Pana Naczelnika Wydziału Edukacji i Spraw Społecznych o przedstawienie tematu. </w:t>
      </w:r>
    </w:p>
    <w:p w:rsidR="009F59E5" w:rsidRPr="009F59E5" w:rsidRDefault="00F32931" w:rsidP="003975C4">
      <w:pPr>
        <w:widowControl/>
        <w:suppressAutoHyphens w:val="0"/>
        <w:ind w:right="-11"/>
        <w:jc w:val="both"/>
      </w:pPr>
      <w:r w:rsidRPr="001A5866">
        <w:rPr>
          <w:b/>
        </w:rPr>
        <w:lastRenderedPageBreak/>
        <w:t>Naczelnik Wydziału Edukacji i Spraw Społecznych</w:t>
      </w:r>
      <w:r>
        <w:t xml:space="preserve"> </w:t>
      </w:r>
      <w:r w:rsidRPr="009F59E5">
        <w:t>powiedział, że</w:t>
      </w:r>
      <w:r w:rsidR="00047D1D" w:rsidRPr="009F59E5">
        <w:t xml:space="preserve"> jest to Informacja Zarządu Powiatu na temat realizacji w 2015 r. zadań publicznych powiatu zleconych do realizacji w ramach konkursu ofert dla innych podmiotów, która wynika z planu pracy komisji na 2016 rok. W informacji podane są podmioty</w:t>
      </w:r>
      <w:r w:rsidR="009F59E5" w:rsidRPr="009F59E5">
        <w:t>, które wykonywały zadania oraz kwoty środków finansowych, które zostały wydatkowane na realizacj</w:t>
      </w:r>
      <w:r w:rsidR="00143345">
        <w:t>ę</w:t>
      </w:r>
      <w:r w:rsidR="009F59E5" w:rsidRPr="009F59E5">
        <w:t xml:space="preserve"> tych zadań. </w:t>
      </w:r>
      <w:r w:rsidR="00047D1D" w:rsidRPr="009F59E5">
        <w:t xml:space="preserve"> </w:t>
      </w:r>
      <w:r w:rsidR="009F59E5" w:rsidRPr="009F59E5">
        <w:t xml:space="preserve">Informacja obejmuje dwa działy: dział 921 – Kultura i Ochrona Dziedzictwa Narodowego oraz dział 926 Kultura Fizyczna i Sport. </w:t>
      </w:r>
      <w:r w:rsidR="009F59E5">
        <w:t xml:space="preserve">Z działu </w:t>
      </w:r>
      <w:r w:rsidR="009F59E5" w:rsidRPr="009F59E5">
        <w:t>Kultura i Ochrona Dziedzictwa Narodowego</w:t>
      </w:r>
      <w:r w:rsidR="009F59E5">
        <w:t xml:space="preserve"> w 2015 r. w drodze otwartego konkursu ofert Zarząd Powiatu we Włocławku zlecił do realizacji 3 zadania z zakresu kultury i dziedzictwa narodowego na łączną kwotę 10.000 zł. Plan został wykonany w 100%. W dziale </w:t>
      </w:r>
      <w:r w:rsidR="009F59E5" w:rsidRPr="009F59E5">
        <w:t>Kultura Fizyczna i Sport</w:t>
      </w:r>
      <w:r w:rsidR="009F59E5">
        <w:t xml:space="preserve"> w drodze otwartego konkursu ofert Zarząd Powiatu we Włocławku zlecił do realizacji 16 zadań w zakresie upowszechniania kultury fizycznej na łączną kwotę 29.859,56 zł. Plan został wykonany w 99,53%. </w:t>
      </w:r>
    </w:p>
    <w:p w:rsidR="00047D1D" w:rsidRDefault="00047D1D" w:rsidP="00047D1D">
      <w:pPr>
        <w:jc w:val="both"/>
      </w:pPr>
      <w:r w:rsidRPr="00047D1D">
        <w:rPr>
          <w:b/>
        </w:rPr>
        <w:t>Przewodniczący Komisji</w:t>
      </w:r>
      <w:r>
        <w:t xml:space="preserve"> zapytał członków Komisji, czy mają uwagi do przedłożonej informacji.</w:t>
      </w:r>
    </w:p>
    <w:p w:rsidR="00047D1D" w:rsidRPr="00047D1D" w:rsidRDefault="00047D1D" w:rsidP="00047D1D">
      <w:pPr>
        <w:jc w:val="both"/>
      </w:pPr>
      <w:r>
        <w:t xml:space="preserve">Wobec braku uwag Przewodniczący Komisji stwierdził, że komisja przyjęła </w:t>
      </w:r>
      <w:r w:rsidRPr="00047D1D">
        <w:t>Informacj</w:t>
      </w:r>
      <w:r>
        <w:t xml:space="preserve">ę </w:t>
      </w:r>
      <w:r w:rsidRPr="00047D1D">
        <w:t>Zarządu Powiatu na temat realizacji w 2015 r. zadań publicznych powiatu zleconych do realizacji w ramach konkursu ofert dla innych podmiotów</w:t>
      </w:r>
    </w:p>
    <w:p w:rsidR="00D50FDA" w:rsidRPr="00047D1D" w:rsidRDefault="00047D1D" w:rsidP="00047D1D">
      <w:pPr>
        <w:jc w:val="both"/>
      </w:pPr>
      <w:r w:rsidRPr="00047D1D">
        <w:t>Informacja Zarządu Powiatu na temat realizacji w 2015 r. zadań publicznych powiatu zleconych do realizacji w ramach konkursu ofert dla innych podmiotów</w:t>
      </w:r>
      <w:r w:rsidRPr="00F32931">
        <w:t xml:space="preserve"> stanowi załącznik nr </w:t>
      </w:r>
      <w:r>
        <w:t>5</w:t>
      </w:r>
      <w:r w:rsidRPr="00F32931">
        <w:t xml:space="preserve"> do niniejszego protokołu. </w:t>
      </w:r>
    </w:p>
    <w:p w:rsidR="00CB6B83" w:rsidRPr="00CB6B83" w:rsidRDefault="00CB6B83" w:rsidP="00126247">
      <w:pPr>
        <w:widowControl/>
        <w:suppressAutoHyphens w:val="0"/>
        <w:snapToGrid w:val="0"/>
        <w:ind w:left="360" w:right="-10"/>
        <w:jc w:val="both"/>
        <w:rPr>
          <w:b/>
        </w:rPr>
      </w:pPr>
      <w:r w:rsidRPr="00CB6B83">
        <w:rPr>
          <w:b/>
        </w:rPr>
        <w:t xml:space="preserve"> </w:t>
      </w:r>
    </w:p>
    <w:p w:rsidR="003975C4" w:rsidRDefault="003975C4" w:rsidP="003975C4">
      <w:pPr>
        <w:pStyle w:val="Akapitzlist"/>
        <w:widowControl/>
        <w:numPr>
          <w:ilvl w:val="0"/>
          <w:numId w:val="1"/>
        </w:numPr>
        <w:suppressAutoHyphens w:val="0"/>
        <w:snapToGrid w:val="0"/>
        <w:ind w:right="-10"/>
        <w:jc w:val="both"/>
        <w:rPr>
          <w:b/>
        </w:rPr>
      </w:pPr>
      <w:r w:rsidRPr="003975C4">
        <w:rPr>
          <w:b/>
        </w:rPr>
        <w:t xml:space="preserve">Informacja Zarządu Powiatu dotycząca realizacji zadań publicznych w zakresie kultury i sportu za 2015 rok. </w:t>
      </w:r>
    </w:p>
    <w:p w:rsidR="009F59E5" w:rsidRPr="009F59E5" w:rsidRDefault="009F59E5" w:rsidP="009F59E5">
      <w:pPr>
        <w:widowControl/>
        <w:suppressAutoHyphens w:val="0"/>
        <w:snapToGrid w:val="0"/>
        <w:ind w:right="-10"/>
        <w:jc w:val="both"/>
        <w:rPr>
          <w:b/>
        </w:rPr>
      </w:pPr>
    </w:p>
    <w:p w:rsidR="009F59E5" w:rsidRPr="00F32931" w:rsidRDefault="009F59E5" w:rsidP="009F59E5">
      <w:pPr>
        <w:widowControl/>
        <w:suppressAutoHyphens w:val="0"/>
        <w:ind w:right="-11"/>
        <w:jc w:val="both"/>
      </w:pPr>
      <w:r w:rsidRPr="009F59E5">
        <w:rPr>
          <w:b/>
        </w:rPr>
        <w:t xml:space="preserve">Przewodniczący Komisji </w:t>
      </w:r>
      <w:r>
        <w:t xml:space="preserve">poinformował, że wraz z zawiadomieniem członkowie komisji otrzymali </w:t>
      </w:r>
      <w:r w:rsidR="00143345">
        <w:t xml:space="preserve"> informację </w:t>
      </w:r>
      <w:r w:rsidRPr="009F59E5">
        <w:t>Zarządu Powiatu dotycząc</w:t>
      </w:r>
      <w:r w:rsidR="00143345">
        <w:t>ą</w:t>
      </w:r>
      <w:r w:rsidRPr="009F59E5">
        <w:t xml:space="preserve"> realizacji zadań publicznych w zakresie kultury i sportu za 2015 rok.</w:t>
      </w:r>
      <w:r w:rsidRPr="00F32931">
        <w:t xml:space="preserve"> Przewodniczący komisji poprosił Pana Naczelnika Wydziału Edukacji i Spraw Społecznych o przedstawienie tematu. </w:t>
      </w:r>
    </w:p>
    <w:p w:rsidR="009F59E5" w:rsidRDefault="009F59E5" w:rsidP="009F59E5">
      <w:pPr>
        <w:widowControl/>
        <w:suppressAutoHyphens w:val="0"/>
        <w:snapToGrid w:val="0"/>
        <w:ind w:right="-10"/>
        <w:jc w:val="both"/>
      </w:pPr>
      <w:r w:rsidRPr="001A5866">
        <w:rPr>
          <w:b/>
        </w:rPr>
        <w:t>Naczelnik Wydziału Edukacji i Spraw Społecznych</w:t>
      </w:r>
      <w:r>
        <w:t xml:space="preserve"> </w:t>
      </w:r>
      <w:r w:rsidRPr="009F59E5">
        <w:t>powiedział, że jest</w:t>
      </w:r>
      <w:r>
        <w:t xml:space="preserve"> to </w:t>
      </w:r>
      <w:r w:rsidRPr="009F59E5">
        <w:t>Informacja Zarządu Powiatu dotycząca realizacji zadań publicznych w zakresie kultury i sportu za 2015 rok</w:t>
      </w:r>
      <w:r>
        <w:t xml:space="preserve">. W 2015 roku w zakresie kultury i dziedzictwa narodowego realizowano zadana własne oraz </w:t>
      </w:r>
      <w:r w:rsidR="009C2ED5">
        <w:t>zadania</w:t>
      </w:r>
      <w:r>
        <w:t xml:space="preserve"> wynikające z rozstrzygnięcia otwartego konkursu ofert na </w:t>
      </w:r>
      <w:r w:rsidR="009C2ED5">
        <w:t>realizację</w:t>
      </w:r>
      <w:r>
        <w:t xml:space="preserve"> zadań publicznych </w:t>
      </w:r>
      <w:r w:rsidR="009C2ED5">
        <w:t xml:space="preserve">ogłoszonego uchwałą nr 35/15 i 36/15 Zarządu Powiatu we Włocławku z dnia 8 kwietnia 2015 r. zadania zostały zrealizowane, niewielkie środki niewykorzystane zostały zwrócone do budżetu powiatu. </w:t>
      </w:r>
    </w:p>
    <w:p w:rsidR="009C2ED5" w:rsidRDefault="009C2ED5" w:rsidP="009C2ED5">
      <w:pPr>
        <w:jc w:val="both"/>
      </w:pPr>
      <w:r w:rsidRPr="00047D1D">
        <w:rPr>
          <w:b/>
        </w:rPr>
        <w:t>Przewodniczący Komisji</w:t>
      </w:r>
      <w:r>
        <w:t xml:space="preserve"> zapytał członków Komisji, czy mają uwagi do przedłożonej informacji.</w:t>
      </w:r>
    </w:p>
    <w:p w:rsidR="009C2ED5" w:rsidRPr="009C2ED5" w:rsidRDefault="009C2ED5" w:rsidP="009C2ED5">
      <w:pPr>
        <w:jc w:val="both"/>
      </w:pPr>
      <w:r>
        <w:t xml:space="preserve">Wobec braku uwag Przewodniczący Komisji stwierdził, że komisja przyjęła </w:t>
      </w:r>
      <w:r w:rsidRPr="00047D1D">
        <w:t>Informacj</w:t>
      </w:r>
      <w:r>
        <w:t xml:space="preserve">ę </w:t>
      </w:r>
      <w:r w:rsidRPr="009C2ED5">
        <w:t>Zarządu Powiatu dotycząca realizacji zadań publicznych w zakresie kultury i sportu za 2015 rok.</w:t>
      </w:r>
    </w:p>
    <w:p w:rsidR="009F59E5" w:rsidRDefault="009C2ED5" w:rsidP="009C2ED5">
      <w:pPr>
        <w:jc w:val="both"/>
      </w:pPr>
      <w:r w:rsidRPr="009C2ED5">
        <w:t xml:space="preserve">Informacja Zarządu Powiatu dotycząca realizacji zadań publicznych w zakresie kultury i sportu za 2015 rok </w:t>
      </w:r>
      <w:r w:rsidRPr="00F32931">
        <w:t xml:space="preserve">stanowi załącznik nr </w:t>
      </w:r>
      <w:r>
        <w:t>6</w:t>
      </w:r>
      <w:r w:rsidRPr="00F32931">
        <w:t xml:space="preserve"> do niniejszego protokołu. </w:t>
      </w:r>
    </w:p>
    <w:p w:rsidR="009F59E5" w:rsidRDefault="009C2ED5" w:rsidP="009F59E5">
      <w:pPr>
        <w:widowControl/>
        <w:suppressAutoHyphens w:val="0"/>
        <w:snapToGrid w:val="0"/>
        <w:ind w:right="-10"/>
        <w:jc w:val="both"/>
      </w:pPr>
      <w:r>
        <w:t xml:space="preserve">Przewodniczący Komisji powitał na posiedzeniu Komisji Pana Naczelnika Wydziału Inwestycji i Rozwoju. </w:t>
      </w:r>
    </w:p>
    <w:p w:rsidR="009F59E5" w:rsidRPr="009F59E5" w:rsidRDefault="009F59E5" w:rsidP="009F59E5">
      <w:pPr>
        <w:widowControl/>
        <w:suppressAutoHyphens w:val="0"/>
        <w:snapToGrid w:val="0"/>
        <w:ind w:right="-10"/>
        <w:jc w:val="both"/>
      </w:pPr>
    </w:p>
    <w:p w:rsidR="003975C4" w:rsidRDefault="003975C4" w:rsidP="003975C4">
      <w:pPr>
        <w:widowControl/>
        <w:numPr>
          <w:ilvl w:val="0"/>
          <w:numId w:val="1"/>
        </w:numPr>
        <w:suppressAutoHyphens w:val="0"/>
        <w:jc w:val="both"/>
        <w:rPr>
          <w:b/>
        </w:rPr>
      </w:pPr>
      <w:r w:rsidRPr="003975C4">
        <w:rPr>
          <w:b/>
        </w:rPr>
        <w:t>Sprawozdanie z działalności Komisji Edukacji, Kultury i Sportu Rady Powiatu we Włocławku w 2015 roku.</w:t>
      </w:r>
    </w:p>
    <w:p w:rsidR="009C2ED5" w:rsidRPr="003975C4" w:rsidRDefault="009C2ED5" w:rsidP="009C2ED5">
      <w:pPr>
        <w:widowControl/>
        <w:suppressAutoHyphens w:val="0"/>
        <w:ind w:left="360"/>
        <w:jc w:val="both"/>
        <w:rPr>
          <w:b/>
        </w:rPr>
      </w:pPr>
    </w:p>
    <w:p w:rsidR="009C2ED5" w:rsidRDefault="009C2ED5" w:rsidP="009C2ED5">
      <w:pPr>
        <w:pStyle w:val="Tekstpodstawowy"/>
        <w:spacing w:after="0" w:line="100" w:lineRule="atLeast"/>
        <w:jc w:val="both"/>
        <w:rPr>
          <w:color w:val="auto"/>
        </w:rPr>
      </w:pPr>
      <w:r w:rsidRPr="009C2ED5">
        <w:rPr>
          <w:b/>
        </w:rPr>
        <w:t xml:space="preserve">Przewodniczący Komisji </w:t>
      </w:r>
      <w:r>
        <w:t xml:space="preserve">poinformował, że wraz z zawiadomieniem członkowie komisji otrzymali </w:t>
      </w:r>
      <w:r w:rsidRPr="009C2ED5">
        <w:t xml:space="preserve">Sprawozdanie z działalności Komisji Edukacji, Kultury i Sportu Rady Powiatu </w:t>
      </w:r>
      <w:r w:rsidRPr="009C2ED5">
        <w:lastRenderedPageBreak/>
        <w:t xml:space="preserve">we Włocławku w 2015 roku. </w:t>
      </w:r>
      <w:r>
        <w:t xml:space="preserve">W dniu 29 stycznia 2015 roku Rada Powiatu podjęła uchwałę nr III/41/15 w sprawie zatwierdzenia planu pracy Komisji Edukacji, Kultury i Sportu na rok 2015. Posiedzenia Komisji odbywały się zgodnie z planem pracy. Stosownie do zapisów art. 17 ust. 2 ustawy z dnia 5 czerwca 1998 roku o samorządzie powiatowym Komisja Edukacji, Kultury i Sportu, sporządziła sprawozdanie ze swojej działalności w roku 2015. </w:t>
      </w:r>
      <w:r w:rsidRPr="007576A6">
        <w:t xml:space="preserve">Plan pracy Komisji został wykonany w </w:t>
      </w:r>
      <w:r>
        <w:t>95,65%, nie został</w:t>
      </w:r>
      <w:r w:rsidRPr="007576A6">
        <w:t xml:space="preserve"> zrealizowany </w:t>
      </w:r>
      <w:r>
        <w:t>temat pod nazwą</w:t>
      </w:r>
      <w:r w:rsidRPr="007576A6">
        <w:t xml:space="preserve">: </w:t>
      </w:r>
      <w:r w:rsidRPr="00204733">
        <w:rPr>
          <w:i/>
        </w:rPr>
        <w:t>Informacja Zarządu Powiatu o pozyskiwaniu środków pozabudżetowych na realizację projektów edukacyjnych, kulturalnych i sportowych w roku 2014</w:t>
      </w:r>
      <w:r>
        <w:rPr>
          <w:i/>
        </w:rPr>
        <w:t xml:space="preserve">, </w:t>
      </w:r>
      <w:r w:rsidRPr="00535C04">
        <w:t xml:space="preserve">który był zaplanowany na III kwartał a koordynatorem przygotowania materiału był Zarząd Powiatu – Wydział Inwestycji i Rozwoju. </w:t>
      </w:r>
      <w:r w:rsidRPr="007576A6">
        <w:rPr>
          <w:color w:val="auto"/>
        </w:rPr>
        <w:t>Komisja realizuje przyjęty przez radę powiatu plan pracy głównie poprzez wypełnianie przez zarząd powiatu lub inny podmiot wskazany w tym p</w:t>
      </w:r>
      <w:r>
        <w:rPr>
          <w:color w:val="auto"/>
        </w:rPr>
        <w:t>lanie obowiązku przygotowania i</w:t>
      </w:r>
      <w:r w:rsidRPr="007576A6">
        <w:rPr>
          <w:color w:val="auto"/>
        </w:rPr>
        <w:t xml:space="preserve"> przekazania w odpowiednim terminie przewodniczącemu rady lub przewodniczącemu komisji materiałów, informacji lub sprawozdań związanych z realizacją konkretnego tematu. </w:t>
      </w:r>
      <w:r>
        <w:rPr>
          <w:color w:val="auto"/>
        </w:rPr>
        <w:t>P</w:t>
      </w:r>
      <w:r w:rsidRPr="007576A6">
        <w:rPr>
          <w:color w:val="auto"/>
        </w:rPr>
        <w:t>rzyczyną nie zrealizowan</w:t>
      </w:r>
      <w:r>
        <w:rPr>
          <w:color w:val="auto"/>
        </w:rPr>
        <w:t>ia w/w tematu</w:t>
      </w:r>
      <w:r w:rsidRPr="007576A6">
        <w:rPr>
          <w:color w:val="auto"/>
        </w:rPr>
        <w:t xml:space="preserve"> było nie przekazanie taki</w:t>
      </w:r>
      <w:r>
        <w:rPr>
          <w:color w:val="auto"/>
        </w:rPr>
        <w:t>ego</w:t>
      </w:r>
      <w:r w:rsidRPr="007576A6">
        <w:rPr>
          <w:color w:val="auto"/>
        </w:rPr>
        <w:t xml:space="preserve"> materiał</w:t>
      </w:r>
      <w:r>
        <w:rPr>
          <w:color w:val="auto"/>
        </w:rPr>
        <w:t>u</w:t>
      </w:r>
      <w:r w:rsidRPr="007576A6">
        <w:rPr>
          <w:color w:val="auto"/>
        </w:rPr>
        <w:t xml:space="preserve"> pomimo działań administracyjnych podejmowanych przez Biuro Rady</w:t>
      </w:r>
      <w:r>
        <w:rPr>
          <w:color w:val="auto"/>
        </w:rPr>
        <w:t xml:space="preserve"> i Ochrony Informacji</w:t>
      </w:r>
      <w:r w:rsidRPr="007576A6">
        <w:rPr>
          <w:color w:val="auto"/>
        </w:rPr>
        <w:t>.</w:t>
      </w:r>
      <w:r>
        <w:rPr>
          <w:color w:val="auto"/>
        </w:rPr>
        <w:t xml:space="preserve"> Przewodniczący Komisji zwrócił się do Pana Naczelnika z prośbą o wyjaśnienie dlaczego ten temat nie został zrealizowany? Przewodniczący Komisji dodał, że ten temat nie został przedłożony komisji 2 lata z rzędu. </w:t>
      </w:r>
    </w:p>
    <w:p w:rsidR="008E53EF" w:rsidRDefault="008E53EF" w:rsidP="009C2ED5">
      <w:pPr>
        <w:pStyle w:val="Tekstpodstawowy"/>
        <w:spacing w:after="0" w:line="100" w:lineRule="atLeast"/>
        <w:jc w:val="both"/>
      </w:pPr>
      <w:r w:rsidRPr="008E53EF">
        <w:rPr>
          <w:b/>
          <w:color w:val="auto"/>
        </w:rPr>
        <w:t>Naczelnik Inwestycji i Rozwoju</w:t>
      </w:r>
      <w:r>
        <w:rPr>
          <w:color w:val="auto"/>
        </w:rPr>
        <w:t xml:space="preserve"> wyraził ubolewanie, że taka informacja nie została przedłożona jeśli chodzi o </w:t>
      </w:r>
      <w:r w:rsidRPr="008E53EF">
        <w:t>Informacj</w:t>
      </w:r>
      <w:r>
        <w:t>ę</w:t>
      </w:r>
      <w:r w:rsidRPr="008E53EF">
        <w:t xml:space="preserve"> Zarządu Powiatu o pozyskiwaniu środków pozabudżetowych na realizację projektów edukacyjnych, kulturalnych i sportowych w roku 2014. Natomiast jeśli chodzi o rok 2013 to dotyczyło innego wydziału, ponieważ nastąpiła zmiana organizacyjna w urzędzie i od 2014 powstał nowy Wydział Inwestycji i Rozwoju, którym naczelnik kieruje. Za rok 2013 był odpowiedzialny Wydział Rozwoju, Edukacji i Spraw Społecznych, który obecnie został podzielony na 2 wydziały. </w:t>
      </w:r>
      <w:r w:rsidR="00E802F6">
        <w:t>N</w:t>
      </w:r>
      <w:r>
        <w:t>aczelnik czuje się merytorycznie odpowiedzialny z</w:t>
      </w:r>
      <w:r w:rsidR="00143345">
        <w:t>a</w:t>
      </w:r>
      <w:r>
        <w:t xml:space="preserve"> przygotowanie informacji</w:t>
      </w:r>
      <w:r w:rsidR="00E802F6">
        <w:t xml:space="preserve"> za rok 2014</w:t>
      </w:r>
      <w:r>
        <w:t>. Pracownik merytoryczny otrzymał polecenie wykonania takiej informacji, ale nastąpiło przeoczenie. Tak naprawdę był tylko jeden projekt edukacyjny tj. kompleksowe wspomaganie szkół</w:t>
      </w:r>
      <w:r w:rsidR="001C4F4F">
        <w:t xml:space="preserve"> i przedszkoli w powiecie włocławskim </w:t>
      </w:r>
      <w:r>
        <w:t>.</w:t>
      </w:r>
    </w:p>
    <w:p w:rsidR="008E53EF" w:rsidRDefault="008E53EF" w:rsidP="009C2ED5">
      <w:pPr>
        <w:pStyle w:val="Tekstpodstawowy"/>
        <w:spacing w:after="0" w:line="100" w:lineRule="atLeast"/>
        <w:jc w:val="both"/>
      </w:pPr>
      <w:r w:rsidRPr="008E53EF">
        <w:rPr>
          <w:b/>
        </w:rPr>
        <w:t>Przewodniczący Komisji</w:t>
      </w:r>
      <w:r>
        <w:t xml:space="preserve"> powiedział, że wydział był informowany o tym, że nie został zrealizowany.</w:t>
      </w:r>
    </w:p>
    <w:p w:rsidR="001C4F4F" w:rsidRDefault="008E53EF" w:rsidP="001C4F4F">
      <w:pPr>
        <w:pStyle w:val="Tekstpodstawowy"/>
        <w:spacing w:after="0" w:line="100" w:lineRule="atLeast"/>
        <w:jc w:val="both"/>
      </w:pPr>
      <w:r w:rsidRPr="008E53EF">
        <w:rPr>
          <w:b/>
          <w:color w:val="auto"/>
        </w:rPr>
        <w:t>Naczelnik Inwestycji i Rozwoju</w:t>
      </w:r>
      <w:r>
        <w:rPr>
          <w:b/>
          <w:color w:val="auto"/>
        </w:rPr>
        <w:t xml:space="preserve"> </w:t>
      </w:r>
      <w:r w:rsidRPr="001C4F4F">
        <w:rPr>
          <w:color w:val="auto"/>
        </w:rPr>
        <w:t xml:space="preserve">powiedział, </w:t>
      </w:r>
      <w:r w:rsidR="00E802F6">
        <w:rPr>
          <w:color w:val="auto"/>
        </w:rPr>
        <w:t>ż</w:t>
      </w:r>
      <w:r w:rsidRPr="001C4F4F">
        <w:rPr>
          <w:color w:val="auto"/>
        </w:rPr>
        <w:t>e wydział otrzymał w miesiącu listopadzie</w:t>
      </w:r>
      <w:r w:rsidR="00E802F6">
        <w:rPr>
          <w:color w:val="auto"/>
        </w:rPr>
        <w:t xml:space="preserve"> 2015r. </w:t>
      </w:r>
      <w:r w:rsidRPr="001C4F4F">
        <w:rPr>
          <w:color w:val="auto"/>
        </w:rPr>
        <w:t xml:space="preserve"> informacje o nierealizowanych tematach. </w:t>
      </w:r>
      <w:r w:rsidR="001C4F4F" w:rsidRPr="001C4F4F">
        <w:rPr>
          <w:color w:val="auto"/>
        </w:rPr>
        <w:t xml:space="preserve">Zostały przygotowane informacje dla wszystkich komisji w wyniku przeoczenia ta informacja została ominięta. </w:t>
      </w:r>
      <w:r w:rsidR="00E802F6">
        <w:rPr>
          <w:color w:val="auto"/>
        </w:rPr>
        <w:t>Program K</w:t>
      </w:r>
      <w:r w:rsidR="001C4F4F">
        <w:t xml:space="preserve">ompleksowe wspomaganie szkół i przedszkoli w powiecie włocławskim zakończył 30 lipca 2015 r. </w:t>
      </w:r>
      <w:r w:rsidR="00E802F6">
        <w:t>W</w:t>
      </w:r>
      <w:r w:rsidR="001C4F4F">
        <w:t xml:space="preserve">szystkie informacje dotyczące realizacji tego projektu jakie komisja chciałaby otrzymać </w:t>
      </w:r>
      <w:r w:rsidR="00E802F6">
        <w:t>mogą zostać sporządzone przez wydział</w:t>
      </w:r>
      <w:r w:rsidR="001C4F4F">
        <w:t xml:space="preserve"> i przedłoż</w:t>
      </w:r>
      <w:r w:rsidR="00E802F6">
        <w:t>one</w:t>
      </w:r>
      <w:r w:rsidR="001C4F4F">
        <w:t xml:space="preserve"> pod obrady komisji. </w:t>
      </w:r>
    </w:p>
    <w:p w:rsidR="00C46CDF" w:rsidRDefault="00C46CDF" w:rsidP="001C4F4F">
      <w:pPr>
        <w:pStyle w:val="Tekstpodstawowy"/>
        <w:spacing w:after="0" w:line="100" w:lineRule="atLeast"/>
        <w:jc w:val="both"/>
      </w:pPr>
      <w:r w:rsidRPr="00560D26">
        <w:rPr>
          <w:b/>
        </w:rPr>
        <w:t>Przewodniczący Komisji</w:t>
      </w:r>
      <w:r>
        <w:t xml:space="preserve"> poprosił o przygotowanie tej informacji na najbliższe posiedzenie Komisji Edukacji, Kultury i Sportu. </w:t>
      </w:r>
    </w:p>
    <w:p w:rsidR="00C46CDF" w:rsidRDefault="00C46CDF" w:rsidP="001C4F4F">
      <w:pPr>
        <w:pStyle w:val="Tekstpodstawowy"/>
        <w:spacing w:after="0" w:line="100" w:lineRule="atLeast"/>
        <w:jc w:val="both"/>
        <w:rPr>
          <w:color w:val="auto"/>
        </w:rPr>
      </w:pPr>
      <w:r w:rsidRPr="008E53EF">
        <w:rPr>
          <w:b/>
          <w:color w:val="auto"/>
        </w:rPr>
        <w:t>Naczelnik Inwestycji i Rozwoju</w:t>
      </w:r>
      <w:r>
        <w:rPr>
          <w:b/>
          <w:color w:val="auto"/>
        </w:rPr>
        <w:t xml:space="preserve"> </w:t>
      </w:r>
      <w:r w:rsidRPr="001C4F4F">
        <w:rPr>
          <w:color w:val="auto"/>
        </w:rPr>
        <w:t>powiedział,</w:t>
      </w:r>
      <w:r>
        <w:rPr>
          <w:color w:val="auto"/>
        </w:rPr>
        <w:t xml:space="preserve"> ż</w:t>
      </w:r>
      <w:r w:rsidRPr="001C4F4F">
        <w:rPr>
          <w:color w:val="auto"/>
        </w:rPr>
        <w:t>e</w:t>
      </w:r>
      <w:r>
        <w:rPr>
          <w:color w:val="auto"/>
        </w:rPr>
        <w:t xml:space="preserve"> materiał zostanie przygotowany. </w:t>
      </w:r>
    </w:p>
    <w:p w:rsidR="00C46CDF" w:rsidRDefault="00C46CDF" w:rsidP="001C4F4F">
      <w:pPr>
        <w:pStyle w:val="Tekstpodstawowy"/>
        <w:spacing w:after="0" w:line="100" w:lineRule="atLeast"/>
        <w:jc w:val="both"/>
      </w:pPr>
      <w:r w:rsidRPr="00C46CDF">
        <w:rPr>
          <w:b/>
        </w:rPr>
        <w:t>Przewodniczący Komisji</w:t>
      </w:r>
      <w:r>
        <w:t xml:space="preserve"> poprosił, aby w roku 2016 </w:t>
      </w:r>
      <w:r w:rsidRPr="008E53EF">
        <w:t>Informacj</w:t>
      </w:r>
      <w:r>
        <w:t>a</w:t>
      </w:r>
      <w:r w:rsidRPr="008E53EF">
        <w:t xml:space="preserve"> Zarządu Powiatu o pozyskiwaniu środków pozabudżetowych na realizację projektów edukacyjnych, kulturalnych i sportowych w roku 201</w:t>
      </w:r>
      <w:r>
        <w:t>5 została przedłożona zgodnie z planem pracy w III kwartale. Celem komisji jest wykonanie planu pracy w 100%.</w:t>
      </w:r>
    </w:p>
    <w:p w:rsidR="00C46CDF" w:rsidRDefault="00C46CDF" w:rsidP="001C4F4F">
      <w:pPr>
        <w:pStyle w:val="Tekstpodstawowy"/>
        <w:spacing w:after="0" w:line="100" w:lineRule="atLeast"/>
        <w:jc w:val="both"/>
        <w:rPr>
          <w:b/>
          <w:color w:val="auto"/>
        </w:rPr>
      </w:pPr>
      <w:r w:rsidRPr="008E53EF">
        <w:rPr>
          <w:b/>
          <w:color w:val="auto"/>
        </w:rPr>
        <w:t>Naczelnik Inwestycji i Rozwoju</w:t>
      </w:r>
      <w:r>
        <w:rPr>
          <w:b/>
          <w:color w:val="auto"/>
        </w:rPr>
        <w:t xml:space="preserve"> </w:t>
      </w:r>
      <w:r w:rsidRPr="00C46CDF">
        <w:rPr>
          <w:color w:val="auto"/>
        </w:rPr>
        <w:t>przeprosił za przeoczenie tego materiału.</w:t>
      </w:r>
    </w:p>
    <w:p w:rsidR="00C46CDF" w:rsidRDefault="00C46CDF" w:rsidP="00C46CDF">
      <w:pPr>
        <w:jc w:val="both"/>
      </w:pPr>
      <w:r w:rsidRPr="00E802F6">
        <w:rPr>
          <w:b/>
        </w:rPr>
        <w:t>Przewodniczący Komisji</w:t>
      </w:r>
      <w:r>
        <w:t xml:space="preserve"> zapytał członków Komisji, czy mają uwagi do przedłożonego sprawozdania.</w:t>
      </w:r>
    </w:p>
    <w:p w:rsidR="00C46CDF" w:rsidRDefault="00C46CDF" w:rsidP="001C4F4F">
      <w:pPr>
        <w:pStyle w:val="Tekstpodstawowy"/>
        <w:spacing w:after="0" w:line="100" w:lineRule="atLeast"/>
        <w:jc w:val="both"/>
      </w:pPr>
      <w:r w:rsidRPr="00C46CDF">
        <w:rPr>
          <w:b/>
        </w:rPr>
        <w:t xml:space="preserve">Radny Tomasz </w:t>
      </w:r>
      <w:proofErr w:type="spellStart"/>
      <w:r w:rsidRPr="00C46CDF">
        <w:rPr>
          <w:b/>
        </w:rPr>
        <w:t>Chymkowski</w:t>
      </w:r>
      <w:proofErr w:type="spellEnd"/>
      <w:r>
        <w:t xml:space="preserve"> powiedział, że zarząd kilka miesiąc temu zamykał sprawę tego projektu bez względu na to, ze on się zakończył w miesiącu </w:t>
      </w:r>
      <w:r w:rsidR="003836AE">
        <w:t>lipcu. Zarząd</w:t>
      </w:r>
      <w:r>
        <w:t xml:space="preserve"> </w:t>
      </w:r>
      <w:r w:rsidR="003836AE">
        <w:t>przyjmując</w:t>
      </w:r>
      <w:r>
        <w:t xml:space="preserve"> </w:t>
      </w:r>
      <w:r w:rsidR="003836AE">
        <w:t>rozliczenie</w:t>
      </w:r>
      <w:r>
        <w:t xml:space="preserve"> projektu wytworzył informację publiczną o ty</w:t>
      </w:r>
      <w:r w:rsidR="00E802F6">
        <w:t>m jak ten projekt się zakończył, c</w:t>
      </w:r>
      <w:r>
        <w:t xml:space="preserve">o </w:t>
      </w:r>
      <w:r>
        <w:lastRenderedPageBreak/>
        <w:t xml:space="preserve">stanowi bazę do tego co można </w:t>
      </w:r>
      <w:r w:rsidR="003836AE">
        <w:t>przekazać</w:t>
      </w:r>
      <w:r>
        <w:t xml:space="preserve"> komisji. Jedną </w:t>
      </w:r>
      <w:r w:rsidR="003836AE">
        <w:t>z</w:t>
      </w:r>
      <w:r w:rsidR="00E802F6">
        <w:t xml:space="preserve"> drugim się zazębia</w:t>
      </w:r>
      <w:r>
        <w:t xml:space="preserve">. Nie trzeba teraz </w:t>
      </w:r>
      <w:r w:rsidR="003836AE">
        <w:t>przekazywać</w:t>
      </w:r>
      <w:r>
        <w:t xml:space="preserve"> informacji na </w:t>
      </w:r>
      <w:r w:rsidR="003836AE">
        <w:t>posiedzenie</w:t>
      </w:r>
      <w:r>
        <w:t xml:space="preserve"> Zarządu Powiatu, której oczekiwała komisja tylko </w:t>
      </w:r>
      <w:r w:rsidR="003836AE">
        <w:t>dać</w:t>
      </w:r>
      <w:r>
        <w:t xml:space="preserve"> ten materiał, który był na posiedzeniu Zarządu Powiatu. </w:t>
      </w:r>
      <w:r w:rsidR="003836AE">
        <w:t xml:space="preserve">Należy ten materiał przekazać Przewodniczącemu Komisji, który zdecyduje czy umieścić to w porządku obrad najbliższego posiedzenia komisji. </w:t>
      </w:r>
      <w:r>
        <w:t xml:space="preserve"> </w:t>
      </w:r>
    </w:p>
    <w:p w:rsidR="00CF34DB" w:rsidRDefault="00393DB7" w:rsidP="001C4F4F">
      <w:pPr>
        <w:pStyle w:val="Tekstpodstawowy"/>
        <w:spacing w:after="0" w:line="100" w:lineRule="atLeast"/>
        <w:jc w:val="both"/>
      </w:pPr>
      <w:r w:rsidRPr="00560D26">
        <w:rPr>
          <w:b/>
        </w:rPr>
        <w:t>Przewodniczący</w:t>
      </w:r>
      <w:r w:rsidR="00CF34DB" w:rsidRPr="00560D26">
        <w:rPr>
          <w:b/>
        </w:rPr>
        <w:t xml:space="preserve"> Komisji</w:t>
      </w:r>
      <w:r w:rsidR="00CF34DB">
        <w:t xml:space="preserve"> poprosił Naczelnika Wydziału Inwestycji i </w:t>
      </w:r>
      <w:r>
        <w:t>Rozwoju</w:t>
      </w:r>
      <w:r w:rsidR="00CF34DB">
        <w:t xml:space="preserve"> o </w:t>
      </w:r>
      <w:r>
        <w:t>przygotowanie</w:t>
      </w:r>
      <w:r w:rsidR="00CF34DB">
        <w:t xml:space="preserve"> tego </w:t>
      </w:r>
      <w:r>
        <w:t>materiału</w:t>
      </w:r>
      <w:r w:rsidR="00CF34DB">
        <w:t xml:space="preserve">, </w:t>
      </w:r>
      <w:r>
        <w:t>ż</w:t>
      </w:r>
      <w:r w:rsidR="00CF34DB">
        <w:t>e by komisja mogła to zrealizować.</w:t>
      </w:r>
    </w:p>
    <w:p w:rsidR="00CF34DB" w:rsidRDefault="00CF34DB" w:rsidP="00CF34DB">
      <w:pPr>
        <w:jc w:val="both"/>
      </w:pPr>
      <w:r w:rsidRPr="00560D26">
        <w:rPr>
          <w:b/>
        </w:rPr>
        <w:t>Przewodniczący Komisji</w:t>
      </w:r>
      <w:r>
        <w:t xml:space="preserve"> zapytał członków Komisji, czy mają uwagi do przedłożonego sprawozdania.</w:t>
      </w:r>
    </w:p>
    <w:p w:rsidR="00CF34DB" w:rsidRPr="00E802F6" w:rsidRDefault="00CF34DB" w:rsidP="00393DB7">
      <w:pPr>
        <w:jc w:val="both"/>
        <w:rPr>
          <w:i/>
        </w:rPr>
      </w:pPr>
      <w:r w:rsidRPr="00C46CDF">
        <w:rPr>
          <w:b/>
        </w:rPr>
        <w:t xml:space="preserve">Radny Tomasz </w:t>
      </w:r>
      <w:proofErr w:type="spellStart"/>
      <w:r w:rsidRPr="00C46CDF">
        <w:rPr>
          <w:b/>
        </w:rPr>
        <w:t>Chymkowski</w:t>
      </w:r>
      <w:proofErr w:type="spellEnd"/>
      <w:r>
        <w:t xml:space="preserve"> zaproponował, aby w </w:t>
      </w:r>
      <w:r w:rsidR="00393DB7">
        <w:t>sprawozdaniu</w:t>
      </w:r>
      <w:r>
        <w:t xml:space="preserve"> po zdaniu </w:t>
      </w:r>
      <w:r w:rsidR="00E802F6">
        <w:t>„</w:t>
      </w:r>
      <w:r w:rsidRPr="007576A6">
        <w:t xml:space="preserve">Plan pracy Komisji został wykonany w </w:t>
      </w:r>
      <w:r>
        <w:t>95,65%, nie został</w:t>
      </w:r>
      <w:r w:rsidRPr="007576A6">
        <w:t xml:space="preserve"> zrealizowany </w:t>
      </w:r>
      <w:r>
        <w:t>temat pod nazwą</w:t>
      </w:r>
      <w:r w:rsidRPr="007576A6">
        <w:t xml:space="preserve">: </w:t>
      </w:r>
      <w:r w:rsidRPr="00204733">
        <w:rPr>
          <w:i/>
        </w:rPr>
        <w:t>Informacja Zarządu Powiatu o pozyskiwaniu środków pozabudżetowych na realizację projektów edukacyjnych, kulturalnych i sportowych w roku 2014</w:t>
      </w:r>
      <w:r>
        <w:rPr>
          <w:i/>
        </w:rPr>
        <w:t xml:space="preserve">, </w:t>
      </w:r>
      <w:r w:rsidRPr="00535C04">
        <w:t>który był zaplanowany na III kwartał a koordynatorem przygotowania materiału był Zarząd Powiatu – Wydział Inwestycji i Rozwoju.</w:t>
      </w:r>
      <w:r w:rsidR="00E802F6">
        <w:t>” d</w:t>
      </w:r>
      <w:r>
        <w:t xml:space="preserve">opisać zdanie o następujące treści: </w:t>
      </w:r>
      <w:r w:rsidR="00E802F6">
        <w:t>„</w:t>
      </w:r>
      <w:r w:rsidRPr="00E802F6">
        <w:rPr>
          <w:i/>
        </w:rPr>
        <w:t>Materiał może być zrealizowany poza planem pracy komisji, w I kwartale  2016 r., o ile Zarząd Powiatu przekaże go w odpowiednim terminie.</w:t>
      </w:r>
      <w:r w:rsidR="00E802F6">
        <w:rPr>
          <w:i/>
        </w:rPr>
        <w:t>”</w:t>
      </w:r>
      <w:r w:rsidRPr="00E802F6">
        <w:rPr>
          <w:i/>
        </w:rPr>
        <w:t xml:space="preserve"> </w:t>
      </w:r>
    </w:p>
    <w:p w:rsidR="00CF34DB" w:rsidRPr="00CF34DB" w:rsidRDefault="00CF34DB" w:rsidP="001C4F4F">
      <w:pPr>
        <w:pStyle w:val="Tekstpodstawowy"/>
        <w:spacing w:after="0" w:line="100" w:lineRule="atLeast"/>
        <w:jc w:val="both"/>
      </w:pPr>
      <w:r>
        <w:t xml:space="preserve">Przewodniczący Komisji zapytał, kto jest za przyjęciem </w:t>
      </w:r>
      <w:r w:rsidRPr="00CF34DB">
        <w:t>Sprawozdani</w:t>
      </w:r>
      <w:r>
        <w:t>a</w:t>
      </w:r>
      <w:r w:rsidRPr="00CF34DB">
        <w:t xml:space="preserve"> z działalności Komisji Edukacji, Kultury i Sportu Rady Powiatu we Włocławku w 2015 roku</w:t>
      </w:r>
      <w:r>
        <w:t xml:space="preserve"> wraz zaproponowaną zmianą zgłoszon</w:t>
      </w:r>
      <w:r w:rsidR="00E802F6">
        <w:t>ą</w:t>
      </w:r>
      <w:r>
        <w:t xml:space="preserve"> przez Pana radnego Tomasza </w:t>
      </w:r>
      <w:proofErr w:type="spellStart"/>
      <w:r>
        <w:t>Chymkowskiego</w:t>
      </w:r>
      <w:proofErr w:type="spellEnd"/>
      <w:r>
        <w:t xml:space="preserve"> </w:t>
      </w:r>
      <w:r w:rsidRPr="00CF34DB">
        <w:t>i przeprowadził procedurę głosowania.</w:t>
      </w:r>
    </w:p>
    <w:p w:rsidR="00CF34DB" w:rsidRPr="00CF34DB" w:rsidRDefault="00CF34DB" w:rsidP="001C4F4F">
      <w:pPr>
        <w:pStyle w:val="Tekstpodstawowy"/>
        <w:spacing w:after="0" w:line="100" w:lineRule="atLeast"/>
        <w:jc w:val="both"/>
      </w:pPr>
      <w:r w:rsidRPr="00CF34DB">
        <w:t>Wyniki głosowania:</w:t>
      </w:r>
    </w:p>
    <w:p w:rsidR="00CF34DB" w:rsidRPr="00CF34DB" w:rsidRDefault="00CF34DB" w:rsidP="001C4F4F">
      <w:pPr>
        <w:pStyle w:val="Tekstpodstawowy"/>
        <w:spacing w:after="0" w:line="100" w:lineRule="atLeast"/>
        <w:jc w:val="both"/>
      </w:pPr>
      <w:r w:rsidRPr="00CF34DB">
        <w:t>Za-5</w:t>
      </w:r>
    </w:p>
    <w:p w:rsidR="00CF34DB" w:rsidRPr="00CF34DB" w:rsidRDefault="00CF34DB" w:rsidP="001C4F4F">
      <w:pPr>
        <w:pStyle w:val="Tekstpodstawowy"/>
        <w:spacing w:after="0" w:line="100" w:lineRule="atLeast"/>
        <w:jc w:val="both"/>
      </w:pPr>
      <w:r w:rsidRPr="00CF34DB">
        <w:t>Przeciwko-0</w:t>
      </w:r>
    </w:p>
    <w:p w:rsidR="00CF34DB" w:rsidRPr="00CF34DB" w:rsidRDefault="00CF34DB" w:rsidP="001C4F4F">
      <w:pPr>
        <w:pStyle w:val="Tekstpodstawowy"/>
        <w:spacing w:after="0" w:line="100" w:lineRule="atLeast"/>
        <w:jc w:val="both"/>
      </w:pPr>
      <w:r w:rsidRPr="00CF34DB">
        <w:t>Wstrzymało się-0</w:t>
      </w:r>
    </w:p>
    <w:p w:rsidR="00CF34DB" w:rsidRDefault="00CF34DB" w:rsidP="001C4F4F">
      <w:pPr>
        <w:pStyle w:val="Tekstpodstawowy"/>
        <w:spacing w:after="0" w:line="100" w:lineRule="atLeast"/>
        <w:jc w:val="both"/>
      </w:pPr>
      <w:r>
        <w:t>Na podstawie przeprowadzonego głosowania Prze</w:t>
      </w:r>
      <w:r w:rsidR="00E802F6">
        <w:t>wodniczący Komisji stwierdził, ż</w:t>
      </w:r>
      <w:r>
        <w:t xml:space="preserve">e komisja przyjęła </w:t>
      </w:r>
      <w:r w:rsidRPr="00CF34DB">
        <w:t>Sprawozdani</w:t>
      </w:r>
      <w:r w:rsidR="00E802F6">
        <w:t>e</w:t>
      </w:r>
      <w:r w:rsidRPr="00CF34DB">
        <w:t xml:space="preserve"> z działalności Komisji Edukacji, Kultury i Sportu Rady Powiatu we Włocławku w 2015 roku</w:t>
      </w:r>
      <w:r>
        <w:t xml:space="preserve"> wraz zaproponowaną zmianą zgłoszon</w:t>
      </w:r>
      <w:r w:rsidR="00E802F6">
        <w:t>ą</w:t>
      </w:r>
      <w:r>
        <w:t xml:space="preserve"> przez Pana radnego Tomasza </w:t>
      </w:r>
      <w:proofErr w:type="spellStart"/>
      <w:r>
        <w:t>Chymkowskiego</w:t>
      </w:r>
      <w:proofErr w:type="spellEnd"/>
      <w:r>
        <w:t>.</w:t>
      </w:r>
    </w:p>
    <w:p w:rsidR="00CF34DB" w:rsidRDefault="00CF34DB" w:rsidP="001C4F4F">
      <w:pPr>
        <w:pStyle w:val="Tekstpodstawowy"/>
        <w:spacing w:after="0" w:line="100" w:lineRule="atLeast"/>
        <w:jc w:val="both"/>
      </w:pPr>
      <w:r w:rsidRPr="00CF34DB">
        <w:t>Sprawozdani</w:t>
      </w:r>
      <w:r w:rsidR="00E802F6">
        <w:t>e</w:t>
      </w:r>
      <w:r w:rsidRPr="00CF34DB">
        <w:t xml:space="preserve"> z działalności Komisji Edukacji, Kultury i Sportu Rady Powiatu we Włocławku w 2015 roku</w:t>
      </w:r>
      <w:r>
        <w:t xml:space="preserve"> stanowi załącznik nr 7 do niniejszego protokołu. </w:t>
      </w:r>
    </w:p>
    <w:p w:rsidR="00E802F6" w:rsidRDefault="00393DB7" w:rsidP="00CF34DB">
      <w:pPr>
        <w:jc w:val="both"/>
      </w:pPr>
      <w:r w:rsidRPr="00E802F6">
        <w:rPr>
          <w:b/>
        </w:rPr>
        <w:t>Przewodniczący</w:t>
      </w:r>
      <w:r w:rsidR="00CF34DB" w:rsidRPr="00E802F6">
        <w:rPr>
          <w:b/>
        </w:rPr>
        <w:t xml:space="preserve"> </w:t>
      </w:r>
      <w:r w:rsidRPr="00E802F6">
        <w:rPr>
          <w:b/>
        </w:rPr>
        <w:t>Komisji</w:t>
      </w:r>
      <w:r w:rsidR="00CF34DB">
        <w:t xml:space="preserve"> </w:t>
      </w:r>
      <w:r>
        <w:t>powiedział</w:t>
      </w:r>
      <w:r w:rsidR="00CF34DB">
        <w:t xml:space="preserve">, że w I kwartale 2016 r. do </w:t>
      </w:r>
      <w:r>
        <w:t>zrealizowana</w:t>
      </w:r>
      <w:r w:rsidR="00CF34DB">
        <w:t xml:space="preserve"> z planu pracy </w:t>
      </w:r>
      <w:r>
        <w:t>Komisji</w:t>
      </w:r>
      <w:r w:rsidR="00CF34DB">
        <w:t xml:space="preserve"> </w:t>
      </w:r>
      <w:r>
        <w:t>Edukacji</w:t>
      </w:r>
      <w:r w:rsidR="00CF34DB">
        <w:t xml:space="preserve">, Kultury i Sportu </w:t>
      </w:r>
      <w:r>
        <w:t>pozostało</w:t>
      </w:r>
      <w:r w:rsidR="00CF34DB">
        <w:t xml:space="preserve">: </w:t>
      </w:r>
    </w:p>
    <w:p w:rsidR="00CF34DB" w:rsidRPr="00C3618B" w:rsidRDefault="00CF34DB" w:rsidP="009114A0">
      <w:pPr>
        <w:pStyle w:val="Akapitzlist"/>
        <w:numPr>
          <w:ilvl w:val="0"/>
          <w:numId w:val="4"/>
        </w:numPr>
        <w:jc w:val="both"/>
      </w:pPr>
      <w:r w:rsidRPr="00C3618B">
        <w:t>Analiza planu sieci szkół powiatu (baza, kierunki, kształcenia, kadra), na podstawie informacji Zarządu Powiatu.</w:t>
      </w:r>
    </w:p>
    <w:p w:rsidR="00E802F6" w:rsidRDefault="00CF34DB" w:rsidP="009114A0">
      <w:pPr>
        <w:pStyle w:val="Tekstpodstawowy"/>
        <w:numPr>
          <w:ilvl w:val="0"/>
          <w:numId w:val="4"/>
        </w:numPr>
        <w:spacing w:after="0" w:line="100" w:lineRule="atLeast"/>
        <w:jc w:val="both"/>
        <w:rPr>
          <w:rFonts w:eastAsiaTheme="minorHAnsi"/>
          <w:lang w:eastAsia="en-US"/>
        </w:rPr>
      </w:pPr>
      <w:r w:rsidRPr="00C3618B">
        <w:rPr>
          <w:rFonts w:eastAsiaTheme="minorHAnsi"/>
          <w:lang w:eastAsia="en-US"/>
        </w:rPr>
        <w:t>Analiz</w:t>
      </w:r>
      <w:r>
        <w:rPr>
          <w:rFonts w:eastAsiaTheme="minorHAnsi"/>
          <w:lang w:eastAsia="en-US"/>
        </w:rPr>
        <w:t>a</w:t>
      </w:r>
      <w:r w:rsidRPr="00C3618B">
        <w:rPr>
          <w:rFonts w:eastAsiaTheme="minorHAnsi"/>
          <w:lang w:eastAsia="en-US"/>
        </w:rPr>
        <w:t xml:space="preserve"> projektu uchwały w sprawie przyznania w roku 201</w:t>
      </w:r>
      <w:r>
        <w:rPr>
          <w:rFonts w:eastAsiaTheme="minorHAnsi"/>
          <w:lang w:eastAsia="en-US"/>
        </w:rPr>
        <w:t>6</w:t>
      </w:r>
      <w:r w:rsidRPr="00C3618B">
        <w:rPr>
          <w:rFonts w:eastAsiaTheme="minorHAnsi"/>
          <w:lang w:eastAsia="en-US"/>
        </w:rPr>
        <w:t xml:space="preserve"> dotacji na prace konserwatorskie, restauratorskie lub roboty budowlane przy zabytkach wpisanych do rejestrów zabytków na obszarze Powiatu Włocławskiego oraz jej wysokości</w:t>
      </w:r>
      <w:r>
        <w:rPr>
          <w:rFonts w:eastAsiaTheme="minorHAnsi"/>
          <w:lang w:eastAsia="en-US"/>
        </w:rPr>
        <w:t xml:space="preserve">. </w:t>
      </w:r>
    </w:p>
    <w:p w:rsidR="00CF34DB" w:rsidRPr="00E802F6" w:rsidRDefault="00CF34DB" w:rsidP="00E802F6">
      <w:pPr>
        <w:pStyle w:val="Tekstpodstawowy"/>
        <w:spacing w:after="0" w:line="100" w:lineRule="atLeast"/>
        <w:jc w:val="both"/>
        <w:rPr>
          <w:rFonts w:eastAsiaTheme="minorHAnsi"/>
          <w:lang w:eastAsia="en-US"/>
        </w:rPr>
      </w:pPr>
      <w:r w:rsidRPr="00E802F6">
        <w:rPr>
          <w:rFonts w:eastAsiaTheme="minorHAnsi"/>
          <w:lang w:eastAsia="en-US"/>
        </w:rPr>
        <w:t xml:space="preserve">Przewodniczący </w:t>
      </w:r>
      <w:r w:rsidR="00393DB7" w:rsidRPr="00E802F6">
        <w:rPr>
          <w:rFonts w:eastAsiaTheme="minorHAnsi"/>
          <w:lang w:eastAsia="en-US"/>
        </w:rPr>
        <w:t>Komisji</w:t>
      </w:r>
      <w:r w:rsidRPr="00E802F6">
        <w:rPr>
          <w:rFonts w:eastAsiaTheme="minorHAnsi"/>
          <w:lang w:eastAsia="en-US"/>
        </w:rPr>
        <w:t xml:space="preserve"> </w:t>
      </w:r>
      <w:r w:rsidR="00393DB7" w:rsidRPr="00E802F6">
        <w:rPr>
          <w:rFonts w:eastAsiaTheme="minorHAnsi"/>
          <w:lang w:eastAsia="en-US"/>
        </w:rPr>
        <w:t>zapytał</w:t>
      </w:r>
      <w:r w:rsidRPr="00E802F6">
        <w:rPr>
          <w:rFonts w:eastAsiaTheme="minorHAnsi"/>
          <w:lang w:eastAsia="en-US"/>
        </w:rPr>
        <w:t xml:space="preserve">, </w:t>
      </w:r>
      <w:r w:rsidR="00393DB7" w:rsidRPr="00E802F6">
        <w:rPr>
          <w:rFonts w:eastAsiaTheme="minorHAnsi"/>
          <w:lang w:eastAsia="en-US"/>
        </w:rPr>
        <w:t>czy</w:t>
      </w:r>
      <w:r w:rsidRPr="00E802F6">
        <w:rPr>
          <w:rFonts w:eastAsiaTheme="minorHAnsi"/>
          <w:lang w:eastAsia="en-US"/>
        </w:rPr>
        <w:t xml:space="preserve"> tematy te </w:t>
      </w:r>
      <w:r w:rsidR="00393DB7" w:rsidRPr="00E802F6">
        <w:rPr>
          <w:rFonts w:eastAsiaTheme="minorHAnsi"/>
          <w:lang w:eastAsia="en-US"/>
        </w:rPr>
        <w:t>zostaną</w:t>
      </w:r>
      <w:r w:rsidRPr="00E802F6">
        <w:rPr>
          <w:rFonts w:eastAsiaTheme="minorHAnsi"/>
          <w:lang w:eastAsia="en-US"/>
        </w:rPr>
        <w:t xml:space="preserve"> zrealizowane?</w:t>
      </w:r>
    </w:p>
    <w:p w:rsidR="00393DB7" w:rsidRPr="00C3618B" w:rsidRDefault="00CF34DB" w:rsidP="00393DB7">
      <w:pPr>
        <w:jc w:val="both"/>
      </w:pPr>
      <w:r w:rsidRPr="00560D26">
        <w:rPr>
          <w:rFonts w:eastAsiaTheme="minorHAnsi"/>
          <w:b/>
          <w:lang w:eastAsia="en-US"/>
        </w:rPr>
        <w:t xml:space="preserve">Naczelnik Wydziału </w:t>
      </w:r>
      <w:r w:rsidR="00393DB7" w:rsidRPr="00560D26">
        <w:rPr>
          <w:rFonts w:eastAsiaTheme="minorHAnsi"/>
          <w:b/>
          <w:lang w:eastAsia="en-US"/>
        </w:rPr>
        <w:t>Edukacji</w:t>
      </w:r>
      <w:r w:rsidRPr="00560D26">
        <w:rPr>
          <w:rFonts w:eastAsiaTheme="minorHAnsi"/>
          <w:b/>
          <w:lang w:eastAsia="en-US"/>
        </w:rPr>
        <w:t xml:space="preserve"> i Spraw </w:t>
      </w:r>
      <w:r w:rsidR="00393DB7" w:rsidRPr="00560D26">
        <w:rPr>
          <w:rFonts w:eastAsiaTheme="minorHAnsi"/>
          <w:b/>
          <w:lang w:eastAsia="en-US"/>
        </w:rPr>
        <w:t>Społecznych</w:t>
      </w:r>
      <w:r>
        <w:rPr>
          <w:rFonts w:eastAsiaTheme="minorHAnsi"/>
          <w:lang w:eastAsia="en-US"/>
        </w:rPr>
        <w:t xml:space="preserve"> </w:t>
      </w:r>
      <w:r w:rsidR="00393DB7">
        <w:rPr>
          <w:rFonts w:eastAsiaTheme="minorHAnsi"/>
          <w:lang w:eastAsia="en-US"/>
        </w:rPr>
        <w:t>odpowiedział</w:t>
      </w:r>
      <w:r>
        <w:rPr>
          <w:rFonts w:eastAsiaTheme="minorHAnsi"/>
          <w:lang w:eastAsia="en-US"/>
        </w:rPr>
        <w:t xml:space="preserve">, </w:t>
      </w:r>
      <w:r w:rsidR="00560D26">
        <w:rPr>
          <w:rFonts w:eastAsiaTheme="minorHAnsi"/>
          <w:lang w:eastAsia="en-US"/>
        </w:rPr>
        <w:t>ż</w:t>
      </w:r>
      <w:r>
        <w:rPr>
          <w:rFonts w:eastAsiaTheme="minorHAnsi"/>
          <w:lang w:eastAsia="en-US"/>
        </w:rPr>
        <w:t xml:space="preserve">e </w:t>
      </w:r>
      <w:r w:rsidR="00393DB7">
        <w:rPr>
          <w:rFonts w:eastAsiaTheme="minorHAnsi"/>
          <w:lang w:eastAsia="en-US"/>
        </w:rPr>
        <w:t xml:space="preserve">Wydział Edukacji i Spraw Społecznych prawdopodobnie nie zdąży do końca marca sporządzić tematu dotyczącego </w:t>
      </w:r>
      <w:r w:rsidR="00393DB7" w:rsidRPr="00C3618B">
        <w:t>planu sieci szkół powiatu (baza, kierunki, kształcenia, kadra), na podstawie informacji Zarządu Powiatu</w:t>
      </w:r>
      <w:r w:rsidR="00393DB7">
        <w:t xml:space="preserve"> </w:t>
      </w:r>
    </w:p>
    <w:p w:rsidR="003975C4" w:rsidRDefault="00393DB7" w:rsidP="00393DB7">
      <w:pPr>
        <w:pStyle w:val="Tekstpodstawowy"/>
        <w:spacing w:after="0" w:line="100" w:lineRule="atLeast"/>
        <w:jc w:val="both"/>
        <w:rPr>
          <w:rFonts w:eastAsiaTheme="minorHAnsi"/>
          <w:lang w:eastAsia="en-US"/>
        </w:rPr>
      </w:pPr>
      <w:r w:rsidRPr="008E53EF">
        <w:rPr>
          <w:b/>
          <w:color w:val="auto"/>
        </w:rPr>
        <w:t>Naczelnik Inwestycji i Rozwoju</w:t>
      </w:r>
      <w:r>
        <w:rPr>
          <w:b/>
          <w:color w:val="auto"/>
        </w:rPr>
        <w:t xml:space="preserve"> </w:t>
      </w:r>
      <w:r w:rsidRPr="00560D26">
        <w:rPr>
          <w:color w:val="auto"/>
        </w:rPr>
        <w:t>powiedział, że</w:t>
      </w:r>
      <w:r>
        <w:rPr>
          <w:b/>
          <w:color w:val="auto"/>
        </w:rPr>
        <w:t xml:space="preserve"> </w:t>
      </w:r>
      <w:r w:rsidR="00E802F6">
        <w:rPr>
          <w:rFonts w:eastAsiaTheme="minorHAnsi"/>
          <w:lang w:eastAsia="en-US"/>
        </w:rPr>
        <w:t>projekt</w:t>
      </w:r>
      <w:r w:rsidRPr="00C3618B">
        <w:rPr>
          <w:rFonts w:eastAsiaTheme="minorHAnsi"/>
          <w:lang w:eastAsia="en-US"/>
        </w:rPr>
        <w:t xml:space="preserve"> uchwały w sprawie przyznania w roku 201</w:t>
      </w:r>
      <w:r>
        <w:rPr>
          <w:rFonts w:eastAsiaTheme="minorHAnsi"/>
          <w:lang w:eastAsia="en-US"/>
        </w:rPr>
        <w:t>6</w:t>
      </w:r>
      <w:r w:rsidRPr="00C3618B">
        <w:rPr>
          <w:rFonts w:eastAsiaTheme="minorHAnsi"/>
          <w:lang w:eastAsia="en-US"/>
        </w:rPr>
        <w:t xml:space="preserve"> dotacji na prace konserwatorskie, restauratorskie lub roboty budowlane przy zabytkach wpisanych do rejestrów zabytków na obszarze Powiatu Włocławskiego oraz jej wysokości</w:t>
      </w:r>
      <w:r>
        <w:rPr>
          <w:rFonts w:eastAsiaTheme="minorHAnsi"/>
          <w:lang w:eastAsia="en-US"/>
        </w:rPr>
        <w:t xml:space="preserve"> zostanie przedłożony w przyszłym tygodniu na posiedzenie Zarządu Powiatu we Włocławku. </w:t>
      </w:r>
    </w:p>
    <w:p w:rsidR="00560D26" w:rsidRDefault="00560D26" w:rsidP="00393DB7">
      <w:pPr>
        <w:pStyle w:val="Tekstpodstawowy"/>
        <w:spacing w:after="0" w:line="100" w:lineRule="atLeast"/>
        <w:jc w:val="both"/>
        <w:rPr>
          <w:rFonts w:eastAsiaTheme="minorHAnsi"/>
          <w:lang w:eastAsia="en-US"/>
        </w:rPr>
      </w:pPr>
    </w:p>
    <w:p w:rsidR="00560D26" w:rsidRPr="00393DB7" w:rsidRDefault="00560D26" w:rsidP="00393DB7">
      <w:pPr>
        <w:pStyle w:val="Tekstpodstawowy"/>
        <w:spacing w:after="0" w:line="100" w:lineRule="atLeast"/>
        <w:jc w:val="both"/>
      </w:pPr>
    </w:p>
    <w:p w:rsidR="0045620F" w:rsidRDefault="0045620F" w:rsidP="0045620F">
      <w:pPr>
        <w:pStyle w:val="Akapitzlist"/>
        <w:widowControl/>
        <w:suppressAutoHyphens w:val="0"/>
        <w:ind w:left="360"/>
        <w:jc w:val="both"/>
        <w:rPr>
          <w:b/>
        </w:rPr>
      </w:pPr>
    </w:p>
    <w:p w:rsidR="00954D52" w:rsidRPr="00470E68" w:rsidRDefault="00954D52" w:rsidP="00954D52">
      <w:pPr>
        <w:pStyle w:val="Akapitzlist"/>
        <w:widowControl/>
        <w:numPr>
          <w:ilvl w:val="0"/>
          <w:numId w:val="1"/>
        </w:numPr>
        <w:suppressAutoHyphens w:val="0"/>
        <w:jc w:val="both"/>
        <w:rPr>
          <w:b/>
        </w:rPr>
      </w:pPr>
      <w:r w:rsidRPr="00596F0A">
        <w:rPr>
          <w:b/>
        </w:rPr>
        <w:t>Sprawy różne.</w:t>
      </w:r>
    </w:p>
    <w:p w:rsidR="00CD0B3D" w:rsidRDefault="00954D52" w:rsidP="00954D52">
      <w:pPr>
        <w:widowControl/>
        <w:suppressAutoHyphens w:val="0"/>
        <w:jc w:val="both"/>
      </w:pPr>
      <w:r w:rsidRPr="00596F0A">
        <w:rPr>
          <w:b/>
        </w:rPr>
        <w:t>Przewodnicząc</w:t>
      </w:r>
      <w:r>
        <w:rPr>
          <w:b/>
        </w:rPr>
        <w:t>y</w:t>
      </w:r>
      <w:r w:rsidRPr="00596F0A">
        <w:rPr>
          <w:b/>
        </w:rPr>
        <w:t xml:space="preserve"> Komisji </w:t>
      </w:r>
      <w:r w:rsidRPr="00596F0A">
        <w:t xml:space="preserve">zapytał radnych, czy chcieliby złożyć wnioski, oświadczenia? </w:t>
      </w:r>
    </w:p>
    <w:p w:rsidR="00393DB7" w:rsidRDefault="00393DB7" w:rsidP="00954D52">
      <w:pPr>
        <w:widowControl/>
        <w:suppressAutoHyphens w:val="0"/>
        <w:jc w:val="both"/>
      </w:pPr>
      <w:r w:rsidRPr="00E802F6">
        <w:rPr>
          <w:b/>
        </w:rPr>
        <w:t>Radny Wojciech Rudziński</w:t>
      </w:r>
      <w:r>
        <w:t xml:space="preserve"> zapytał, czy powiat włocławski określił już zadania dla szkół?</w:t>
      </w:r>
    </w:p>
    <w:p w:rsidR="00393DB7" w:rsidRDefault="00393DB7" w:rsidP="00954D52">
      <w:pPr>
        <w:widowControl/>
        <w:suppressAutoHyphens w:val="0"/>
        <w:jc w:val="both"/>
        <w:rPr>
          <w:rFonts w:eastAsiaTheme="minorHAnsi"/>
          <w:lang w:eastAsia="en-US"/>
        </w:rPr>
      </w:pPr>
      <w:r w:rsidRPr="00E802F6">
        <w:rPr>
          <w:rFonts w:eastAsiaTheme="minorHAnsi"/>
          <w:b/>
          <w:lang w:eastAsia="en-US"/>
        </w:rPr>
        <w:t>Naczelnik Wydziału Edukacji i Spraw Społecznych</w:t>
      </w:r>
      <w:r>
        <w:rPr>
          <w:rFonts w:eastAsiaTheme="minorHAnsi"/>
          <w:lang w:eastAsia="en-US"/>
        </w:rPr>
        <w:t xml:space="preserve"> odpowiedział, </w:t>
      </w:r>
      <w:r w:rsidR="00E802F6">
        <w:rPr>
          <w:rFonts w:eastAsiaTheme="minorHAnsi"/>
          <w:lang w:eastAsia="en-US"/>
        </w:rPr>
        <w:t>ż</w:t>
      </w:r>
      <w:r>
        <w:rPr>
          <w:rFonts w:eastAsiaTheme="minorHAnsi"/>
          <w:lang w:eastAsia="en-US"/>
        </w:rPr>
        <w:t xml:space="preserve">e nie ma </w:t>
      </w:r>
      <w:r w:rsidR="00504BD6">
        <w:rPr>
          <w:rFonts w:eastAsiaTheme="minorHAnsi"/>
          <w:lang w:eastAsia="en-US"/>
        </w:rPr>
        <w:t>takiego</w:t>
      </w:r>
      <w:r>
        <w:rPr>
          <w:rFonts w:eastAsiaTheme="minorHAnsi"/>
          <w:lang w:eastAsia="en-US"/>
        </w:rPr>
        <w:t xml:space="preserve"> obowiązku. </w:t>
      </w:r>
    </w:p>
    <w:p w:rsidR="00393DB7" w:rsidRDefault="00393DB7" w:rsidP="00954D52">
      <w:pPr>
        <w:widowControl/>
        <w:suppressAutoHyphens w:val="0"/>
        <w:jc w:val="both"/>
      </w:pPr>
      <w:r w:rsidRPr="00E802F6">
        <w:rPr>
          <w:b/>
        </w:rPr>
        <w:t>Radny Wojciech Rudziński</w:t>
      </w:r>
      <w:r>
        <w:t xml:space="preserve"> zapytał, jak to jest realizowane?</w:t>
      </w:r>
    </w:p>
    <w:p w:rsidR="00393DB7" w:rsidRDefault="00393DB7" w:rsidP="00954D52">
      <w:pPr>
        <w:widowControl/>
        <w:suppressAutoHyphens w:val="0"/>
        <w:jc w:val="both"/>
        <w:rPr>
          <w:rFonts w:eastAsiaTheme="minorHAnsi"/>
          <w:lang w:eastAsia="en-US"/>
        </w:rPr>
      </w:pPr>
      <w:r w:rsidRPr="00504BD6">
        <w:rPr>
          <w:rFonts w:eastAsiaTheme="minorHAnsi"/>
          <w:b/>
          <w:lang w:eastAsia="en-US"/>
        </w:rPr>
        <w:t>Naczelnik Wydziału Edukacji i Spraw Społecznych</w:t>
      </w:r>
      <w:r>
        <w:rPr>
          <w:rFonts w:eastAsiaTheme="minorHAnsi"/>
          <w:lang w:eastAsia="en-US"/>
        </w:rPr>
        <w:t xml:space="preserve"> odpowiedział, </w:t>
      </w:r>
      <w:r w:rsidR="00504BD6">
        <w:rPr>
          <w:rFonts w:eastAsiaTheme="minorHAnsi"/>
          <w:lang w:eastAsia="en-US"/>
        </w:rPr>
        <w:t>ż</w:t>
      </w:r>
      <w:r>
        <w:rPr>
          <w:rFonts w:eastAsiaTheme="minorHAnsi"/>
          <w:lang w:eastAsia="en-US"/>
        </w:rPr>
        <w:t>e szkoły są na etapie weryfikacji poszczególnych kierunków, czy będą kontynuowane, czy te</w:t>
      </w:r>
      <w:r w:rsidR="00E802F6">
        <w:rPr>
          <w:rFonts w:eastAsiaTheme="minorHAnsi"/>
          <w:lang w:eastAsia="en-US"/>
        </w:rPr>
        <w:t>ż</w:t>
      </w:r>
      <w:r>
        <w:rPr>
          <w:rFonts w:eastAsiaTheme="minorHAnsi"/>
          <w:lang w:eastAsia="en-US"/>
        </w:rPr>
        <w:t xml:space="preserve"> wprowadzone nowe kierunki. Nie ma żadnego problem</w:t>
      </w:r>
      <w:r w:rsidR="00E802F6">
        <w:rPr>
          <w:rFonts w:eastAsiaTheme="minorHAnsi"/>
          <w:lang w:eastAsia="en-US"/>
        </w:rPr>
        <w:t>u</w:t>
      </w:r>
      <w:r>
        <w:rPr>
          <w:rFonts w:eastAsiaTheme="minorHAnsi"/>
          <w:lang w:eastAsia="en-US"/>
        </w:rPr>
        <w:t xml:space="preserve"> jeśli chodzi o szkoły zawodowe, gdzie s</w:t>
      </w:r>
      <w:r w:rsidR="00504BD6">
        <w:rPr>
          <w:rFonts w:eastAsiaTheme="minorHAnsi"/>
          <w:lang w:eastAsia="en-US"/>
        </w:rPr>
        <w:t>ą</w:t>
      </w:r>
      <w:r>
        <w:rPr>
          <w:rFonts w:eastAsiaTheme="minorHAnsi"/>
          <w:lang w:eastAsia="en-US"/>
        </w:rPr>
        <w:t xml:space="preserve"> klasy wielozawodowe</w:t>
      </w:r>
      <w:r w:rsidR="00504BD6">
        <w:rPr>
          <w:rFonts w:eastAsiaTheme="minorHAnsi"/>
          <w:lang w:eastAsia="en-US"/>
        </w:rPr>
        <w:t xml:space="preserve">. Kwestia wprowadzenia kolejnych zawodów w technikach sprowadza się do stworzenia odpowiedniej bazy itp. Dyrektorzy analizują kwestie kierunków, które by chcieli dokonywać naboru. Naczelnik nie ma na myśli liceów, ponieważ licea pozostają. Od żadnego z dyrektorów nie wpłynęła informacja, że nie chcą prowadzić naboru do liceów. </w:t>
      </w:r>
    </w:p>
    <w:p w:rsidR="00504BD6" w:rsidRDefault="00504BD6" w:rsidP="00954D52">
      <w:pPr>
        <w:widowControl/>
        <w:suppressAutoHyphens w:val="0"/>
        <w:jc w:val="both"/>
        <w:rPr>
          <w:rFonts w:eastAsiaTheme="minorHAnsi"/>
          <w:lang w:eastAsia="en-US"/>
        </w:rPr>
      </w:pPr>
      <w:r w:rsidRPr="00E802F6">
        <w:rPr>
          <w:rFonts w:eastAsiaTheme="minorHAnsi"/>
          <w:b/>
          <w:lang w:eastAsia="en-US"/>
        </w:rPr>
        <w:t>Przewodniczący Komisji</w:t>
      </w:r>
      <w:r>
        <w:rPr>
          <w:rFonts w:eastAsiaTheme="minorHAnsi"/>
          <w:lang w:eastAsia="en-US"/>
        </w:rPr>
        <w:t xml:space="preserve"> zapytał, kiedy zaczynają się nabory do szkół powiatowych?</w:t>
      </w:r>
    </w:p>
    <w:p w:rsidR="00504BD6" w:rsidRDefault="00504BD6" w:rsidP="00954D52">
      <w:pPr>
        <w:widowControl/>
        <w:suppressAutoHyphens w:val="0"/>
        <w:jc w:val="both"/>
      </w:pPr>
      <w:r w:rsidRPr="00504BD6">
        <w:rPr>
          <w:rFonts w:eastAsiaTheme="minorHAnsi"/>
          <w:b/>
          <w:lang w:eastAsia="en-US"/>
        </w:rPr>
        <w:t>Naczelnik Wydziału Edukacji i Spraw Społecznych</w:t>
      </w:r>
      <w:r>
        <w:rPr>
          <w:rFonts w:eastAsiaTheme="minorHAnsi"/>
          <w:lang w:eastAsia="en-US"/>
        </w:rPr>
        <w:t xml:space="preserve"> odpowiedział, że od połowy maja do końca sierpnia. </w:t>
      </w:r>
    </w:p>
    <w:p w:rsidR="00393DB7" w:rsidRDefault="008D313C" w:rsidP="00954D52">
      <w:pPr>
        <w:widowControl/>
        <w:suppressAutoHyphens w:val="0"/>
        <w:jc w:val="both"/>
      </w:pPr>
      <w:r w:rsidRPr="00CC7D5F">
        <w:rPr>
          <w:b/>
        </w:rPr>
        <w:t>Radny Wojciech Rudziński</w:t>
      </w:r>
      <w:r>
        <w:t xml:space="preserve"> powiedział Wojewódzki Ośrodek Medycyny Pracy </w:t>
      </w:r>
      <w:r w:rsidR="00E802F6">
        <w:t>kieruje</w:t>
      </w:r>
      <w:r>
        <w:t xml:space="preserve"> do szkó</w:t>
      </w:r>
      <w:r w:rsidR="00E802F6">
        <w:t>ł</w:t>
      </w:r>
      <w:r>
        <w:t xml:space="preserve"> pismo, aby szkoła udzieliła informacje w jakich zawodach szkoła będzie </w:t>
      </w:r>
      <w:r w:rsidR="00CC7D5F">
        <w:t>kształcić</w:t>
      </w:r>
      <w:r w:rsidR="00E802F6">
        <w:t xml:space="preserve"> swoich uczniów</w:t>
      </w:r>
      <w:r w:rsidR="00CC7D5F">
        <w:t xml:space="preserve">. Następnie uzyskuje środki finansowe na badania, ponieważ badanie dzieci szkolnych jest za darmo. Taka korespondencja miała miejsce w miesiącu lutym. </w:t>
      </w:r>
      <w:r w:rsidR="00965CD0">
        <w:t xml:space="preserve">Jeśli dyrektor postanowi utworzyć nowy typ szkoły, a powiat nie umieści tych wydatków w budżecie również może stanowić problem. Warto, aby o takich decyzjach informować dużo wcześniej. </w:t>
      </w:r>
    </w:p>
    <w:p w:rsidR="00965CD0" w:rsidRDefault="00965CD0" w:rsidP="00954D52">
      <w:pPr>
        <w:widowControl/>
        <w:suppressAutoHyphens w:val="0"/>
        <w:jc w:val="both"/>
        <w:rPr>
          <w:rFonts w:eastAsiaTheme="minorHAnsi"/>
          <w:lang w:eastAsia="en-US"/>
        </w:rPr>
      </w:pPr>
      <w:r w:rsidRPr="00504BD6">
        <w:rPr>
          <w:rFonts w:eastAsiaTheme="minorHAnsi"/>
          <w:b/>
          <w:lang w:eastAsia="en-US"/>
        </w:rPr>
        <w:t>Naczelnik Wydziału Edukacji i Spraw Społecznych</w:t>
      </w:r>
      <w:r>
        <w:rPr>
          <w:rFonts w:eastAsiaTheme="minorHAnsi"/>
          <w:lang w:eastAsia="en-US"/>
        </w:rPr>
        <w:t xml:space="preserve"> odpowiedział, że</w:t>
      </w:r>
      <w:r>
        <w:rPr>
          <w:rFonts w:eastAsiaTheme="minorHAnsi"/>
          <w:lang w:eastAsia="en-US"/>
        </w:rPr>
        <w:t xml:space="preserve"> jeśli chodzi o WOPM o wynika z kwestii aby ośrodek miał rozłożony okres pracy, aby w jednym tygodniu nie zgłosili się uczniowie ze wszystkich szkó</w:t>
      </w:r>
      <w:r w:rsidR="00E802F6">
        <w:rPr>
          <w:rFonts w:eastAsiaTheme="minorHAnsi"/>
          <w:lang w:eastAsia="en-US"/>
        </w:rPr>
        <w:t>ł</w:t>
      </w:r>
      <w:r>
        <w:rPr>
          <w:rFonts w:eastAsiaTheme="minorHAnsi"/>
          <w:lang w:eastAsia="en-US"/>
        </w:rPr>
        <w:t xml:space="preserve"> celem przeprowadzania badań. W okresie maj/czerwiec trudno dostać się na badania, ponieważ są ogromne kolejki. </w:t>
      </w:r>
    </w:p>
    <w:p w:rsidR="00965CD0" w:rsidRDefault="00965CD0" w:rsidP="00954D52">
      <w:pPr>
        <w:widowControl/>
        <w:suppressAutoHyphens w:val="0"/>
        <w:jc w:val="both"/>
        <w:rPr>
          <w:rFonts w:eastAsiaTheme="minorHAnsi"/>
          <w:lang w:eastAsia="en-US"/>
        </w:rPr>
      </w:pPr>
      <w:r w:rsidRPr="00E802F6">
        <w:rPr>
          <w:rFonts w:eastAsiaTheme="minorHAnsi"/>
          <w:b/>
          <w:lang w:eastAsia="en-US"/>
        </w:rPr>
        <w:t>Radny Andrzej Stasiak</w:t>
      </w:r>
      <w:r>
        <w:rPr>
          <w:rFonts w:eastAsiaTheme="minorHAnsi"/>
          <w:lang w:eastAsia="en-US"/>
        </w:rPr>
        <w:t xml:space="preserve"> powiedział, że z tego co wie to szkoły są na etapie opracowywania plakatów, ulotek i ofert dla potencjalnych uczniów. </w:t>
      </w:r>
    </w:p>
    <w:p w:rsidR="00E802F6" w:rsidRDefault="00E802F6" w:rsidP="00954D52">
      <w:pPr>
        <w:widowControl/>
        <w:suppressAutoHyphens w:val="0"/>
        <w:jc w:val="both"/>
      </w:pPr>
      <w:r>
        <w:rPr>
          <w:rFonts w:eastAsiaTheme="minorHAnsi"/>
          <w:lang w:eastAsia="en-US"/>
        </w:rPr>
        <w:t>Więcej</w:t>
      </w:r>
      <w:bookmarkStart w:id="0" w:name="_GoBack"/>
      <w:bookmarkEnd w:id="0"/>
      <w:r>
        <w:rPr>
          <w:rFonts w:eastAsiaTheme="minorHAnsi"/>
          <w:lang w:eastAsia="en-US"/>
        </w:rPr>
        <w:t xml:space="preserve"> głosów nie było. </w:t>
      </w:r>
    </w:p>
    <w:p w:rsidR="00806797" w:rsidRPr="00AF225B" w:rsidRDefault="00806797" w:rsidP="00C515A2">
      <w:pPr>
        <w:widowControl/>
        <w:suppressAutoHyphens w:val="0"/>
        <w:jc w:val="both"/>
      </w:pPr>
    </w:p>
    <w:p w:rsidR="009D60B9" w:rsidRPr="00D50FDA" w:rsidRDefault="00954D52" w:rsidP="00D50FDA">
      <w:pPr>
        <w:pStyle w:val="Akapitzlist"/>
        <w:widowControl/>
        <w:numPr>
          <w:ilvl w:val="0"/>
          <w:numId w:val="1"/>
        </w:numPr>
        <w:suppressAutoHyphens w:val="0"/>
        <w:jc w:val="both"/>
        <w:rPr>
          <w:b/>
        </w:rPr>
      </w:pPr>
      <w:r w:rsidRPr="004D7402">
        <w:rPr>
          <w:b/>
        </w:rPr>
        <w:t>Zakończenie obrad</w:t>
      </w:r>
    </w:p>
    <w:p w:rsidR="00954D52" w:rsidRPr="00596F0A" w:rsidRDefault="00954D52" w:rsidP="00954D52">
      <w:pPr>
        <w:jc w:val="both"/>
      </w:pPr>
      <w:r w:rsidRPr="00596F0A">
        <w:rPr>
          <w:b/>
        </w:rPr>
        <w:t>Przewodniczący Komisji</w:t>
      </w:r>
      <w:r w:rsidRPr="00596F0A">
        <w:t xml:space="preserve"> w związku ze zrealizowaniem porządku obrad dokonał </w:t>
      </w:r>
      <w:r w:rsidR="003975C4">
        <w:t>2 marca 2016</w:t>
      </w:r>
      <w:r>
        <w:t xml:space="preserve"> </w:t>
      </w:r>
      <w:r w:rsidRPr="00596F0A">
        <w:t xml:space="preserve">roku o godzinie </w:t>
      </w:r>
      <w:r w:rsidR="003975C4">
        <w:t>12:10</w:t>
      </w:r>
      <w:r w:rsidR="00CD0B3D">
        <w:t xml:space="preserve"> </w:t>
      </w:r>
      <w:r>
        <w:t xml:space="preserve"> </w:t>
      </w:r>
      <w:r w:rsidRPr="00596F0A">
        <w:t>zamknięcia obrad Komisji Edukacji, Kultury</w:t>
      </w:r>
      <w:r>
        <w:t xml:space="preserve"> i Sportu. </w:t>
      </w:r>
      <w:r>
        <w:br/>
      </w:r>
    </w:p>
    <w:p w:rsidR="00954D52" w:rsidRPr="00596F0A" w:rsidRDefault="00954D52" w:rsidP="00954D52">
      <w:pPr>
        <w:jc w:val="both"/>
      </w:pPr>
    </w:p>
    <w:p w:rsidR="00954D52" w:rsidRPr="00596F0A" w:rsidRDefault="00954D52" w:rsidP="00954D52">
      <w:pPr>
        <w:ind w:firstLine="5220"/>
        <w:jc w:val="both"/>
        <w:rPr>
          <w:i/>
        </w:rPr>
      </w:pPr>
    </w:p>
    <w:p w:rsidR="00954D52" w:rsidRPr="00390561" w:rsidRDefault="00954D52" w:rsidP="00954D52">
      <w:pPr>
        <w:ind w:firstLine="5220"/>
        <w:jc w:val="both"/>
        <w:rPr>
          <w:i/>
          <w:sz w:val="20"/>
          <w:szCs w:val="20"/>
        </w:rPr>
      </w:pPr>
      <w:r w:rsidRPr="00390561">
        <w:rPr>
          <w:i/>
          <w:sz w:val="20"/>
          <w:szCs w:val="20"/>
        </w:rPr>
        <w:t xml:space="preserve">    Przewodniczący Komisji </w:t>
      </w:r>
    </w:p>
    <w:p w:rsidR="00954D52" w:rsidRPr="00390561" w:rsidRDefault="00954D52" w:rsidP="00954D52">
      <w:pPr>
        <w:ind w:firstLine="5220"/>
        <w:jc w:val="both"/>
        <w:rPr>
          <w:i/>
          <w:sz w:val="20"/>
          <w:szCs w:val="20"/>
        </w:rPr>
      </w:pPr>
      <w:r w:rsidRPr="00390561">
        <w:rPr>
          <w:i/>
          <w:sz w:val="20"/>
          <w:szCs w:val="20"/>
        </w:rPr>
        <w:t>Edukacji, Kultury i Sportu</w:t>
      </w:r>
    </w:p>
    <w:p w:rsidR="00954D52" w:rsidRPr="00390561" w:rsidRDefault="00954D52" w:rsidP="00954D52">
      <w:pPr>
        <w:ind w:firstLine="5220"/>
        <w:jc w:val="both"/>
        <w:rPr>
          <w:i/>
          <w:sz w:val="20"/>
          <w:szCs w:val="20"/>
        </w:rPr>
      </w:pPr>
    </w:p>
    <w:p w:rsidR="00954D52" w:rsidRPr="00390561" w:rsidRDefault="00954D52" w:rsidP="00954D52">
      <w:pPr>
        <w:ind w:firstLine="5220"/>
        <w:jc w:val="both"/>
        <w:rPr>
          <w:i/>
          <w:sz w:val="20"/>
          <w:szCs w:val="20"/>
        </w:rPr>
      </w:pPr>
      <w:r w:rsidRPr="00390561">
        <w:rPr>
          <w:i/>
          <w:sz w:val="20"/>
          <w:szCs w:val="20"/>
        </w:rPr>
        <w:t xml:space="preserve">           Karol Matusiak</w:t>
      </w:r>
    </w:p>
    <w:p w:rsidR="00954D52" w:rsidRPr="00390561" w:rsidRDefault="00954D52" w:rsidP="00954D52">
      <w:pPr>
        <w:ind w:firstLine="5220"/>
        <w:jc w:val="both"/>
        <w:rPr>
          <w:i/>
          <w:sz w:val="20"/>
          <w:szCs w:val="20"/>
        </w:rPr>
      </w:pPr>
      <w:r w:rsidRPr="00390561">
        <w:rPr>
          <w:i/>
          <w:sz w:val="20"/>
          <w:szCs w:val="20"/>
        </w:rPr>
        <w:t xml:space="preserve">           </w:t>
      </w:r>
    </w:p>
    <w:p w:rsidR="00954D52" w:rsidRDefault="00954D52" w:rsidP="00954D52">
      <w:pPr>
        <w:jc w:val="both"/>
        <w:rPr>
          <w:i/>
          <w:sz w:val="20"/>
          <w:szCs w:val="20"/>
        </w:rPr>
      </w:pPr>
    </w:p>
    <w:p w:rsidR="00954D52" w:rsidRPr="00390561" w:rsidRDefault="00954D52" w:rsidP="00954D52">
      <w:pPr>
        <w:jc w:val="both"/>
        <w:rPr>
          <w:i/>
          <w:sz w:val="20"/>
          <w:szCs w:val="20"/>
        </w:rPr>
      </w:pPr>
      <w:r w:rsidRPr="00390561">
        <w:rPr>
          <w:i/>
          <w:sz w:val="20"/>
          <w:szCs w:val="20"/>
        </w:rPr>
        <w:t>Ze Starostwa Powiatowego protokołowała:</w:t>
      </w:r>
    </w:p>
    <w:p w:rsidR="001E7A74" w:rsidRPr="00390561" w:rsidRDefault="00954D52" w:rsidP="00954D52">
      <w:pPr>
        <w:pStyle w:val="Zawartotabeli"/>
        <w:rPr>
          <w:i/>
          <w:sz w:val="20"/>
          <w:szCs w:val="20"/>
        </w:rPr>
      </w:pPr>
      <w:r w:rsidRPr="00390561">
        <w:rPr>
          <w:i/>
          <w:sz w:val="20"/>
          <w:szCs w:val="20"/>
        </w:rPr>
        <w:t>Marta Szarecka …………………………</w:t>
      </w:r>
    </w:p>
    <w:sectPr w:rsidR="001E7A74" w:rsidRPr="00390561" w:rsidSect="00D74140">
      <w:footerReference w:type="default" r:id="rId9"/>
      <w:pgSz w:w="11906" w:h="16838"/>
      <w:pgMar w:top="170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4A0" w:rsidRDefault="009114A0" w:rsidP="00D179C0">
      <w:r>
        <w:separator/>
      </w:r>
    </w:p>
  </w:endnote>
  <w:endnote w:type="continuationSeparator" w:id="0">
    <w:p w:rsidR="009114A0" w:rsidRDefault="009114A0" w:rsidP="00D17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2159488"/>
      <w:docPartObj>
        <w:docPartGallery w:val="Page Numbers (Bottom of Page)"/>
        <w:docPartUnique/>
      </w:docPartObj>
    </w:sdtPr>
    <w:sdtEndPr/>
    <w:sdtContent>
      <w:p w:rsidR="00C46CDF" w:rsidRDefault="00C46CD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02F6">
          <w:rPr>
            <w:noProof/>
          </w:rPr>
          <w:t>10</w:t>
        </w:r>
        <w:r>
          <w:fldChar w:fldCharType="end"/>
        </w:r>
      </w:p>
    </w:sdtContent>
  </w:sdt>
  <w:p w:rsidR="00C46CDF" w:rsidRDefault="00C46C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4A0" w:rsidRDefault="009114A0" w:rsidP="00D179C0">
      <w:r>
        <w:separator/>
      </w:r>
    </w:p>
  </w:footnote>
  <w:footnote w:type="continuationSeparator" w:id="0">
    <w:p w:rsidR="009114A0" w:rsidRDefault="009114A0" w:rsidP="00D179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0873316"/>
    <w:multiLevelType w:val="hybridMultilevel"/>
    <w:tmpl w:val="080C2DDC"/>
    <w:lvl w:ilvl="0" w:tplc="BAF4CB0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A62BA58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4F1152"/>
    <w:multiLevelType w:val="hybridMultilevel"/>
    <w:tmpl w:val="52E21A4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480D97"/>
    <w:multiLevelType w:val="multilevel"/>
    <w:tmpl w:val="F7C4CC9C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69DD1BD3"/>
    <w:multiLevelType w:val="hybridMultilevel"/>
    <w:tmpl w:val="70ACFB80"/>
    <w:lvl w:ilvl="0" w:tplc="1C5070F4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3CC"/>
    <w:rsid w:val="00005BEC"/>
    <w:rsid w:val="00005EA0"/>
    <w:rsid w:val="00007E68"/>
    <w:rsid w:val="00010CFD"/>
    <w:rsid w:val="00010E71"/>
    <w:rsid w:val="0001110B"/>
    <w:rsid w:val="00014CF0"/>
    <w:rsid w:val="00016BF6"/>
    <w:rsid w:val="00017146"/>
    <w:rsid w:val="00017FCD"/>
    <w:rsid w:val="00021701"/>
    <w:rsid w:val="00021984"/>
    <w:rsid w:val="00022C3D"/>
    <w:rsid w:val="00022D95"/>
    <w:rsid w:val="000241F3"/>
    <w:rsid w:val="00025094"/>
    <w:rsid w:val="0002640E"/>
    <w:rsid w:val="000266C9"/>
    <w:rsid w:val="000307C3"/>
    <w:rsid w:val="00033ADC"/>
    <w:rsid w:val="00034396"/>
    <w:rsid w:val="00036971"/>
    <w:rsid w:val="00041289"/>
    <w:rsid w:val="00042AA9"/>
    <w:rsid w:val="000449E0"/>
    <w:rsid w:val="00045587"/>
    <w:rsid w:val="000458B6"/>
    <w:rsid w:val="000479C9"/>
    <w:rsid w:val="00047D1D"/>
    <w:rsid w:val="0005343C"/>
    <w:rsid w:val="00056178"/>
    <w:rsid w:val="00057E37"/>
    <w:rsid w:val="000606DF"/>
    <w:rsid w:val="00061C38"/>
    <w:rsid w:val="0006297D"/>
    <w:rsid w:val="000640E2"/>
    <w:rsid w:val="00065B39"/>
    <w:rsid w:val="00066D28"/>
    <w:rsid w:val="00067ED2"/>
    <w:rsid w:val="000724EF"/>
    <w:rsid w:val="00081B50"/>
    <w:rsid w:val="00083B09"/>
    <w:rsid w:val="00084F27"/>
    <w:rsid w:val="000905EF"/>
    <w:rsid w:val="00092778"/>
    <w:rsid w:val="00093126"/>
    <w:rsid w:val="00093BBF"/>
    <w:rsid w:val="00093E14"/>
    <w:rsid w:val="00095895"/>
    <w:rsid w:val="00095B1F"/>
    <w:rsid w:val="00097CC3"/>
    <w:rsid w:val="000A1A9D"/>
    <w:rsid w:val="000A1C1C"/>
    <w:rsid w:val="000A2066"/>
    <w:rsid w:val="000A2100"/>
    <w:rsid w:val="000A25F2"/>
    <w:rsid w:val="000A34E3"/>
    <w:rsid w:val="000A516D"/>
    <w:rsid w:val="000A5310"/>
    <w:rsid w:val="000B0ACA"/>
    <w:rsid w:val="000B4ECB"/>
    <w:rsid w:val="000C10BC"/>
    <w:rsid w:val="000C146A"/>
    <w:rsid w:val="000C39E8"/>
    <w:rsid w:val="000C40FC"/>
    <w:rsid w:val="000C73D2"/>
    <w:rsid w:val="000C763A"/>
    <w:rsid w:val="000D3C2A"/>
    <w:rsid w:val="000E0E95"/>
    <w:rsid w:val="000E1888"/>
    <w:rsid w:val="000E2C53"/>
    <w:rsid w:val="000E3465"/>
    <w:rsid w:val="000E42A8"/>
    <w:rsid w:val="000E6BE5"/>
    <w:rsid w:val="000F370B"/>
    <w:rsid w:val="000F3CCC"/>
    <w:rsid w:val="000F3E87"/>
    <w:rsid w:val="000F5479"/>
    <w:rsid w:val="000F555C"/>
    <w:rsid w:val="000F5EB1"/>
    <w:rsid w:val="000F67A0"/>
    <w:rsid w:val="0010109B"/>
    <w:rsid w:val="00103721"/>
    <w:rsid w:val="00110E18"/>
    <w:rsid w:val="001116F6"/>
    <w:rsid w:val="00114762"/>
    <w:rsid w:val="00115D82"/>
    <w:rsid w:val="00117918"/>
    <w:rsid w:val="00120944"/>
    <w:rsid w:val="00121B2D"/>
    <w:rsid w:val="00126247"/>
    <w:rsid w:val="00126B47"/>
    <w:rsid w:val="0013139D"/>
    <w:rsid w:val="00132522"/>
    <w:rsid w:val="00133BFC"/>
    <w:rsid w:val="00135242"/>
    <w:rsid w:val="00143345"/>
    <w:rsid w:val="00143DDF"/>
    <w:rsid w:val="0014578B"/>
    <w:rsid w:val="001462E3"/>
    <w:rsid w:val="001648D1"/>
    <w:rsid w:val="001648E2"/>
    <w:rsid w:val="001654CF"/>
    <w:rsid w:val="00166DCD"/>
    <w:rsid w:val="001724BF"/>
    <w:rsid w:val="00173C54"/>
    <w:rsid w:val="00176D91"/>
    <w:rsid w:val="0017710F"/>
    <w:rsid w:val="00177C33"/>
    <w:rsid w:val="0018123E"/>
    <w:rsid w:val="0018728D"/>
    <w:rsid w:val="0019067E"/>
    <w:rsid w:val="00190D20"/>
    <w:rsid w:val="001947AE"/>
    <w:rsid w:val="00194F56"/>
    <w:rsid w:val="00196FBF"/>
    <w:rsid w:val="001A01E3"/>
    <w:rsid w:val="001A0520"/>
    <w:rsid w:val="001A31C3"/>
    <w:rsid w:val="001A4A6A"/>
    <w:rsid w:val="001A5866"/>
    <w:rsid w:val="001A5E38"/>
    <w:rsid w:val="001A7C1D"/>
    <w:rsid w:val="001B241B"/>
    <w:rsid w:val="001B3882"/>
    <w:rsid w:val="001C4700"/>
    <w:rsid w:val="001C4DA7"/>
    <w:rsid w:val="001C4F4F"/>
    <w:rsid w:val="001C5365"/>
    <w:rsid w:val="001D2F1B"/>
    <w:rsid w:val="001D3242"/>
    <w:rsid w:val="001D57D6"/>
    <w:rsid w:val="001D73C2"/>
    <w:rsid w:val="001D740D"/>
    <w:rsid w:val="001D75C7"/>
    <w:rsid w:val="001E1060"/>
    <w:rsid w:val="001E283D"/>
    <w:rsid w:val="001E35AE"/>
    <w:rsid w:val="001E4D7E"/>
    <w:rsid w:val="001E673E"/>
    <w:rsid w:val="001E6761"/>
    <w:rsid w:val="001E7A74"/>
    <w:rsid w:val="001E7F62"/>
    <w:rsid w:val="001F0586"/>
    <w:rsid w:val="001F26FA"/>
    <w:rsid w:val="001F4B89"/>
    <w:rsid w:val="00202A74"/>
    <w:rsid w:val="002057AE"/>
    <w:rsid w:val="00206D28"/>
    <w:rsid w:val="002076C5"/>
    <w:rsid w:val="00212627"/>
    <w:rsid w:val="0021535E"/>
    <w:rsid w:val="002157F8"/>
    <w:rsid w:val="0021673B"/>
    <w:rsid w:val="002172EB"/>
    <w:rsid w:val="00222D64"/>
    <w:rsid w:val="00224395"/>
    <w:rsid w:val="00225D9E"/>
    <w:rsid w:val="00230C4A"/>
    <w:rsid w:val="0023549E"/>
    <w:rsid w:val="00237F2C"/>
    <w:rsid w:val="002411D1"/>
    <w:rsid w:val="00243B13"/>
    <w:rsid w:val="00244F34"/>
    <w:rsid w:val="00245BF3"/>
    <w:rsid w:val="0024634D"/>
    <w:rsid w:val="002504C0"/>
    <w:rsid w:val="00250613"/>
    <w:rsid w:val="00251C16"/>
    <w:rsid w:val="00253F32"/>
    <w:rsid w:val="00254817"/>
    <w:rsid w:val="00256200"/>
    <w:rsid w:val="00256223"/>
    <w:rsid w:val="0025743A"/>
    <w:rsid w:val="00257505"/>
    <w:rsid w:val="00257D45"/>
    <w:rsid w:val="002627C8"/>
    <w:rsid w:val="0026608A"/>
    <w:rsid w:val="002701B4"/>
    <w:rsid w:val="0027136F"/>
    <w:rsid w:val="00271ED4"/>
    <w:rsid w:val="00273E96"/>
    <w:rsid w:val="00273EC7"/>
    <w:rsid w:val="00275888"/>
    <w:rsid w:val="00275AAC"/>
    <w:rsid w:val="002809E5"/>
    <w:rsid w:val="002839CD"/>
    <w:rsid w:val="00285942"/>
    <w:rsid w:val="00286CDF"/>
    <w:rsid w:val="002910EA"/>
    <w:rsid w:val="00293418"/>
    <w:rsid w:val="00297241"/>
    <w:rsid w:val="002A3082"/>
    <w:rsid w:val="002A45ED"/>
    <w:rsid w:val="002A55FC"/>
    <w:rsid w:val="002A7B80"/>
    <w:rsid w:val="002B53DE"/>
    <w:rsid w:val="002B7A0D"/>
    <w:rsid w:val="002B7B8E"/>
    <w:rsid w:val="002C0912"/>
    <w:rsid w:val="002C4ABB"/>
    <w:rsid w:val="002C4C18"/>
    <w:rsid w:val="002C6ED2"/>
    <w:rsid w:val="002D1CC7"/>
    <w:rsid w:val="002D4BD9"/>
    <w:rsid w:val="002D5E29"/>
    <w:rsid w:val="002E00FE"/>
    <w:rsid w:val="002E0217"/>
    <w:rsid w:val="002E12BA"/>
    <w:rsid w:val="002E16D9"/>
    <w:rsid w:val="002E2CE0"/>
    <w:rsid w:val="002E4E52"/>
    <w:rsid w:val="002E5188"/>
    <w:rsid w:val="002E58F6"/>
    <w:rsid w:val="002F26D4"/>
    <w:rsid w:val="002F6701"/>
    <w:rsid w:val="002F7F44"/>
    <w:rsid w:val="0030050F"/>
    <w:rsid w:val="003007BF"/>
    <w:rsid w:val="0030214A"/>
    <w:rsid w:val="003025F6"/>
    <w:rsid w:val="00303319"/>
    <w:rsid w:val="003043AF"/>
    <w:rsid w:val="003079E0"/>
    <w:rsid w:val="0031378C"/>
    <w:rsid w:val="003153FF"/>
    <w:rsid w:val="00321A80"/>
    <w:rsid w:val="00325DC0"/>
    <w:rsid w:val="00327AF3"/>
    <w:rsid w:val="00332881"/>
    <w:rsid w:val="003336FA"/>
    <w:rsid w:val="0033423A"/>
    <w:rsid w:val="003347BA"/>
    <w:rsid w:val="003348BC"/>
    <w:rsid w:val="00336475"/>
    <w:rsid w:val="003410CF"/>
    <w:rsid w:val="00341BD9"/>
    <w:rsid w:val="0034724A"/>
    <w:rsid w:val="00351988"/>
    <w:rsid w:val="00351BD1"/>
    <w:rsid w:val="0035429E"/>
    <w:rsid w:val="003552C8"/>
    <w:rsid w:val="00356E8F"/>
    <w:rsid w:val="00357587"/>
    <w:rsid w:val="00357BFE"/>
    <w:rsid w:val="00360BD1"/>
    <w:rsid w:val="00360F7D"/>
    <w:rsid w:val="00361DFB"/>
    <w:rsid w:val="00362823"/>
    <w:rsid w:val="003630FA"/>
    <w:rsid w:val="00364C7A"/>
    <w:rsid w:val="0037164D"/>
    <w:rsid w:val="00372A3A"/>
    <w:rsid w:val="003741A6"/>
    <w:rsid w:val="00376AC4"/>
    <w:rsid w:val="003806D4"/>
    <w:rsid w:val="00381AA5"/>
    <w:rsid w:val="00382B0B"/>
    <w:rsid w:val="003836AE"/>
    <w:rsid w:val="00390561"/>
    <w:rsid w:val="00393653"/>
    <w:rsid w:val="003937B7"/>
    <w:rsid w:val="00393DB7"/>
    <w:rsid w:val="0039400B"/>
    <w:rsid w:val="003946AC"/>
    <w:rsid w:val="00395F6F"/>
    <w:rsid w:val="00396615"/>
    <w:rsid w:val="00396AD2"/>
    <w:rsid w:val="003975C4"/>
    <w:rsid w:val="00397DB9"/>
    <w:rsid w:val="003A284D"/>
    <w:rsid w:val="003A5817"/>
    <w:rsid w:val="003A7174"/>
    <w:rsid w:val="003A7883"/>
    <w:rsid w:val="003A7BB0"/>
    <w:rsid w:val="003B0965"/>
    <w:rsid w:val="003B147E"/>
    <w:rsid w:val="003B4A24"/>
    <w:rsid w:val="003B4C43"/>
    <w:rsid w:val="003B7811"/>
    <w:rsid w:val="003B7D6E"/>
    <w:rsid w:val="003C1AE7"/>
    <w:rsid w:val="003C24CC"/>
    <w:rsid w:val="003C2679"/>
    <w:rsid w:val="003C4403"/>
    <w:rsid w:val="003C71FC"/>
    <w:rsid w:val="003D0A1D"/>
    <w:rsid w:val="003D151A"/>
    <w:rsid w:val="003D1984"/>
    <w:rsid w:val="003D1C0E"/>
    <w:rsid w:val="003D326A"/>
    <w:rsid w:val="003D4F45"/>
    <w:rsid w:val="003D6B21"/>
    <w:rsid w:val="003E1328"/>
    <w:rsid w:val="003E149B"/>
    <w:rsid w:val="003E2472"/>
    <w:rsid w:val="003E78EA"/>
    <w:rsid w:val="003E7C20"/>
    <w:rsid w:val="003F11F3"/>
    <w:rsid w:val="003F2978"/>
    <w:rsid w:val="003F2C28"/>
    <w:rsid w:val="003F43DA"/>
    <w:rsid w:val="003F583B"/>
    <w:rsid w:val="003F5D0C"/>
    <w:rsid w:val="004028F3"/>
    <w:rsid w:val="00403707"/>
    <w:rsid w:val="0040400B"/>
    <w:rsid w:val="00406C6A"/>
    <w:rsid w:val="00407531"/>
    <w:rsid w:val="00410AB1"/>
    <w:rsid w:val="0041418E"/>
    <w:rsid w:val="004151DE"/>
    <w:rsid w:val="00415206"/>
    <w:rsid w:val="00417F64"/>
    <w:rsid w:val="0042300F"/>
    <w:rsid w:val="0042441E"/>
    <w:rsid w:val="004253CC"/>
    <w:rsid w:val="00425A3B"/>
    <w:rsid w:val="00426584"/>
    <w:rsid w:val="00427329"/>
    <w:rsid w:val="004279B1"/>
    <w:rsid w:val="00430680"/>
    <w:rsid w:val="00432078"/>
    <w:rsid w:val="00437227"/>
    <w:rsid w:val="004378F3"/>
    <w:rsid w:val="00440173"/>
    <w:rsid w:val="00440C88"/>
    <w:rsid w:val="004428E1"/>
    <w:rsid w:val="0044293A"/>
    <w:rsid w:val="00443DDE"/>
    <w:rsid w:val="00446A85"/>
    <w:rsid w:val="00447DFC"/>
    <w:rsid w:val="004517CD"/>
    <w:rsid w:val="00454725"/>
    <w:rsid w:val="0045620F"/>
    <w:rsid w:val="00457A68"/>
    <w:rsid w:val="004603A7"/>
    <w:rsid w:val="00462AEE"/>
    <w:rsid w:val="004632CF"/>
    <w:rsid w:val="00465764"/>
    <w:rsid w:val="004658BF"/>
    <w:rsid w:val="004665CE"/>
    <w:rsid w:val="00470C91"/>
    <w:rsid w:val="00470E68"/>
    <w:rsid w:val="00472C8F"/>
    <w:rsid w:val="00472E1A"/>
    <w:rsid w:val="004746AB"/>
    <w:rsid w:val="00480B60"/>
    <w:rsid w:val="004863B9"/>
    <w:rsid w:val="004903AE"/>
    <w:rsid w:val="00492707"/>
    <w:rsid w:val="0049615F"/>
    <w:rsid w:val="004A16FC"/>
    <w:rsid w:val="004A2343"/>
    <w:rsid w:val="004A2417"/>
    <w:rsid w:val="004A44B2"/>
    <w:rsid w:val="004A5A0A"/>
    <w:rsid w:val="004A78B4"/>
    <w:rsid w:val="004B3A8E"/>
    <w:rsid w:val="004B4661"/>
    <w:rsid w:val="004B6051"/>
    <w:rsid w:val="004B7B58"/>
    <w:rsid w:val="004C551C"/>
    <w:rsid w:val="004C6816"/>
    <w:rsid w:val="004C73CD"/>
    <w:rsid w:val="004D0D77"/>
    <w:rsid w:val="004D10B1"/>
    <w:rsid w:val="004D3D09"/>
    <w:rsid w:val="004D3D44"/>
    <w:rsid w:val="004D62F2"/>
    <w:rsid w:val="004D7402"/>
    <w:rsid w:val="004E001B"/>
    <w:rsid w:val="004E05AD"/>
    <w:rsid w:val="004E0C3C"/>
    <w:rsid w:val="004E144D"/>
    <w:rsid w:val="004E1A17"/>
    <w:rsid w:val="004E1F2E"/>
    <w:rsid w:val="004E1FAE"/>
    <w:rsid w:val="004E4A0D"/>
    <w:rsid w:val="004E5F23"/>
    <w:rsid w:val="004E7CF6"/>
    <w:rsid w:val="004F1095"/>
    <w:rsid w:val="004F140A"/>
    <w:rsid w:val="004F1F28"/>
    <w:rsid w:val="004F4141"/>
    <w:rsid w:val="004F4A1F"/>
    <w:rsid w:val="004F68FA"/>
    <w:rsid w:val="00501FA9"/>
    <w:rsid w:val="0050223B"/>
    <w:rsid w:val="0050226E"/>
    <w:rsid w:val="00504BD6"/>
    <w:rsid w:val="00507CDF"/>
    <w:rsid w:val="00511103"/>
    <w:rsid w:val="005116FF"/>
    <w:rsid w:val="00511E95"/>
    <w:rsid w:val="0052153F"/>
    <w:rsid w:val="005216A3"/>
    <w:rsid w:val="00525B05"/>
    <w:rsid w:val="00525DFA"/>
    <w:rsid w:val="00527DA3"/>
    <w:rsid w:val="00530508"/>
    <w:rsid w:val="005309CF"/>
    <w:rsid w:val="005312F9"/>
    <w:rsid w:val="005320D2"/>
    <w:rsid w:val="0053245D"/>
    <w:rsid w:val="005337A3"/>
    <w:rsid w:val="00534941"/>
    <w:rsid w:val="00537E17"/>
    <w:rsid w:val="005405C3"/>
    <w:rsid w:val="0054399A"/>
    <w:rsid w:val="00545DF2"/>
    <w:rsid w:val="00547412"/>
    <w:rsid w:val="00547C02"/>
    <w:rsid w:val="00547E96"/>
    <w:rsid w:val="0055168F"/>
    <w:rsid w:val="005522E2"/>
    <w:rsid w:val="005529FD"/>
    <w:rsid w:val="005532AD"/>
    <w:rsid w:val="00560D26"/>
    <w:rsid w:val="00561385"/>
    <w:rsid w:val="00562BFF"/>
    <w:rsid w:val="0056604D"/>
    <w:rsid w:val="00567E6F"/>
    <w:rsid w:val="005702DA"/>
    <w:rsid w:val="00571695"/>
    <w:rsid w:val="0057264C"/>
    <w:rsid w:val="0057277B"/>
    <w:rsid w:val="00573522"/>
    <w:rsid w:val="00575D1F"/>
    <w:rsid w:val="005766B7"/>
    <w:rsid w:val="00576B23"/>
    <w:rsid w:val="00580DE3"/>
    <w:rsid w:val="00581193"/>
    <w:rsid w:val="00584244"/>
    <w:rsid w:val="0058703A"/>
    <w:rsid w:val="00590679"/>
    <w:rsid w:val="00592D23"/>
    <w:rsid w:val="00593693"/>
    <w:rsid w:val="00593764"/>
    <w:rsid w:val="00596F0A"/>
    <w:rsid w:val="00597349"/>
    <w:rsid w:val="005A4ECD"/>
    <w:rsid w:val="005A54F8"/>
    <w:rsid w:val="005A6827"/>
    <w:rsid w:val="005A68C1"/>
    <w:rsid w:val="005B1784"/>
    <w:rsid w:val="005B17DD"/>
    <w:rsid w:val="005B1AB0"/>
    <w:rsid w:val="005B1DDE"/>
    <w:rsid w:val="005B3D73"/>
    <w:rsid w:val="005B5130"/>
    <w:rsid w:val="005B65F9"/>
    <w:rsid w:val="005B71E9"/>
    <w:rsid w:val="005C0443"/>
    <w:rsid w:val="005C10CA"/>
    <w:rsid w:val="005C1493"/>
    <w:rsid w:val="005C2485"/>
    <w:rsid w:val="005C2F5D"/>
    <w:rsid w:val="005C5FB7"/>
    <w:rsid w:val="005C7FB5"/>
    <w:rsid w:val="005D06FE"/>
    <w:rsid w:val="005D0762"/>
    <w:rsid w:val="005D3D2B"/>
    <w:rsid w:val="005D6E21"/>
    <w:rsid w:val="005E006F"/>
    <w:rsid w:val="005E0214"/>
    <w:rsid w:val="005E229A"/>
    <w:rsid w:val="005E2660"/>
    <w:rsid w:val="005E294E"/>
    <w:rsid w:val="005E50EB"/>
    <w:rsid w:val="005E62FD"/>
    <w:rsid w:val="005E7684"/>
    <w:rsid w:val="005F21AB"/>
    <w:rsid w:val="005F28C9"/>
    <w:rsid w:val="005F2BA4"/>
    <w:rsid w:val="005F5FCD"/>
    <w:rsid w:val="005F63D7"/>
    <w:rsid w:val="006000B0"/>
    <w:rsid w:val="00602CC0"/>
    <w:rsid w:val="006074CD"/>
    <w:rsid w:val="00607D8A"/>
    <w:rsid w:val="0061021C"/>
    <w:rsid w:val="006155B0"/>
    <w:rsid w:val="006201F0"/>
    <w:rsid w:val="00620482"/>
    <w:rsid w:val="006207C6"/>
    <w:rsid w:val="006222BA"/>
    <w:rsid w:val="00622E18"/>
    <w:rsid w:val="00623F58"/>
    <w:rsid w:val="006246D1"/>
    <w:rsid w:val="0062511E"/>
    <w:rsid w:val="00625CCD"/>
    <w:rsid w:val="00625EC9"/>
    <w:rsid w:val="006262DB"/>
    <w:rsid w:val="006273D8"/>
    <w:rsid w:val="0063063D"/>
    <w:rsid w:val="00631DD2"/>
    <w:rsid w:val="00634935"/>
    <w:rsid w:val="00634E74"/>
    <w:rsid w:val="00635F00"/>
    <w:rsid w:val="00636081"/>
    <w:rsid w:val="00636427"/>
    <w:rsid w:val="006372B7"/>
    <w:rsid w:val="00640492"/>
    <w:rsid w:val="00640AFB"/>
    <w:rsid w:val="00643000"/>
    <w:rsid w:val="00643A66"/>
    <w:rsid w:val="00643F1A"/>
    <w:rsid w:val="0064422F"/>
    <w:rsid w:val="006455B7"/>
    <w:rsid w:val="00647A3A"/>
    <w:rsid w:val="00651646"/>
    <w:rsid w:val="006521E3"/>
    <w:rsid w:val="00652687"/>
    <w:rsid w:val="006536CB"/>
    <w:rsid w:val="00653ED5"/>
    <w:rsid w:val="00654C8F"/>
    <w:rsid w:val="006558C4"/>
    <w:rsid w:val="00655930"/>
    <w:rsid w:val="00657CB4"/>
    <w:rsid w:val="006612A7"/>
    <w:rsid w:val="00670985"/>
    <w:rsid w:val="006730BC"/>
    <w:rsid w:val="00674588"/>
    <w:rsid w:val="00674707"/>
    <w:rsid w:val="006770C1"/>
    <w:rsid w:val="0068242E"/>
    <w:rsid w:val="00685060"/>
    <w:rsid w:val="00685265"/>
    <w:rsid w:val="00686814"/>
    <w:rsid w:val="00691439"/>
    <w:rsid w:val="006941F6"/>
    <w:rsid w:val="006979A8"/>
    <w:rsid w:val="00697E79"/>
    <w:rsid w:val="006B0377"/>
    <w:rsid w:val="006B116F"/>
    <w:rsid w:val="006B4FFD"/>
    <w:rsid w:val="006B6014"/>
    <w:rsid w:val="006C01D8"/>
    <w:rsid w:val="006C15FD"/>
    <w:rsid w:val="006C701C"/>
    <w:rsid w:val="006C7D41"/>
    <w:rsid w:val="006D4072"/>
    <w:rsid w:val="006D5794"/>
    <w:rsid w:val="006D5926"/>
    <w:rsid w:val="006D6045"/>
    <w:rsid w:val="006D6D3D"/>
    <w:rsid w:val="006D7F29"/>
    <w:rsid w:val="006E33A1"/>
    <w:rsid w:val="006E3E1E"/>
    <w:rsid w:val="006F0DF1"/>
    <w:rsid w:val="007007A3"/>
    <w:rsid w:val="00701B81"/>
    <w:rsid w:val="00702694"/>
    <w:rsid w:val="0071047F"/>
    <w:rsid w:val="007107D6"/>
    <w:rsid w:val="007121D3"/>
    <w:rsid w:val="00713222"/>
    <w:rsid w:val="00713B83"/>
    <w:rsid w:val="007143B5"/>
    <w:rsid w:val="0071758C"/>
    <w:rsid w:val="00730463"/>
    <w:rsid w:val="00730C4F"/>
    <w:rsid w:val="00731EF9"/>
    <w:rsid w:val="00732E5A"/>
    <w:rsid w:val="00734518"/>
    <w:rsid w:val="00734B39"/>
    <w:rsid w:val="00736599"/>
    <w:rsid w:val="00736976"/>
    <w:rsid w:val="00737331"/>
    <w:rsid w:val="00741DAC"/>
    <w:rsid w:val="00742375"/>
    <w:rsid w:val="00742EA6"/>
    <w:rsid w:val="00745CD8"/>
    <w:rsid w:val="007464D0"/>
    <w:rsid w:val="00747529"/>
    <w:rsid w:val="007475EC"/>
    <w:rsid w:val="00747F54"/>
    <w:rsid w:val="00751C24"/>
    <w:rsid w:val="00751CC6"/>
    <w:rsid w:val="007531BB"/>
    <w:rsid w:val="00756172"/>
    <w:rsid w:val="00760F97"/>
    <w:rsid w:val="00761294"/>
    <w:rsid w:val="00763AD7"/>
    <w:rsid w:val="00767716"/>
    <w:rsid w:val="00770B56"/>
    <w:rsid w:val="0077154D"/>
    <w:rsid w:val="007715A0"/>
    <w:rsid w:val="007746D0"/>
    <w:rsid w:val="00775239"/>
    <w:rsid w:val="00776AEF"/>
    <w:rsid w:val="0077773C"/>
    <w:rsid w:val="00780A26"/>
    <w:rsid w:val="00780B70"/>
    <w:rsid w:val="00782E7F"/>
    <w:rsid w:val="0078311E"/>
    <w:rsid w:val="00784062"/>
    <w:rsid w:val="00784C24"/>
    <w:rsid w:val="00785958"/>
    <w:rsid w:val="00787B23"/>
    <w:rsid w:val="007906B4"/>
    <w:rsid w:val="00791AA0"/>
    <w:rsid w:val="007925E6"/>
    <w:rsid w:val="0079528B"/>
    <w:rsid w:val="007A0FB0"/>
    <w:rsid w:val="007A6267"/>
    <w:rsid w:val="007A6AAC"/>
    <w:rsid w:val="007A7A69"/>
    <w:rsid w:val="007B022C"/>
    <w:rsid w:val="007B0930"/>
    <w:rsid w:val="007B2387"/>
    <w:rsid w:val="007B3D9E"/>
    <w:rsid w:val="007B5AD8"/>
    <w:rsid w:val="007B5F4B"/>
    <w:rsid w:val="007B651D"/>
    <w:rsid w:val="007B6B0A"/>
    <w:rsid w:val="007C0196"/>
    <w:rsid w:val="007C07A5"/>
    <w:rsid w:val="007C3251"/>
    <w:rsid w:val="007C3A65"/>
    <w:rsid w:val="007C3DE5"/>
    <w:rsid w:val="007C46DE"/>
    <w:rsid w:val="007C600B"/>
    <w:rsid w:val="007C62E3"/>
    <w:rsid w:val="007D0CEB"/>
    <w:rsid w:val="007D1AE6"/>
    <w:rsid w:val="007D2F41"/>
    <w:rsid w:val="007D41EF"/>
    <w:rsid w:val="007D452D"/>
    <w:rsid w:val="007D51A2"/>
    <w:rsid w:val="007D5BAB"/>
    <w:rsid w:val="007D7E9E"/>
    <w:rsid w:val="007E0D88"/>
    <w:rsid w:val="007E16C9"/>
    <w:rsid w:val="007E1F6B"/>
    <w:rsid w:val="007E28E3"/>
    <w:rsid w:val="007E6871"/>
    <w:rsid w:val="007E7511"/>
    <w:rsid w:val="007F2164"/>
    <w:rsid w:val="007F73BE"/>
    <w:rsid w:val="00801267"/>
    <w:rsid w:val="00801340"/>
    <w:rsid w:val="00803485"/>
    <w:rsid w:val="008045E7"/>
    <w:rsid w:val="00806197"/>
    <w:rsid w:val="00806797"/>
    <w:rsid w:val="00810312"/>
    <w:rsid w:val="0081273F"/>
    <w:rsid w:val="008151CE"/>
    <w:rsid w:val="0081588B"/>
    <w:rsid w:val="00817F25"/>
    <w:rsid w:val="008214B0"/>
    <w:rsid w:val="0082154B"/>
    <w:rsid w:val="00822EFC"/>
    <w:rsid w:val="00823EB3"/>
    <w:rsid w:val="00830721"/>
    <w:rsid w:val="0083198A"/>
    <w:rsid w:val="008327C3"/>
    <w:rsid w:val="00833892"/>
    <w:rsid w:val="008340C6"/>
    <w:rsid w:val="00834618"/>
    <w:rsid w:val="00834BBC"/>
    <w:rsid w:val="00835A43"/>
    <w:rsid w:val="008411C7"/>
    <w:rsid w:val="00841731"/>
    <w:rsid w:val="0085260B"/>
    <w:rsid w:val="0085418F"/>
    <w:rsid w:val="00854A7F"/>
    <w:rsid w:val="00862DF3"/>
    <w:rsid w:val="008639F6"/>
    <w:rsid w:val="00864C59"/>
    <w:rsid w:val="0086530B"/>
    <w:rsid w:val="00866722"/>
    <w:rsid w:val="008674A6"/>
    <w:rsid w:val="00871741"/>
    <w:rsid w:val="00872C30"/>
    <w:rsid w:val="00875B4F"/>
    <w:rsid w:val="00877E36"/>
    <w:rsid w:val="00881FD3"/>
    <w:rsid w:val="00883709"/>
    <w:rsid w:val="008846DC"/>
    <w:rsid w:val="00886630"/>
    <w:rsid w:val="00887464"/>
    <w:rsid w:val="00892ED8"/>
    <w:rsid w:val="00893277"/>
    <w:rsid w:val="008947A2"/>
    <w:rsid w:val="008A1DE4"/>
    <w:rsid w:val="008A6FD9"/>
    <w:rsid w:val="008B15D0"/>
    <w:rsid w:val="008B418D"/>
    <w:rsid w:val="008B4A56"/>
    <w:rsid w:val="008B5A3A"/>
    <w:rsid w:val="008B5C92"/>
    <w:rsid w:val="008C4980"/>
    <w:rsid w:val="008D1E96"/>
    <w:rsid w:val="008D2E1E"/>
    <w:rsid w:val="008D313C"/>
    <w:rsid w:val="008D32EC"/>
    <w:rsid w:val="008D4049"/>
    <w:rsid w:val="008D6D09"/>
    <w:rsid w:val="008D790C"/>
    <w:rsid w:val="008E0ECF"/>
    <w:rsid w:val="008E167D"/>
    <w:rsid w:val="008E17CE"/>
    <w:rsid w:val="008E4130"/>
    <w:rsid w:val="008E5129"/>
    <w:rsid w:val="008E53EF"/>
    <w:rsid w:val="008E7220"/>
    <w:rsid w:val="008F2133"/>
    <w:rsid w:val="008F2F7D"/>
    <w:rsid w:val="008F3124"/>
    <w:rsid w:val="008F4EF7"/>
    <w:rsid w:val="008F61BB"/>
    <w:rsid w:val="008F7D58"/>
    <w:rsid w:val="008F7EE3"/>
    <w:rsid w:val="00904338"/>
    <w:rsid w:val="00904FDA"/>
    <w:rsid w:val="009053E8"/>
    <w:rsid w:val="0090694F"/>
    <w:rsid w:val="00910EC7"/>
    <w:rsid w:val="009114A0"/>
    <w:rsid w:val="00911560"/>
    <w:rsid w:val="009136A4"/>
    <w:rsid w:val="0091486C"/>
    <w:rsid w:val="0091719D"/>
    <w:rsid w:val="00917B0D"/>
    <w:rsid w:val="00921F49"/>
    <w:rsid w:val="00923BCB"/>
    <w:rsid w:val="00925B0B"/>
    <w:rsid w:val="00926117"/>
    <w:rsid w:val="00927AED"/>
    <w:rsid w:val="00927C4D"/>
    <w:rsid w:val="00927D6A"/>
    <w:rsid w:val="00927EFE"/>
    <w:rsid w:val="00930734"/>
    <w:rsid w:val="00930A8D"/>
    <w:rsid w:val="00931C79"/>
    <w:rsid w:val="00933C33"/>
    <w:rsid w:val="0094296D"/>
    <w:rsid w:val="009502E9"/>
    <w:rsid w:val="00950739"/>
    <w:rsid w:val="00951F42"/>
    <w:rsid w:val="009524C5"/>
    <w:rsid w:val="00954D52"/>
    <w:rsid w:val="00954DE1"/>
    <w:rsid w:val="0095644F"/>
    <w:rsid w:val="00956B9E"/>
    <w:rsid w:val="00957D07"/>
    <w:rsid w:val="00963577"/>
    <w:rsid w:val="00965CD0"/>
    <w:rsid w:val="00966252"/>
    <w:rsid w:val="00973472"/>
    <w:rsid w:val="00973A01"/>
    <w:rsid w:val="00973C14"/>
    <w:rsid w:val="00977AD6"/>
    <w:rsid w:val="00981D1A"/>
    <w:rsid w:val="00985B56"/>
    <w:rsid w:val="00985CBA"/>
    <w:rsid w:val="00985F8C"/>
    <w:rsid w:val="0099122C"/>
    <w:rsid w:val="0099368A"/>
    <w:rsid w:val="00993843"/>
    <w:rsid w:val="00995002"/>
    <w:rsid w:val="00996873"/>
    <w:rsid w:val="00997534"/>
    <w:rsid w:val="009A15A9"/>
    <w:rsid w:val="009A168D"/>
    <w:rsid w:val="009A2AC3"/>
    <w:rsid w:val="009A2D98"/>
    <w:rsid w:val="009A4C38"/>
    <w:rsid w:val="009A4C8C"/>
    <w:rsid w:val="009A4EEE"/>
    <w:rsid w:val="009B01FD"/>
    <w:rsid w:val="009B078C"/>
    <w:rsid w:val="009B4D08"/>
    <w:rsid w:val="009C25C5"/>
    <w:rsid w:val="009C2ED5"/>
    <w:rsid w:val="009C39C4"/>
    <w:rsid w:val="009C3C56"/>
    <w:rsid w:val="009C3F58"/>
    <w:rsid w:val="009C4AA6"/>
    <w:rsid w:val="009C6262"/>
    <w:rsid w:val="009D0F89"/>
    <w:rsid w:val="009D1946"/>
    <w:rsid w:val="009D39C2"/>
    <w:rsid w:val="009D60B9"/>
    <w:rsid w:val="009E1B92"/>
    <w:rsid w:val="009E3F15"/>
    <w:rsid w:val="009E45B9"/>
    <w:rsid w:val="009E5EE1"/>
    <w:rsid w:val="009E61C1"/>
    <w:rsid w:val="009E7091"/>
    <w:rsid w:val="009F0FCC"/>
    <w:rsid w:val="009F188E"/>
    <w:rsid w:val="009F3559"/>
    <w:rsid w:val="009F3F90"/>
    <w:rsid w:val="009F59E5"/>
    <w:rsid w:val="009F5D4D"/>
    <w:rsid w:val="009F79D1"/>
    <w:rsid w:val="009F7D59"/>
    <w:rsid w:val="00A00917"/>
    <w:rsid w:val="00A01A6A"/>
    <w:rsid w:val="00A05904"/>
    <w:rsid w:val="00A05E0C"/>
    <w:rsid w:val="00A06622"/>
    <w:rsid w:val="00A11032"/>
    <w:rsid w:val="00A130E4"/>
    <w:rsid w:val="00A1392B"/>
    <w:rsid w:val="00A16EBF"/>
    <w:rsid w:val="00A2152B"/>
    <w:rsid w:val="00A228E6"/>
    <w:rsid w:val="00A22A1E"/>
    <w:rsid w:val="00A372DD"/>
    <w:rsid w:val="00A4098D"/>
    <w:rsid w:val="00A41642"/>
    <w:rsid w:val="00A43249"/>
    <w:rsid w:val="00A47F53"/>
    <w:rsid w:val="00A515D4"/>
    <w:rsid w:val="00A518D8"/>
    <w:rsid w:val="00A53020"/>
    <w:rsid w:val="00A561E4"/>
    <w:rsid w:val="00A60A98"/>
    <w:rsid w:val="00A60BB4"/>
    <w:rsid w:val="00A61198"/>
    <w:rsid w:val="00A61AC5"/>
    <w:rsid w:val="00A65959"/>
    <w:rsid w:val="00A66640"/>
    <w:rsid w:val="00A668E5"/>
    <w:rsid w:val="00A74A5B"/>
    <w:rsid w:val="00A757AB"/>
    <w:rsid w:val="00A7677C"/>
    <w:rsid w:val="00A76A90"/>
    <w:rsid w:val="00A80A16"/>
    <w:rsid w:val="00A80ABA"/>
    <w:rsid w:val="00A841C9"/>
    <w:rsid w:val="00A87DB4"/>
    <w:rsid w:val="00A934FE"/>
    <w:rsid w:val="00A94B8F"/>
    <w:rsid w:val="00AA1B94"/>
    <w:rsid w:val="00AA421E"/>
    <w:rsid w:val="00AA5731"/>
    <w:rsid w:val="00AA63E1"/>
    <w:rsid w:val="00AA7650"/>
    <w:rsid w:val="00AB07C2"/>
    <w:rsid w:val="00AB0C0B"/>
    <w:rsid w:val="00AB4C9B"/>
    <w:rsid w:val="00AB4D2C"/>
    <w:rsid w:val="00AB5897"/>
    <w:rsid w:val="00AB6F80"/>
    <w:rsid w:val="00AB7734"/>
    <w:rsid w:val="00AB7E6C"/>
    <w:rsid w:val="00AC1FF9"/>
    <w:rsid w:val="00AC25D9"/>
    <w:rsid w:val="00AC3323"/>
    <w:rsid w:val="00AC3F09"/>
    <w:rsid w:val="00AC583E"/>
    <w:rsid w:val="00AC5BE3"/>
    <w:rsid w:val="00AD69C6"/>
    <w:rsid w:val="00AD6BE1"/>
    <w:rsid w:val="00AD7C7A"/>
    <w:rsid w:val="00AE1212"/>
    <w:rsid w:val="00AF225B"/>
    <w:rsid w:val="00AF29AF"/>
    <w:rsid w:val="00AF3B4B"/>
    <w:rsid w:val="00AF6138"/>
    <w:rsid w:val="00B01970"/>
    <w:rsid w:val="00B069BB"/>
    <w:rsid w:val="00B1197D"/>
    <w:rsid w:val="00B16AEA"/>
    <w:rsid w:val="00B22082"/>
    <w:rsid w:val="00B23930"/>
    <w:rsid w:val="00B24287"/>
    <w:rsid w:val="00B24DE7"/>
    <w:rsid w:val="00B252E1"/>
    <w:rsid w:val="00B271BF"/>
    <w:rsid w:val="00B3002D"/>
    <w:rsid w:val="00B30722"/>
    <w:rsid w:val="00B30B38"/>
    <w:rsid w:val="00B32130"/>
    <w:rsid w:val="00B34283"/>
    <w:rsid w:val="00B36525"/>
    <w:rsid w:val="00B36C97"/>
    <w:rsid w:val="00B419C8"/>
    <w:rsid w:val="00B44DE9"/>
    <w:rsid w:val="00B44EDA"/>
    <w:rsid w:val="00B45B1C"/>
    <w:rsid w:val="00B47C9A"/>
    <w:rsid w:val="00B512EC"/>
    <w:rsid w:val="00B527B4"/>
    <w:rsid w:val="00B53715"/>
    <w:rsid w:val="00B557B2"/>
    <w:rsid w:val="00B5752D"/>
    <w:rsid w:val="00B578BE"/>
    <w:rsid w:val="00B600B6"/>
    <w:rsid w:val="00B65D02"/>
    <w:rsid w:val="00B66422"/>
    <w:rsid w:val="00B66FAC"/>
    <w:rsid w:val="00B67F69"/>
    <w:rsid w:val="00B70D6F"/>
    <w:rsid w:val="00B70E99"/>
    <w:rsid w:val="00B73C84"/>
    <w:rsid w:val="00B74AA1"/>
    <w:rsid w:val="00B773E3"/>
    <w:rsid w:val="00B81033"/>
    <w:rsid w:val="00B83CFC"/>
    <w:rsid w:val="00B864FA"/>
    <w:rsid w:val="00B86B76"/>
    <w:rsid w:val="00B90156"/>
    <w:rsid w:val="00B93A5A"/>
    <w:rsid w:val="00B94556"/>
    <w:rsid w:val="00B94B5B"/>
    <w:rsid w:val="00B96BF6"/>
    <w:rsid w:val="00B96DEF"/>
    <w:rsid w:val="00BA020D"/>
    <w:rsid w:val="00BA0675"/>
    <w:rsid w:val="00BA33B5"/>
    <w:rsid w:val="00BA41D0"/>
    <w:rsid w:val="00BA6938"/>
    <w:rsid w:val="00BB0409"/>
    <w:rsid w:val="00BB0946"/>
    <w:rsid w:val="00BB0D02"/>
    <w:rsid w:val="00BB0FDB"/>
    <w:rsid w:val="00BB2217"/>
    <w:rsid w:val="00BB3B77"/>
    <w:rsid w:val="00BC056A"/>
    <w:rsid w:val="00BC2E0D"/>
    <w:rsid w:val="00BC3287"/>
    <w:rsid w:val="00BC363D"/>
    <w:rsid w:val="00BC48C3"/>
    <w:rsid w:val="00BC6EEE"/>
    <w:rsid w:val="00BD1911"/>
    <w:rsid w:val="00BD4745"/>
    <w:rsid w:val="00BE1863"/>
    <w:rsid w:val="00BE6F36"/>
    <w:rsid w:val="00BF07A9"/>
    <w:rsid w:val="00BF0A3E"/>
    <w:rsid w:val="00BF2BBF"/>
    <w:rsid w:val="00BF4173"/>
    <w:rsid w:val="00BF4571"/>
    <w:rsid w:val="00C0264E"/>
    <w:rsid w:val="00C031F9"/>
    <w:rsid w:val="00C056D9"/>
    <w:rsid w:val="00C075FE"/>
    <w:rsid w:val="00C07723"/>
    <w:rsid w:val="00C1209D"/>
    <w:rsid w:val="00C120F5"/>
    <w:rsid w:val="00C12149"/>
    <w:rsid w:val="00C122E2"/>
    <w:rsid w:val="00C13B70"/>
    <w:rsid w:val="00C14772"/>
    <w:rsid w:val="00C16730"/>
    <w:rsid w:val="00C231E7"/>
    <w:rsid w:val="00C23A03"/>
    <w:rsid w:val="00C25A6F"/>
    <w:rsid w:val="00C2704D"/>
    <w:rsid w:val="00C302EB"/>
    <w:rsid w:val="00C311A3"/>
    <w:rsid w:val="00C31BF9"/>
    <w:rsid w:val="00C40F46"/>
    <w:rsid w:val="00C429BF"/>
    <w:rsid w:val="00C431CD"/>
    <w:rsid w:val="00C43E3B"/>
    <w:rsid w:val="00C45297"/>
    <w:rsid w:val="00C46CDF"/>
    <w:rsid w:val="00C4723E"/>
    <w:rsid w:val="00C515A2"/>
    <w:rsid w:val="00C5300D"/>
    <w:rsid w:val="00C533BF"/>
    <w:rsid w:val="00C535C5"/>
    <w:rsid w:val="00C60ECA"/>
    <w:rsid w:val="00C621E7"/>
    <w:rsid w:val="00C628D3"/>
    <w:rsid w:val="00C62963"/>
    <w:rsid w:val="00C62CA0"/>
    <w:rsid w:val="00C64B1F"/>
    <w:rsid w:val="00C67F11"/>
    <w:rsid w:val="00C7189B"/>
    <w:rsid w:val="00C720FB"/>
    <w:rsid w:val="00C76845"/>
    <w:rsid w:val="00C80F79"/>
    <w:rsid w:val="00C84C2E"/>
    <w:rsid w:val="00C85588"/>
    <w:rsid w:val="00C8654C"/>
    <w:rsid w:val="00C87B8A"/>
    <w:rsid w:val="00C92428"/>
    <w:rsid w:val="00C971F0"/>
    <w:rsid w:val="00C97706"/>
    <w:rsid w:val="00CA2835"/>
    <w:rsid w:val="00CA2C93"/>
    <w:rsid w:val="00CA43FA"/>
    <w:rsid w:val="00CA7D4A"/>
    <w:rsid w:val="00CB1537"/>
    <w:rsid w:val="00CB2051"/>
    <w:rsid w:val="00CB2171"/>
    <w:rsid w:val="00CB2FD2"/>
    <w:rsid w:val="00CB3003"/>
    <w:rsid w:val="00CB5D72"/>
    <w:rsid w:val="00CB5EFE"/>
    <w:rsid w:val="00CB6B83"/>
    <w:rsid w:val="00CB6BDB"/>
    <w:rsid w:val="00CB731C"/>
    <w:rsid w:val="00CC1A9C"/>
    <w:rsid w:val="00CC2524"/>
    <w:rsid w:val="00CC25B4"/>
    <w:rsid w:val="00CC2CB6"/>
    <w:rsid w:val="00CC3BE8"/>
    <w:rsid w:val="00CC3C71"/>
    <w:rsid w:val="00CC4C95"/>
    <w:rsid w:val="00CC4F0D"/>
    <w:rsid w:val="00CC50E7"/>
    <w:rsid w:val="00CC7D5F"/>
    <w:rsid w:val="00CD0B3D"/>
    <w:rsid w:val="00CD1184"/>
    <w:rsid w:val="00CD1C95"/>
    <w:rsid w:val="00CD2213"/>
    <w:rsid w:val="00CD420E"/>
    <w:rsid w:val="00CD76F7"/>
    <w:rsid w:val="00CE0338"/>
    <w:rsid w:val="00CE3CA0"/>
    <w:rsid w:val="00CE412C"/>
    <w:rsid w:val="00CF1790"/>
    <w:rsid w:val="00CF252E"/>
    <w:rsid w:val="00CF3353"/>
    <w:rsid w:val="00CF34DB"/>
    <w:rsid w:val="00CF692B"/>
    <w:rsid w:val="00D0078C"/>
    <w:rsid w:val="00D00A55"/>
    <w:rsid w:val="00D0210C"/>
    <w:rsid w:val="00D036BD"/>
    <w:rsid w:val="00D042C2"/>
    <w:rsid w:val="00D064D1"/>
    <w:rsid w:val="00D10F76"/>
    <w:rsid w:val="00D1225A"/>
    <w:rsid w:val="00D138F8"/>
    <w:rsid w:val="00D16305"/>
    <w:rsid w:val="00D179C0"/>
    <w:rsid w:val="00D17FA1"/>
    <w:rsid w:val="00D2148D"/>
    <w:rsid w:val="00D27C39"/>
    <w:rsid w:val="00D325E9"/>
    <w:rsid w:val="00D32754"/>
    <w:rsid w:val="00D32B48"/>
    <w:rsid w:val="00D32FF4"/>
    <w:rsid w:val="00D34F67"/>
    <w:rsid w:val="00D366BB"/>
    <w:rsid w:val="00D37D92"/>
    <w:rsid w:val="00D406B1"/>
    <w:rsid w:val="00D41480"/>
    <w:rsid w:val="00D41F90"/>
    <w:rsid w:val="00D43768"/>
    <w:rsid w:val="00D444C6"/>
    <w:rsid w:val="00D44D70"/>
    <w:rsid w:val="00D46110"/>
    <w:rsid w:val="00D46B3C"/>
    <w:rsid w:val="00D47A8E"/>
    <w:rsid w:val="00D50FDA"/>
    <w:rsid w:val="00D54325"/>
    <w:rsid w:val="00D5640B"/>
    <w:rsid w:val="00D57906"/>
    <w:rsid w:val="00D57F50"/>
    <w:rsid w:val="00D62F18"/>
    <w:rsid w:val="00D63439"/>
    <w:rsid w:val="00D64063"/>
    <w:rsid w:val="00D657CC"/>
    <w:rsid w:val="00D66CEA"/>
    <w:rsid w:val="00D74140"/>
    <w:rsid w:val="00D778B2"/>
    <w:rsid w:val="00D813F4"/>
    <w:rsid w:val="00D82BBF"/>
    <w:rsid w:val="00D8455E"/>
    <w:rsid w:val="00D849AC"/>
    <w:rsid w:val="00D85D4A"/>
    <w:rsid w:val="00D8631B"/>
    <w:rsid w:val="00D86C66"/>
    <w:rsid w:val="00D87250"/>
    <w:rsid w:val="00D9000F"/>
    <w:rsid w:val="00D90B83"/>
    <w:rsid w:val="00D924AB"/>
    <w:rsid w:val="00D9369F"/>
    <w:rsid w:val="00D93B0F"/>
    <w:rsid w:val="00D94952"/>
    <w:rsid w:val="00D953D9"/>
    <w:rsid w:val="00D9728D"/>
    <w:rsid w:val="00DA2C9D"/>
    <w:rsid w:val="00DA3D2D"/>
    <w:rsid w:val="00DA6DDC"/>
    <w:rsid w:val="00DA754B"/>
    <w:rsid w:val="00DB195E"/>
    <w:rsid w:val="00DB3B73"/>
    <w:rsid w:val="00DB49C3"/>
    <w:rsid w:val="00DB4F39"/>
    <w:rsid w:val="00DB5313"/>
    <w:rsid w:val="00DB5859"/>
    <w:rsid w:val="00DB69EB"/>
    <w:rsid w:val="00DC2E0C"/>
    <w:rsid w:val="00DC477A"/>
    <w:rsid w:val="00DC6FE1"/>
    <w:rsid w:val="00DD0023"/>
    <w:rsid w:val="00DD2F32"/>
    <w:rsid w:val="00DD5DEC"/>
    <w:rsid w:val="00DE07EA"/>
    <w:rsid w:val="00DE1890"/>
    <w:rsid w:val="00DE49CC"/>
    <w:rsid w:val="00DE5602"/>
    <w:rsid w:val="00DE6216"/>
    <w:rsid w:val="00DF5484"/>
    <w:rsid w:val="00DF563E"/>
    <w:rsid w:val="00E00550"/>
    <w:rsid w:val="00E00B06"/>
    <w:rsid w:val="00E02F54"/>
    <w:rsid w:val="00E031EB"/>
    <w:rsid w:val="00E03F0D"/>
    <w:rsid w:val="00E0459A"/>
    <w:rsid w:val="00E055F5"/>
    <w:rsid w:val="00E059EA"/>
    <w:rsid w:val="00E06293"/>
    <w:rsid w:val="00E1425B"/>
    <w:rsid w:val="00E156AF"/>
    <w:rsid w:val="00E20D42"/>
    <w:rsid w:val="00E24398"/>
    <w:rsid w:val="00E26C02"/>
    <w:rsid w:val="00E273B6"/>
    <w:rsid w:val="00E3194E"/>
    <w:rsid w:val="00E31E7A"/>
    <w:rsid w:val="00E324D9"/>
    <w:rsid w:val="00E36025"/>
    <w:rsid w:val="00E3722C"/>
    <w:rsid w:val="00E3776F"/>
    <w:rsid w:val="00E37EE9"/>
    <w:rsid w:val="00E40CD4"/>
    <w:rsid w:val="00E43803"/>
    <w:rsid w:val="00E4548F"/>
    <w:rsid w:val="00E4747A"/>
    <w:rsid w:val="00E50D3A"/>
    <w:rsid w:val="00E50DFD"/>
    <w:rsid w:val="00E53FC2"/>
    <w:rsid w:val="00E5400A"/>
    <w:rsid w:val="00E603B4"/>
    <w:rsid w:val="00E606B7"/>
    <w:rsid w:val="00E60831"/>
    <w:rsid w:val="00E611D5"/>
    <w:rsid w:val="00E61BAA"/>
    <w:rsid w:val="00E62C59"/>
    <w:rsid w:val="00E637CE"/>
    <w:rsid w:val="00E64FDA"/>
    <w:rsid w:val="00E67347"/>
    <w:rsid w:val="00E675C6"/>
    <w:rsid w:val="00E704BF"/>
    <w:rsid w:val="00E70570"/>
    <w:rsid w:val="00E733FA"/>
    <w:rsid w:val="00E76105"/>
    <w:rsid w:val="00E76575"/>
    <w:rsid w:val="00E77FC1"/>
    <w:rsid w:val="00E802F6"/>
    <w:rsid w:val="00E83CBD"/>
    <w:rsid w:val="00E84DCF"/>
    <w:rsid w:val="00E87FF7"/>
    <w:rsid w:val="00E91FB4"/>
    <w:rsid w:val="00E921FC"/>
    <w:rsid w:val="00E9230D"/>
    <w:rsid w:val="00E93251"/>
    <w:rsid w:val="00E956A5"/>
    <w:rsid w:val="00E9616A"/>
    <w:rsid w:val="00E97C76"/>
    <w:rsid w:val="00EA15C5"/>
    <w:rsid w:val="00EA18C1"/>
    <w:rsid w:val="00EA5137"/>
    <w:rsid w:val="00EA67D0"/>
    <w:rsid w:val="00EB0A31"/>
    <w:rsid w:val="00EB2D3F"/>
    <w:rsid w:val="00EB2DF2"/>
    <w:rsid w:val="00EB2E59"/>
    <w:rsid w:val="00EB388E"/>
    <w:rsid w:val="00EB48E6"/>
    <w:rsid w:val="00EB567C"/>
    <w:rsid w:val="00EC2C31"/>
    <w:rsid w:val="00EC4532"/>
    <w:rsid w:val="00EC497D"/>
    <w:rsid w:val="00EC51C1"/>
    <w:rsid w:val="00ED0948"/>
    <w:rsid w:val="00ED1256"/>
    <w:rsid w:val="00ED155C"/>
    <w:rsid w:val="00ED16D8"/>
    <w:rsid w:val="00ED2BD9"/>
    <w:rsid w:val="00ED2FEF"/>
    <w:rsid w:val="00ED533E"/>
    <w:rsid w:val="00EE00BB"/>
    <w:rsid w:val="00EE073D"/>
    <w:rsid w:val="00EE0A51"/>
    <w:rsid w:val="00EE1604"/>
    <w:rsid w:val="00EE280B"/>
    <w:rsid w:val="00EE4DFF"/>
    <w:rsid w:val="00EE71AC"/>
    <w:rsid w:val="00EE7507"/>
    <w:rsid w:val="00EF0C85"/>
    <w:rsid w:val="00EF2860"/>
    <w:rsid w:val="00EF6D4D"/>
    <w:rsid w:val="00EF7906"/>
    <w:rsid w:val="00F012F6"/>
    <w:rsid w:val="00F03433"/>
    <w:rsid w:val="00F04ACD"/>
    <w:rsid w:val="00F06383"/>
    <w:rsid w:val="00F116A9"/>
    <w:rsid w:val="00F15009"/>
    <w:rsid w:val="00F1562E"/>
    <w:rsid w:val="00F169CE"/>
    <w:rsid w:val="00F202C1"/>
    <w:rsid w:val="00F2042B"/>
    <w:rsid w:val="00F222FB"/>
    <w:rsid w:val="00F25C44"/>
    <w:rsid w:val="00F31A28"/>
    <w:rsid w:val="00F32741"/>
    <w:rsid w:val="00F32931"/>
    <w:rsid w:val="00F36BC0"/>
    <w:rsid w:val="00F402D1"/>
    <w:rsid w:val="00F40CE9"/>
    <w:rsid w:val="00F4154C"/>
    <w:rsid w:val="00F436D5"/>
    <w:rsid w:val="00F43C4E"/>
    <w:rsid w:val="00F44607"/>
    <w:rsid w:val="00F45608"/>
    <w:rsid w:val="00F45971"/>
    <w:rsid w:val="00F4727D"/>
    <w:rsid w:val="00F508C3"/>
    <w:rsid w:val="00F5389F"/>
    <w:rsid w:val="00F53CEA"/>
    <w:rsid w:val="00F54537"/>
    <w:rsid w:val="00F55896"/>
    <w:rsid w:val="00F57048"/>
    <w:rsid w:val="00F60BCF"/>
    <w:rsid w:val="00F621AA"/>
    <w:rsid w:val="00F63E5C"/>
    <w:rsid w:val="00F7199A"/>
    <w:rsid w:val="00F71A4D"/>
    <w:rsid w:val="00F72E3B"/>
    <w:rsid w:val="00F82245"/>
    <w:rsid w:val="00F828FC"/>
    <w:rsid w:val="00F847B2"/>
    <w:rsid w:val="00F84B27"/>
    <w:rsid w:val="00F868A5"/>
    <w:rsid w:val="00F87B40"/>
    <w:rsid w:val="00F90FEC"/>
    <w:rsid w:val="00F931FC"/>
    <w:rsid w:val="00F97BC9"/>
    <w:rsid w:val="00FA1357"/>
    <w:rsid w:val="00FA1D33"/>
    <w:rsid w:val="00FA2CA4"/>
    <w:rsid w:val="00FA3654"/>
    <w:rsid w:val="00FB2C3A"/>
    <w:rsid w:val="00FB5164"/>
    <w:rsid w:val="00FB581F"/>
    <w:rsid w:val="00FB61C6"/>
    <w:rsid w:val="00FB636F"/>
    <w:rsid w:val="00FC0ABF"/>
    <w:rsid w:val="00FC61CE"/>
    <w:rsid w:val="00FD00F8"/>
    <w:rsid w:val="00FD1888"/>
    <w:rsid w:val="00FD2D50"/>
    <w:rsid w:val="00FE0891"/>
    <w:rsid w:val="00FE23A5"/>
    <w:rsid w:val="00FE2D5E"/>
    <w:rsid w:val="00FE71CA"/>
    <w:rsid w:val="00FF1557"/>
    <w:rsid w:val="00FF1FF9"/>
    <w:rsid w:val="00FF57E0"/>
    <w:rsid w:val="00FF5820"/>
    <w:rsid w:val="00FF6534"/>
    <w:rsid w:val="00FF783A"/>
    <w:rsid w:val="00FF78B3"/>
    <w:rsid w:val="00FF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5EF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518D8"/>
    <w:pPr>
      <w:keepNext/>
      <w:widowControl/>
      <w:tabs>
        <w:tab w:val="num" w:pos="360"/>
      </w:tabs>
      <w:outlineLvl w:val="0"/>
    </w:pPr>
    <w:rPr>
      <w:rFonts w:eastAsia="Times New Roman"/>
      <w:color w:val="auto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381AA5"/>
    <w:pPr>
      <w:widowControl/>
      <w:suppressAutoHyphens w:val="0"/>
      <w:spacing w:after="120" w:line="480" w:lineRule="auto"/>
    </w:pPr>
    <w:rPr>
      <w:rFonts w:eastAsia="Times New Roman"/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81A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381AA5"/>
    <w:pPr>
      <w:suppressLineNumbers/>
    </w:pPr>
  </w:style>
  <w:style w:type="paragraph" w:styleId="Akapitzlist">
    <w:name w:val="List Paragraph"/>
    <w:basedOn w:val="Normalny"/>
    <w:uiPriority w:val="34"/>
    <w:qFormat/>
    <w:rsid w:val="00D41F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179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79C0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79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79C0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F36BC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pl-PL"/>
    </w:rPr>
  </w:style>
  <w:style w:type="character" w:customStyle="1" w:styleId="StrongEmphasis">
    <w:name w:val="Strong Emphasis"/>
    <w:basedOn w:val="Domylnaczcionkaakapitu"/>
    <w:rsid w:val="00F36BC0"/>
    <w:rPr>
      <w:b/>
      <w:bCs/>
    </w:rPr>
  </w:style>
  <w:style w:type="numbering" w:customStyle="1" w:styleId="WW8Num2">
    <w:name w:val="WW8Num2"/>
    <w:basedOn w:val="Bezlisty"/>
    <w:rsid w:val="00F36BC0"/>
    <w:pPr>
      <w:numPr>
        <w:numId w:val="2"/>
      </w:numPr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273E9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273E96"/>
    <w:rPr>
      <w:rFonts w:ascii="Times New Roman" w:eastAsia="Lucida Sans Unicode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73E96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F034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03433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customStyle="1" w:styleId="Default">
    <w:name w:val="Default"/>
    <w:rsid w:val="00237F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5A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5A0A"/>
    <w:rPr>
      <w:rFonts w:ascii="Tahoma" w:eastAsia="Lucida Sans Unicode" w:hAnsi="Tahoma" w:cs="Tahoma"/>
      <w:color w:val="000000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A06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uchili">
    <w:name w:val="luc_hili"/>
    <w:basedOn w:val="Domylnaczcionkaakapitu"/>
    <w:rsid w:val="007F73B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474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4745"/>
    <w:rPr>
      <w:rFonts w:ascii="Times New Roman" w:eastAsia="Lucida Sans Unicode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474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518D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ipercze">
    <w:name w:val="Hyperlink"/>
    <w:uiPriority w:val="99"/>
    <w:semiHidden/>
    <w:unhideWhenUsed/>
    <w:rsid w:val="00ED2FEF"/>
    <w:rPr>
      <w:color w:val="0000FF"/>
      <w:u w:val="single"/>
    </w:rPr>
  </w:style>
  <w:style w:type="character" w:customStyle="1" w:styleId="h2">
    <w:name w:val="h2"/>
    <w:rsid w:val="00ED2FEF"/>
  </w:style>
  <w:style w:type="paragraph" w:customStyle="1" w:styleId="Styl">
    <w:name w:val="Styl"/>
    <w:rsid w:val="00525D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028F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028F3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3575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5EF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518D8"/>
    <w:pPr>
      <w:keepNext/>
      <w:widowControl/>
      <w:tabs>
        <w:tab w:val="num" w:pos="360"/>
      </w:tabs>
      <w:outlineLvl w:val="0"/>
    </w:pPr>
    <w:rPr>
      <w:rFonts w:eastAsia="Times New Roman"/>
      <w:color w:val="auto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381AA5"/>
    <w:pPr>
      <w:widowControl/>
      <w:suppressAutoHyphens w:val="0"/>
      <w:spacing w:after="120" w:line="480" w:lineRule="auto"/>
    </w:pPr>
    <w:rPr>
      <w:rFonts w:eastAsia="Times New Roman"/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81A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381AA5"/>
    <w:pPr>
      <w:suppressLineNumbers/>
    </w:pPr>
  </w:style>
  <w:style w:type="paragraph" w:styleId="Akapitzlist">
    <w:name w:val="List Paragraph"/>
    <w:basedOn w:val="Normalny"/>
    <w:uiPriority w:val="34"/>
    <w:qFormat/>
    <w:rsid w:val="00D41F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179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79C0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79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79C0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F36BC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pl-PL"/>
    </w:rPr>
  </w:style>
  <w:style w:type="character" w:customStyle="1" w:styleId="StrongEmphasis">
    <w:name w:val="Strong Emphasis"/>
    <w:basedOn w:val="Domylnaczcionkaakapitu"/>
    <w:rsid w:val="00F36BC0"/>
    <w:rPr>
      <w:b/>
      <w:bCs/>
    </w:rPr>
  </w:style>
  <w:style w:type="numbering" w:customStyle="1" w:styleId="WW8Num2">
    <w:name w:val="WW8Num2"/>
    <w:basedOn w:val="Bezlisty"/>
    <w:rsid w:val="00F36BC0"/>
    <w:pPr>
      <w:numPr>
        <w:numId w:val="2"/>
      </w:numPr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273E9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273E96"/>
    <w:rPr>
      <w:rFonts w:ascii="Times New Roman" w:eastAsia="Lucida Sans Unicode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73E96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F034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03433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customStyle="1" w:styleId="Default">
    <w:name w:val="Default"/>
    <w:rsid w:val="00237F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5A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5A0A"/>
    <w:rPr>
      <w:rFonts w:ascii="Tahoma" w:eastAsia="Lucida Sans Unicode" w:hAnsi="Tahoma" w:cs="Tahoma"/>
      <w:color w:val="000000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A06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uchili">
    <w:name w:val="luc_hili"/>
    <w:basedOn w:val="Domylnaczcionkaakapitu"/>
    <w:rsid w:val="007F73B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474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4745"/>
    <w:rPr>
      <w:rFonts w:ascii="Times New Roman" w:eastAsia="Lucida Sans Unicode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474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518D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ipercze">
    <w:name w:val="Hyperlink"/>
    <w:uiPriority w:val="99"/>
    <w:semiHidden/>
    <w:unhideWhenUsed/>
    <w:rsid w:val="00ED2FEF"/>
    <w:rPr>
      <w:color w:val="0000FF"/>
      <w:u w:val="single"/>
    </w:rPr>
  </w:style>
  <w:style w:type="character" w:customStyle="1" w:styleId="h2">
    <w:name w:val="h2"/>
    <w:rsid w:val="00ED2FEF"/>
  </w:style>
  <w:style w:type="paragraph" w:customStyle="1" w:styleId="Styl">
    <w:name w:val="Styl"/>
    <w:rsid w:val="00525D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028F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028F3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3575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1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6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B30D8-7AFA-4134-835C-1411D0F70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22824</TotalTime>
  <Pages>1</Pages>
  <Words>4681</Words>
  <Characters>28086</Characters>
  <Application>Microsoft Office Word</Application>
  <DocSecurity>0</DocSecurity>
  <Lines>234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m.szarecka</dc:creator>
  <cp:keywords/>
  <dc:description/>
  <cp:lastModifiedBy>m szarecka</cp:lastModifiedBy>
  <cp:revision>195</cp:revision>
  <cp:lastPrinted>2016-03-07T08:57:00Z</cp:lastPrinted>
  <dcterms:created xsi:type="dcterms:W3CDTF">2012-08-23T06:09:00Z</dcterms:created>
  <dcterms:modified xsi:type="dcterms:W3CDTF">2016-03-07T08:57:00Z</dcterms:modified>
</cp:coreProperties>
</file>