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DC" w:rsidRDefault="00B77ADC" w:rsidP="00EE6236">
      <w:pPr>
        <w:pStyle w:val="NormalnyWeb"/>
        <w:spacing w:before="238" w:beforeAutospacing="0"/>
        <w:jc w:val="both"/>
      </w:pPr>
      <w:r>
        <w:t>ZAB.0022.57.2017</w:t>
      </w:r>
    </w:p>
    <w:p w:rsidR="00B77ADC" w:rsidRDefault="00B77ADC" w:rsidP="00AB31BD">
      <w:pPr>
        <w:pStyle w:val="NormalnyWeb"/>
        <w:spacing w:before="200" w:beforeAutospacing="0" w:after="200"/>
        <w:jc w:val="center"/>
      </w:pPr>
      <w:r>
        <w:rPr>
          <w:b/>
          <w:bCs/>
        </w:rPr>
        <w:t>Protokół nr 186/17</w:t>
      </w:r>
    </w:p>
    <w:p w:rsidR="00B77ADC" w:rsidRDefault="00B77ADC" w:rsidP="00AB31BD">
      <w:pPr>
        <w:pStyle w:val="NormalnyWeb"/>
        <w:spacing w:before="200" w:beforeAutospacing="0" w:after="200"/>
        <w:jc w:val="center"/>
      </w:pPr>
      <w:r>
        <w:rPr>
          <w:b/>
          <w:bCs/>
        </w:rPr>
        <w:t>z posiedzenia Zarządu Powiatu we Włocławku</w:t>
      </w:r>
    </w:p>
    <w:p w:rsidR="00B77ADC" w:rsidRDefault="0054564A" w:rsidP="00AB31BD">
      <w:pPr>
        <w:pStyle w:val="NormalnyWeb"/>
        <w:spacing w:before="200" w:beforeAutospacing="0" w:after="200"/>
        <w:jc w:val="center"/>
      </w:pPr>
      <w:r>
        <w:rPr>
          <w:b/>
          <w:bCs/>
        </w:rPr>
        <w:t>w dniu 11 s</w:t>
      </w:r>
      <w:r w:rsidR="00B77ADC">
        <w:rPr>
          <w:b/>
          <w:bCs/>
        </w:rPr>
        <w:t>ierpnia 2017 r.</w:t>
      </w:r>
    </w:p>
    <w:p w:rsidR="00EE6236" w:rsidRDefault="00EE6236" w:rsidP="00EE6236">
      <w:pPr>
        <w:pStyle w:val="Zwykytekst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Włocławski Pan Kazimierz Kaca, o godzinie 13:00 otworzył posiedzenie</w:t>
      </w:r>
      <w:r w:rsidR="00AB31BD">
        <w:rPr>
          <w:rFonts w:ascii="Times New Roman" w:hAnsi="Times New Roman" w:cs="Times New Roman"/>
          <w:sz w:val="24"/>
          <w:szCs w:val="24"/>
        </w:rPr>
        <w:t xml:space="preserve"> Zarządu Powiatu we Włocławku, zwołane w trybie § 67 ust. 3 Statutu Powiatu Włocławskiego, </w:t>
      </w:r>
      <w:r>
        <w:rPr>
          <w:rFonts w:ascii="Times New Roman" w:hAnsi="Times New Roman" w:cs="Times New Roman"/>
          <w:sz w:val="24"/>
          <w:szCs w:val="24"/>
        </w:rPr>
        <w:t xml:space="preserve"> powitał wszystkich zebranych. Starosta stwierdził, że w obradach Zarządu, uczestniczy 4 członków Zarządu (nieobecny Pan Tomasz </w:t>
      </w:r>
      <w:proofErr w:type="spellStart"/>
      <w:r>
        <w:rPr>
          <w:rFonts w:ascii="Times New Roman" w:hAnsi="Times New Roman" w:cs="Times New Roman"/>
          <w:sz w:val="24"/>
          <w:szCs w:val="24"/>
        </w:rPr>
        <w:t>Chymkowski</w:t>
      </w:r>
      <w:proofErr w:type="spellEnd"/>
      <w:r>
        <w:rPr>
          <w:rFonts w:ascii="Times New Roman" w:hAnsi="Times New Roman" w:cs="Times New Roman"/>
          <w:sz w:val="24"/>
          <w:szCs w:val="24"/>
        </w:rPr>
        <w:t>), co wobec ustawowego składu Zarządu Powiatu wynoszącego 5 osób, stanowi wymagane quorum, obrady zatem są prawomocne. Lista obecności członków Zarządu Powiatu oraz zaproszonych osób stanowi załącznik do niniejszego protokołu.</w:t>
      </w:r>
    </w:p>
    <w:p w:rsidR="00EE6236" w:rsidRDefault="00EE6236" w:rsidP="00EE6236">
      <w:pPr>
        <w:pStyle w:val="Zwykytekst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6236" w:rsidRDefault="00EE6236" w:rsidP="00F83C60">
      <w:pPr>
        <w:pStyle w:val="Zwykytekst1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Powiatu jednogłośnie 4 głosami „Za” przyjął porządek obrad, który przedstawiał się następująco:</w:t>
      </w:r>
    </w:p>
    <w:p w:rsidR="00B77ADC" w:rsidRDefault="00B77ADC" w:rsidP="00EE6236">
      <w:pPr>
        <w:pStyle w:val="NormalnyWeb"/>
        <w:numPr>
          <w:ilvl w:val="0"/>
          <w:numId w:val="8"/>
        </w:numPr>
        <w:spacing w:after="0"/>
        <w:jc w:val="both"/>
      </w:pPr>
      <w:r>
        <w:t>Otwarcie posiedzenia Zarządu Powiatu we Włocławku, stwierdzenie quorum oraz przyjęcie porządku obrad.</w:t>
      </w:r>
    </w:p>
    <w:p w:rsidR="00402230" w:rsidRDefault="00402230" w:rsidP="00EE6236">
      <w:pPr>
        <w:pStyle w:val="NormalnyWeb"/>
        <w:numPr>
          <w:ilvl w:val="0"/>
          <w:numId w:val="8"/>
        </w:numPr>
        <w:spacing w:after="0"/>
        <w:jc w:val="both"/>
      </w:pPr>
      <w:r w:rsidRPr="00402230">
        <w:t>Rozpatrzenie projektu Umowy z Gminą Baruchowo w sprawie przekazania przez Gminę pomocy rzeczowej Powiatowi na realizację zadania własnego Powiatu pn.: „Budowa drogi pożarowej po stronie południowo – zachodniej budynku Domu Pomocy Społecznej w Kurowie” oraz upoważnienia Dyrektora DPS w Kurowie do jej podpisania wraz z członkiem Zarządu Powiatu.</w:t>
      </w:r>
      <w:r w:rsidR="00B77ADC">
        <w:t xml:space="preserve"> </w:t>
      </w:r>
    </w:p>
    <w:p w:rsidR="00402230" w:rsidRDefault="00402230" w:rsidP="00EE6236">
      <w:pPr>
        <w:pStyle w:val="NormalnyWeb"/>
        <w:numPr>
          <w:ilvl w:val="0"/>
          <w:numId w:val="8"/>
        </w:numPr>
        <w:spacing w:after="0"/>
        <w:jc w:val="both"/>
      </w:pPr>
      <w:r>
        <w:t>Sprawy różne.</w:t>
      </w:r>
    </w:p>
    <w:p w:rsidR="00B77ADC" w:rsidRDefault="00B77ADC" w:rsidP="00EE6236">
      <w:pPr>
        <w:pStyle w:val="NormalnyWeb"/>
        <w:numPr>
          <w:ilvl w:val="0"/>
          <w:numId w:val="8"/>
        </w:numPr>
        <w:spacing w:after="0"/>
        <w:jc w:val="both"/>
      </w:pPr>
      <w:r>
        <w:t xml:space="preserve">Zakończenie obrad. </w:t>
      </w:r>
    </w:p>
    <w:p w:rsidR="00547D3F" w:rsidRDefault="00547D3F" w:rsidP="00547D3F">
      <w:pPr>
        <w:pStyle w:val="NormalnyWeb"/>
        <w:spacing w:after="0"/>
        <w:jc w:val="both"/>
      </w:pPr>
      <w:r>
        <w:t>Ad. 2</w:t>
      </w:r>
    </w:p>
    <w:p w:rsidR="00AB31BD" w:rsidRDefault="00547D3F" w:rsidP="00AB31BD">
      <w:pPr>
        <w:pStyle w:val="NormalnyWeb"/>
        <w:spacing w:before="0" w:beforeAutospacing="0" w:after="0"/>
        <w:jc w:val="both"/>
      </w:pPr>
      <w:r>
        <w:t>Wprowadzenia do tematu dokonał Pan Piotr Chrzanowski</w:t>
      </w:r>
      <w:r w:rsidR="00FD0B1F">
        <w:t xml:space="preserve"> </w:t>
      </w:r>
      <w:r w:rsidR="00ED6AA0">
        <w:t>Główny</w:t>
      </w:r>
      <w:r w:rsidR="00FD0B1F">
        <w:t xml:space="preserve"> Specjalista w Wydziale Inwestycji i Rozwoju.</w:t>
      </w:r>
      <w:r w:rsidR="00061C1E">
        <w:t xml:space="preserve"> Poinformował </w:t>
      </w:r>
      <w:r w:rsidR="00ED6AA0">
        <w:t>członków</w:t>
      </w:r>
      <w:r w:rsidR="00061C1E">
        <w:t xml:space="preserve"> Zarządu o tym, iż </w:t>
      </w:r>
      <w:r w:rsidR="00061C1E" w:rsidRPr="00061C1E">
        <w:t>Rada Gminy Baruchowo Uchwałą nr XXXIV.234.2017  z dnia 21 lipca 2017 r. w sprawie udzielenia pomocy dla Powiatu Włocławskiego przy budowie drogi pożarowej za budynkiem Domu Pomocy Społecznej w Kurowie, udzieliła Powiatowi  pomocy rzeczowej ze środków własnych Gminy z przeznaczeniem na realizację zadania inwestycyjnego w ramach zadań własnych Powiatu Włocławskiego pn.: „Budowa drogi pożarowej po stronie południowo – zachodniej budynku Domu Pomocy Społecznej w Kurowie” w wysokości do 130 000,00 zł.</w:t>
      </w:r>
      <w:r w:rsidR="002C4A12">
        <w:t xml:space="preserve"> </w:t>
      </w:r>
      <w:r w:rsidR="002C4A12" w:rsidRPr="002C4A12">
        <w:t>Zakres prac oraz ilość materiałów służących do realizacji zadania określono w Projekcie budowlanym i Kosztorysie Inwestorskim sporządzonym przez firmę pn. „Kompleksowa Obsługa Budownictwa „MOTYLES” Piotr Przybylski”. Pomoc rzeczowa  obejmuje</w:t>
      </w:r>
      <w:r w:rsidR="00D75626">
        <w:t>,</w:t>
      </w:r>
      <w:r w:rsidR="002C4A12" w:rsidRPr="002C4A12">
        <w:t xml:space="preserve"> także robociznę i sprzęt niezbędny do wykonania zadania.</w:t>
      </w:r>
      <w:r w:rsidR="00ED6AA0">
        <w:t xml:space="preserve"> Konieczne jest zawarcie umowy. Proponuje się, aby Powiat Włocławski reprezentował Starosta Włocławski wraz z Panią Teresą Majewską Dyrektorem Domu Pomocy Społecznej w Kurowie. Wnosi się, aby Zarząd Powiatu upoważnił </w:t>
      </w:r>
      <w:r w:rsidR="00401420">
        <w:t xml:space="preserve">Panią Teresę Majewską </w:t>
      </w:r>
      <w:r w:rsidR="00ED6AA0">
        <w:t xml:space="preserve">do podpisania </w:t>
      </w:r>
      <w:r w:rsidR="00815318">
        <w:t>wskazanej wcześnie umowy</w:t>
      </w:r>
      <w:r w:rsidR="00ED6AA0">
        <w:t>.</w:t>
      </w:r>
      <w:r w:rsidR="00D70EC7">
        <w:t xml:space="preserve"> Zgodnie z umową Pani Teresa Majewska upoważniona będzie do nadzorowania realizacji zadania na terenie Domu Pomocy Społecznej w Kurowie</w:t>
      </w:r>
      <w:r w:rsidR="00D75626">
        <w:t>.</w:t>
      </w:r>
      <w:r w:rsidR="007100AE">
        <w:t xml:space="preserve"> Pan Jerzy </w:t>
      </w:r>
      <w:proofErr w:type="spellStart"/>
      <w:r w:rsidR="007100AE">
        <w:t>Donajczyk</w:t>
      </w:r>
      <w:proofErr w:type="spellEnd"/>
      <w:r w:rsidR="007100AE">
        <w:t xml:space="preserve"> zapytał o opinię Panią Skarbnik Igę </w:t>
      </w:r>
      <w:proofErr w:type="spellStart"/>
      <w:r w:rsidR="007100AE">
        <w:t>Przyst</w:t>
      </w:r>
      <w:r w:rsidR="00815318">
        <w:t>a</w:t>
      </w:r>
      <w:r w:rsidR="007100AE">
        <w:t>łowską</w:t>
      </w:r>
      <w:proofErr w:type="spellEnd"/>
      <w:r w:rsidR="007100AE">
        <w:t>. Pani Skarbnik poinformowała</w:t>
      </w:r>
      <w:r w:rsidR="00777FE2">
        <w:t xml:space="preserve">, iż podpisanie umowy umożliwi realizację zaplanowanego w budżecie powiatu zadania inwestycyjnego w jednostce organizacyjnej w Domu Pomocy Społecznej w Kurowie. Realizacja tego zadnia zaplanowana była poprzez </w:t>
      </w:r>
      <w:r w:rsidR="00777FE2">
        <w:lastRenderedPageBreak/>
        <w:t xml:space="preserve">współpracę między Powiatem </w:t>
      </w:r>
      <w:r w:rsidR="00740096">
        <w:t>Włocławskim</w:t>
      </w:r>
      <w:r w:rsidR="00585E7C">
        <w:t xml:space="preserve"> a Gminą Baruchowo</w:t>
      </w:r>
      <w:r w:rsidR="00AB31BD">
        <w:t>,</w:t>
      </w:r>
      <w:r w:rsidR="00585E7C">
        <w:t xml:space="preserve"> na które to zadanie gmina podjęła uchwałę o udzieleniu pomocy rzeczowej Powiatowi </w:t>
      </w:r>
      <w:r w:rsidR="00740096">
        <w:t>Włocławskiemu</w:t>
      </w:r>
      <w:r w:rsidR="00585E7C">
        <w:t>.</w:t>
      </w:r>
      <w:r w:rsidR="00AB31BD">
        <w:t> </w:t>
      </w:r>
    </w:p>
    <w:p w:rsidR="00AB31BD" w:rsidRDefault="00AB31BD" w:rsidP="00AB31BD">
      <w:pPr>
        <w:pStyle w:val="NormalnyWeb"/>
        <w:spacing w:before="0" w:beforeAutospacing="0" w:after="0"/>
        <w:jc w:val="both"/>
      </w:pPr>
      <w:r>
        <w:t>Starosta przeprowadził procedurę głosowania.</w:t>
      </w:r>
    </w:p>
    <w:p w:rsidR="00D75626" w:rsidRDefault="00D75626" w:rsidP="00401420">
      <w:pPr>
        <w:pStyle w:val="NormalnyWeb"/>
        <w:spacing w:after="0"/>
        <w:jc w:val="both"/>
        <w:rPr>
          <w:b/>
          <w:i/>
        </w:rPr>
      </w:pPr>
      <w:r w:rsidRPr="00D75626">
        <w:rPr>
          <w:b/>
          <w:i/>
        </w:rPr>
        <w:t xml:space="preserve">Zarząd Powiatu jednogłośnie 4 głosami „Za” (nieobecny pan Tomasz </w:t>
      </w:r>
      <w:proofErr w:type="spellStart"/>
      <w:r w:rsidRPr="00D75626">
        <w:rPr>
          <w:b/>
          <w:i/>
        </w:rPr>
        <w:t>Chymkowski</w:t>
      </w:r>
      <w:proofErr w:type="spellEnd"/>
      <w:r w:rsidRPr="00D75626">
        <w:rPr>
          <w:b/>
          <w:i/>
        </w:rPr>
        <w:t xml:space="preserve">) </w:t>
      </w:r>
      <w:r w:rsidR="00B1422F">
        <w:rPr>
          <w:b/>
          <w:i/>
        </w:rPr>
        <w:t>przyjął</w:t>
      </w:r>
      <w:r w:rsidRPr="00D75626">
        <w:rPr>
          <w:b/>
          <w:i/>
        </w:rPr>
        <w:t xml:space="preserve"> projekt Umowy z Gminą Baruchowo w sprawie przekazania przez Gminę pomocy rzeczowej Powiatowi na realizację zadania własnego Powiatu pn.: „Budowa drogi pożarowej po stronie południowo – zachodniej budynku Domu Pomocy Społecz</w:t>
      </w:r>
      <w:r w:rsidR="00815318">
        <w:rPr>
          <w:b/>
          <w:i/>
        </w:rPr>
        <w:t>nej w Kurowie” oraz upoważnił</w:t>
      </w:r>
      <w:r w:rsidRPr="00D75626">
        <w:rPr>
          <w:b/>
          <w:i/>
        </w:rPr>
        <w:t xml:space="preserve"> Dyrektora DPS w Kurowie do jej podpisania wraz z członkiem Zarządu Powiatu</w:t>
      </w:r>
      <w:r>
        <w:rPr>
          <w:b/>
          <w:i/>
        </w:rPr>
        <w:t>.</w:t>
      </w:r>
    </w:p>
    <w:p w:rsidR="00506994" w:rsidRDefault="00AB31BD" w:rsidP="00401420">
      <w:pPr>
        <w:pStyle w:val="NormalnyWeb"/>
        <w:spacing w:after="0"/>
        <w:jc w:val="both"/>
      </w:pPr>
      <w:r>
        <w:t>Ad. 3</w:t>
      </w:r>
      <w:r w:rsidR="006C27D4">
        <w:t xml:space="preserve"> Sprawy różne</w:t>
      </w:r>
    </w:p>
    <w:p w:rsidR="00506994" w:rsidRDefault="00506994" w:rsidP="00506994">
      <w:pPr>
        <w:jc w:val="both"/>
      </w:pPr>
      <w:bookmarkStart w:id="0" w:name="_GoBack"/>
      <w:bookmarkEnd w:id="0"/>
    </w:p>
    <w:p w:rsidR="00506994" w:rsidRDefault="00506994" w:rsidP="00506994">
      <w:pPr>
        <w:jc w:val="both"/>
      </w:pPr>
      <w:r>
        <w:t>Ad. 4</w:t>
      </w:r>
    </w:p>
    <w:p w:rsidR="00506994" w:rsidRDefault="00506994" w:rsidP="00506994">
      <w:pPr>
        <w:jc w:val="both"/>
      </w:pPr>
      <w:r>
        <w:t>Starosta</w:t>
      </w:r>
      <w:r w:rsidRPr="00C63DDB">
        <w:t>, po wyczerpa</w:t>
      </w:r>
      <w:r>
        <w:t>niu porządku obrad, o godzinie 13:41</w:t>
      </w:r>
      <w:r w:rsidRPr="00C63DDB">
        <w:t xml:space="preserve"> dokonał zamknięcia posiedzenia Zarządu Powiatu we Włocławku, dziękując wszystkim za przybycie.  </w:t>
      </w:r>
    </w:p>
    <w:p w:rsidR="005C0036" w:rsidRPr="00C63DDB" w:rsidRDefault="005C0036" w:rsidP="00506994">
      <w:pPr>
        <w:jc w:val="both"/>
        <w:rPr>
          <w:b/>
        </w:rPr>
      </w:pPr>
    </w:p>
    <w:p w:rsidR="00506994" w:rsidRPr="00C63DDB" w:rsidRDefault="00506994" w:rsidP="00506994">
      <w:pPr>
        <w:jc w:val="both"/>
        <w:rPr>
          <w:b/>
        </w:rPr>
      </w:pPr>
      <w:r w:rsidRPr="00C63DDB">
        <w:rPr>
          <w:b/>
        </w:rPr>
        <w:t xml:space="preserve">                                  </w:t>
      </w:r>
      <w:r>
        <w:rPr>
          <w:b/>
        </w:rPr>
        <w:t xml:space="preserve">                      </w:t>
      </w:r>
    </w:p>
    <w:p w:rsidR="00506994" w:rsidRPr="00C63DDB" w:rsidRDefault="00506994" w:rsidP="00506994">
      <w:pPr>
        <w:jc w:val="both"/>
        <w:rPr>
          <w:b/>
          <w:bCs/>
        </w:rPr>
      </w:pPr>
      <w:r w:rsidRPr="00C63DDB">
        <w:rPr>
          <w:b/>
        </w:rPr>
        <w:t xml:space="preserve">                                  </w:t>
      </w:r>
      <w:r>
        <w:rPr>
          <w:b/>
        </w:rPr>
        <w:t xml:space="preserve">                                </w:t>
      </w:r>
      <w:r w:rsidRPr="00C63DDB">
        <w:rPr>
          <w:b/>
        </w:rPr>
        <w:t>Podpisy Członków Zarządu Powiatu</w:t>
      </w:r>
    </w:p>
    <w:p w:rsidR="00506994" w:rsidRPr="00C63DDB" w:rsidRDefault="00506994" w:rsidP="00506994">
      <w:pPr>
        <w:spacing w:before="240"/>
        <w:ind w:left="3969"/>
        <w:rPr>
          <w:b/>
          <w:bCs/>
        </w:rPr>
      </w:pPr>
      <w:r w:rsidRPr="00C63DDB">
        <w:rPr>
          <w:b/>
          <w:bCs/>
        </w:rPr>
        <w:t>Kazimierz Kaca</w:t>
      </w:r>
      <w:r w:rsidRPr="00C63DDB">
        <w:rPr>
          <w:b/>
          <w:bCs/>
        </w:rPr>
        <w:tab/>
      </w:r>
      <w:r w:rsidRPr="00C63DDB">
        <w:rPr>
          <w:b/>
          <w:bCs/>
        </w:rPr>
        <w:tab/>
        <w:t xml:space="preserve">           ..................................  </w:t>
      </w:r>
    </w:p>
    <w:p w:rsidR="00506994" w:rsidRPr="00C63DDB" w:rsidRDefault="00506994" w:rsidP="00506994">
      <w:pPr>
        <w:spacing w:before="240"/>
        <w:ind w:left="3969"/>
        <w:rPr>
          <w:b/>
          <w:bCs/>
        </w:rPr>
      </w:pPr>
      <w:r w:rsidRPr="00C63DDB">
        <w:rPr>
          <w:b/>
          <w:bCs/>
        </w:rPr>
        <w:t>Marek Jaskulski                      ….….………………</w:t>
      </w:r>
    </w:p>
    <w:p w:rsidR="00506994" w:rsidRPr="00C63DDB" w:rsidRDefault="00506994" w:rsidP="00506994">
      <w:pPr>
        <w:spacing w:before="240"/>
        <w:ind w:left="3969"/>
        <w:rPr>
          <w:b/>
          <w:bCs/>
        </w:rPr>
      </w:pPr>
      <w:r w:rsidRPr="00C63DDB">
        <w:rPr>
          <w:b/>
          <w:bCs/>
        </w:rPr>
        <w:t xml:space="preserve">Tomasz </w:t>
      </w:r>
      <w:proofErr w:type="spellStart"/>
      <w:r w:rsidRPr="00C63DDB">
        <w:rPr>
          <w:b/>
          <w:bCs/>
        </w:rPr>
        <w:t>Chymkowski</w:t>
      </w:r>
      <w:proofErr w:type="spellEnd"/>
      <w:r w:rsidRPr="00C63DDB">
        <w:rPr>
          <w:b/>
          <w:bCs/>
        </w:rPr>
        <w:tab/>
        <w:t xml:space="preserve">           ..................................</w:t>
      </w:r>
    </w:p>
    <w:p w:rsidR="00506994" w:rsidRPr="00C63DDB" w:rsidRDefault="00506994" w:rsidP="00506994">
      <w:pPr>
        <w:spacing w:before="240"/>
        <w:ind w:left="3969"/>
        <w:rPr>
          <w:b/>
          <w:bCs/>
        </w:rPr>
      </w:pPr>
      <w:r w:rsidRPr="00C63DDB">
        <w:rPr>
          <w:b/>
          <w:bCs/>
        </w:rPr>
        <w:t xml:space="preserve">Jerzy </w:t>
      </w:r>
      <w:proofErr w:type="spellStart"/>
      <w:r w:rsidRPr="00C63DDB">
        <w:rPr>
          <w:b/>
          <w:bCs/>
        </w:rPr>
        <w:t>Donajczyk</w:t>
      </w:r>
      <w:proofErr w:type="spellEnd"/>
      <w:r w:rsidRPr="00C63DDB">
        <w:rPr>
          <w:b/>
          <w:bCs/>
        </w:rPr>
        <w:t xml:space="preserve">                      ……………………..</w:t>
      </w:r>
    </w:p>
    <w:p w:rsidR="00506994" w:rsidRPr="00C63DDB" w:rsidRDefault="00506994" w:rsidP="00506994">
      <w:pPr>
        <w:spacing w:before="240"/>
        <w:ind w:left="3969"/>
      </w:pPr>
      <w:r w:rsidRPr="00C63DDB">
        <w:rPr>
          <w:b/>
          <w:bCs/>
        </w:rPr>
        <w:t>Tomasz Jezierski                     ..................................</w:t>
      </w:r>
    </w:p>
    <w:p w:rsidR="00506994" w:rsidRDefault="00506994" w:rsidP="00506994"/>
    <w:p w:rsidR="00AB31BD" w:rsidRPr="00C63DDB" w:rsidRDefault="00AB31BD" w:rsidP="00506994"/>
    <w:p w:rsidR="00506994" w:rsidRPr="00C63DDB" w:rsidRDefault="00506994" w:rsidP="00506994">
      <w:r w:rsidRPr="00C63DDB">
        <w:t xml:space="preserve">Protokół sporządziła: </w:t>
      </w:r>
    </w:p>
    <w:p w:rsidR="00506994" w:rsidRDefault="00506994" w:rsidP="00506994">
      <w:r>
        <w:t xml:space="preserve">Aleksandra </w:t>
      </w:r>
      <w:proofErr w:type="spellStart"/>
      <w:r>
        <w:t>Pasterczak</w:t>
      </w:r>
      <w:proofErr w:type="spellEnd"/>
    </w:p>
    <w:p w:rsidR="00506994" w:rsidRPr="00506994" w:rsidRDefault="00506994" w:rsidP="00401420">
      <w:pPr>
        <w:pStyle w:val="NormalnyWeb"/>
        <w:spacing w:after="0"/>
        <w:jc w:val="both"/>
      </w:pPr>
    </w:p>
    <w:p w:rsidR="00B77ADC" w:rsidRDefault="00B77ADC" w:rsidP="00EE6236">
      <w:pPr>
        <w:pStyle w:val="NormalnyWeb"/>
        <w:spacing w:after="0" w:line="276" w:lineRule="auto"/>
        <w:jc w:val="both"/>
      </w:pPr>
      <w:r>
        <w:t> </w:t>
      </w:r>
    </w:p>
    <w:p w:rsidR="00B77ADC" w:rsidRDefault="00B77ADC" w:rsidP="00B77ADC">
      <w:pPr>
        <w:pStyle w:val="NormalnyWeb"/>
        <w:spacing w:after="0" w:line="276" w:lineRule="auto"/>
      </w:pPr>
      <w:r>
        <w:t> </w:t>
      </w:r>
    </w:p>
    <w:p w:rsidR="00402230" w:rsidRDefault="00402230" w:rsidP="00B77ADC">
      <w:pPr>
        <w:pStyle w:val="NormalnyWeb"/>
        <w:spacing w:after="0" w:line="276" w:lineRule="auto"/>
      </w:pPr>
    </w:p>
    <w:p w:rsidR="00B77ADC" w:rsidRDefault="00B77ADC" w:rsidP="00B77ADC">
      <w:pPr>
        <w:pStyle w:val="NormalnyWeb"/>
        <w:spacing w:after="0"/>
      </w:pPr>
    </w:p>
    <w:p w:rsidR="00275157" w:rsidRDefault="00275157" w:rsidP="00C17E7A">
      <w:pPr>
        <w:ind w:left="360"/>
      </w:pPr>
    </w:p>
    <w:sectPr w:rsidR="00275157" w:rsidSect="00911B6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696" w:rsidRDefault="00C96696" w:rsidP="00AB31BD">
      <w:r>
        <w:separator/>
      </w:r>
    </w:p>
  </w:endnote>
  <w:endnote w:type="continuationSeparator" w:id="0">
    <w:p w:rsidR="00C96696" w:rsidRDefault="00C96696" w:rsidP="00AB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583101"/>
      <w:docPartObj>
        <w:docPartGallery w:val="Page Numbers (Bottom of Page)"/>
        <w:docPartUnique/>
      </w:docPartObj>
    </w:sdtPr>
    <w:sdtEndPr/>
    <w:sdtContent>
      <w:p w:rsidR="00AB31BD" w:rsidRDefault="00AB31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03B">
          <w:rPr>
            <w:noProof/>
          </w:rPr>
          <w:t>2</w:t>
        </w:r>
        <w:r>
          <w:fldChar w:fldCharType="end"/>
        </w:r>
      </w:p>
    </w:sdtContent>
  </w:sdt>
  <w:p w:rsidR="00AB31BD" w:rsidRDefault="00AB31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696" w:rsidRDefault="00C96696" w:rsidP="00AB31BD">
      <w:r>
        <w:separator/>
      </w:r>
    </w:p>
  </w:footnote>
  <w:footnote w:type="continuationSeparator" w:id="0">
    <w:p w:rsidR="00C96696" w:rsidRDefault="00C96696" w:rsidP="00AB3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">
    <w:nsid w:val="00000003"/>
    <w:multiLevelType w:val="multilevel"/>
    <w:tmpl w:val="ABD0EF66"/>
    <w:name w:val="WW8Num3"/>
    <w:lvl w:ilvl="0">
      <w:start w:val="1"/>
      <w:numFmt w:val="decimal"/>
      <w:lvlText w:val="%1."/>
      <w:lvlJc w:val="left"/>
      <w:pPr>
        <w:tabs>
          <w:tab w:val="num" w:pos="741"/>
        </w:tabs>
        <w:ind w:left="741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01"/>
        </w:tabs>
        <w:ind w:left="1101" w:hanging="360"/>
      </w:pPr>
    </w:lvl>
    <w:lvl w:ilvl="2">
      <w:start w:val="1"/>
      <w:numFmt w:val="decimal"/>
      <w:lvlText w:val="%3."/>
      <w:lvlJc w:val="left"/>
      <w:pPr>
        <w:tabs>
          <w:tab w:val="num" w:pos="1461"/>
        </w:tabs>
        <w:ind w:left="1461" w:hanging="360"/>
      </w:pPr>
    </w:lvl>
    <w:lvl w:ilvl="3">
      <w:start w:val="1"/>
      <w:numFmt w:val="decimal"/>
      <w:lvlText w:val="%4."/>
      <w:lvlJc w:val="left"/>
      <w:pPr>
        <w:tabs>
          <w:tab w:val="num" w:pos="1821"/>
        </w:tabs>
        <w:ind w:left="1821" w:hanging="360"/>
      </w:pPr>
    </w:lvl>
    <w:lvl w:ilvl="4">
      <w:start w:val="1"/>
      <w:numFmt w:val="decimal"/>
      <w:lvlText w:val="%5."/>
      <w:lvlJc w:val="left"/>
      <w:pPr>
        <w:tabs>
          <w:tab w:val="num" w:pos="2181"/>
        </w:tabs>
        <w:ind w:left="2181" w:hanging="360"/>
      </w:pPr>
    </w:lvl>
    <w:lvl w:ilvl="5">
      <w:start w:val="1"/>
      <w:numFmt w:val="decimal"/>
      <w:lvlText w:val="%6."/>
      <w:lvlJc w:val="left"/>
      <w:pPr>
        <w:tabs>
          <w:tab w:val="num" w:pos="2541"/>
        </w:tabs>
        <w:ind w:left="2541" w:hanging="360"/>
      </w:pPr>
    </w:lvl>
    <w:lvl w:ilvl="6">
      <w:start w:val="1"/>
      <w:numFmt w:val="decimal"/>
      <w:lvlText w:val="%7."/>
      <w:lvlJc w:val="left"/>
      <w:pPr>
        <w:tabs>
          <w:tab w:val="num" w:pos="2901"/>
        </w:tabs>
        <w:ind w:left="2901" w:hanging="360"/>
      </w:pPr>
    </w:lvl>
    <w:lvl w:ilvl="7">
      <w:start w:val="1"/>
      <w:numFmt w:val="decimal"/>
      <w:lvlText w:val="%8."/>
      <w:lvlJc w:val="left"/>
      <w:pPr>
        <w:tabs>
          <w:tab w:val="num" w:pos="3261"/>
        </w:tabs>
        <w:ind w:left="3261" w:hanging="360"/>
      </w:pPr>
    </w:lvl>
    <w:lvl w:ilvl="8">
      <w:start w:val="1"/>
      <w:numFmt w:val="decimal"/>
      <w:lvlText w:val="%9."/>
      <w:lvlJc w:val="left"/>
      <w:pPr>
        <w:tabs>
          <w:tab w:val="num" w:pos="3621"/>
        </w:tabs>
        <w:ind w:left="3621" w:hanging="360"/>
      </w:pPr>
    </w:lvl>
  </w:abstractNum>
  <w:abstractNum w:abstractNumId="3">
    <w:nsid w:val="2A646D58"/>
    <w:multiLevelType w:val="hybridMultilevel"/>
    <w:tmpl w:val="C32026B4"/>
    <w:lvl w:ilvl="0" w:tplc="4B2424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AA42B4C"/>
    <w:multiLevelType w:val="hybridMultilevel"/>
    <w:tmpl w:val="CFB29AA2"/>
    <w:lvl w:ilvl="0" w:tplc="58AAEF02">
      <w:start w:val="1"/>
      <w:numFmt w:val="decimal"/>
      <w:lvlText w:val="%1."/>
      <w:lvlJc w:val="left"/>
      <w:pPr>
        <w:ind w:left="1030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5">
    <w:nsid w:val="5F9C28B6"/>
    <w:multiLevelType w:val="hybridMultilevel"/>
    <w:tmpl w:val="2FD21B6C"/>
    <w:lvl w:ilvl="0" w:tplc="1B18DF1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66760337"/>
    <w:multiLevelType w:val="hybridMultilevel"/>
    <w:tmpl w:val="FE907EE8"/>
    <w:lvl w:ilvl="0" w:tplc="1EAE488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6D291136"/>
    <w:multiLevelType w:val="multilevel"/>
    <w:tmpl w:val="3E68B0E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0D0"/>
    <w:rsid w:val="00061C1E"/>
    <w:rsid w:val="000E5AE3"/>
    <w:rsid w:val="0011185F"/>
    <w:rsid w:val="00265217"/>
    <w:rsid w:val="00275157"/>
    <w:rsid w:val="002A0943"/>
    <w:rsid w:val="002C4A12"/>
    <w:rsid w:val="002E5AE3"/>
    <w:rsid w:val="00311ECD"/>
    <w:rsid w:val="0036133D"/>
    <w:rsid w:val="00363C53"/>
    <w:rsid w:val="00391822"/>
    <w:rsid w:val="003B1F7C"/>
    <w:rsid w:val="00401420"/>
    <w:rsid w:val="00402230"/>
    <w:rsid w:val="00422B35"/>
    <w:rsid w:val="00491FFC"/>
    <w:rsid w:val="00506994"/>
    <w:rsid w:val="0054012D"/>
    <w:rsid w:val="0054564A"/>
    <w:rsid w:val="00547D3F"/>
    <w:rsid w:val="0058208E"/>
    <w:rsid w:val="00585E7C"/>
    <w:rsid w:val="005A3964"/>
    <w:rsid w:val="005C0036"/>
    <w:rsid w:val="006105F3"/>
    <w:rsid w:val="0066625E"/>
    <w:rsid w:val="006C27D4"/>
    <w:rsid w:val="007100AE"/>
    <w:rsid w:val="00740096"/>
    <w:rsid w:val="00777FE2"/>
    <w:rsid w:val="00780603"/>
    <w:rsid w:val="00790F17"/>
    <w:rsid w:val="007C158A"/>
    <w:rsid w:val="00815318"/>
    <w:rsid w:val="00823F02"/>
    <w:rsid w:val="00911B6F"/>
    <w:rsid w:val="00926695"/>
    <w:rsid w:val="009401FD"/>
    <w:rsid w:val="00965F6D"/>
    <w:rsid w:val="00A724A9"/>
    <w:rsid w:val="00AB31BD"/>
    <w:rsid w:val="00B1422F"/>
    <w:rsid w:val="00B538D2"/>
    <w:rsid w:val="00B77ADC"/>
    <w:rsid w:val="00C17E7A"/>
    <w:rsid w:val="00C96696"/>
    <w:rsid w:val="00CE4DAD"/>
    <w:rsid w:val="00CE7FA5"/>
    <w:rsid w:val="00D70EC7"/>
    <w:rsid w:val="00D74F80"/>
    <w:rsid w:val="00D75626"/>
    <w:rsid w:val="00DA4CFF"/>
    <w:rsid w:val="00DA77BB"/>
    <w:rsid w:val="00E33B5E"/>
    <w:rsid w:val="00EA003B"/>
    <w:rsid w:val="00ED6AA0"/>
    <w:rsid w:val="00EE6236"/>
    <w:rsid w:val="00F83C60"/>
    <w:rsid w:val="00F930D0"/>
    <w:rsid w:val="00F96090"/>
    <w:rsid w:val="00FD0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25E"/>
    <w:pPr>
      <w:suppressAutoHyphens/>
      <w:spacing w:after="0" w:line="240" w:lineRule="auto"/>
    </w:pPr>
    <w:rPr>
      <w:bCs w:val="0"/>
      <w:spacing w:val="0"/>
      <w:kern w:val="0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6625E"/>
    <w:pPr>
      <w:keepNext/>
      <w:numPr>
        <w:numId w:val="1"/>
      </w:numPr>
      <w:ind w:left="0" w:firstLine="4500"/>
      <w:outlineLvl w:val="0"/>
    </w:pPr>
    <w:rPr>
      <w:b/>
      <w:spacing w:val="2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625E"/>
    <w:rPr>
      <w:b/>
      <w:bCs w:val="0"/>
      <w:spacing w:val="20"/>
      <w:kern w:val="0"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66625E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6625E"/>
    <w:rPr>
      <w:bCs w:val="0"/>
      <w:spacing w:val="0"/>
      <w:kern w:val="0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6625E"/>
    <w:pPr>
      <w:ind w:left="198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6625E"/>
    <w:rPr>
      <w:bCs w:val="0"/>
      <w:spacing w:val="0"/>
      <w:kern w:val="0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6625E"/>
    <w:pPr>
      <w:ind w:left="360"/>
    </w:pPr>
  </w:style>
  <w:style w:type="paragraph" w:customStyle="1" w:styleId="Standard">
    <w:name w:val="Standard"/>
    <w:rsid w:val="0066625E"/>
    <w:pPr>
      <w:suppressAutoHyphens/>
      <w:autoSpaceDN w:val="0"/>
      <w:spacing w:after="0" w:line="240" w:lineRule="auto"/>
    </w:pPr>
    <w:rPr>
      <w:bCs w:val="0"/>
      <w:spacing w:val="0"/>
      <w:kern w:val="3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6625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3613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3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33D"/>
    <w:rPr>
      <w:rFonts w:ascii="Tahoma" w:hAnsi="Tahoma" w:cs="Tahoma"/>
      <w:bCs w:val="0"/>
      <w:spacing w:val="0"/>
      <w:kern w:val="0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CE7FA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77ADC"/>
    <w:pPr>
      <w:suppressAutoHyphens w:val="0"/>
      <w:spacing w:before="100" w:beforeAutospacing="1" w:after="119"/>
    </w:pPr>
    <w:rPr>
      <w:lang w:eastAsia="pl-PL"/>
    </w:rPr>
  </w:style>
  <w:style w:type="paragraph" w:customStyle="1" w:styleId="Zwykytekst1">
    <w:name w:val="Zwykły tekst1"/>
    <w:basedOn w:val="Normalny"/>
    <w:rsid w:val="00EE6236"/>
    <w:pPr>
      <w:widowControl w:val="0"/>
      <w:spacing w:line="100" w:lineRule="atLeast"/>
      <w:jc w:val="both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AB31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31BD"/>
    <w:rPr>
      <w:bCs w:val="0"/>
      <w:spacing w:val="0"/>
      <w:kern w:val="0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B31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1BD"/>
    <w:rPr>
      <w:bCs w:val="0"/>
      <w:spacing w:val="0"/>
      <w:kern w:val="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25E"/>
    <w:pPr>
      <w:suppressAutoHyphens/>
      <w:spacing w:after="0" w:line="240" w:lineRule="auto"/>
    </w:pPr>
    <w:rPr>
      <w:bCs w:val="0"/>
      <w:spacing w:val="0"/>
      <w:kern w:val="0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6625E"/>
    <w:pPr>
      <w:keepNext/>
      <w:numPr>
        <w:numId w:val="1"/>
      </w:numPr>
      <w:ind w:left="0" w:firstLine="4500"/>
      <w:outlineLvl w:val="0"/>
    </w:pPr>
    <w:rPr>
      <w:b/>
      <w:spacing w:val="2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625E"/>
    <w:rPr>
      <w:b/>
      <w:bCs w:val="0"/>
      <w:spacing w:val="20"/>
      <w:kern w:val="0"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66625E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6625E"/>
    <w:rPr>
      <w:bCs w:val="0"/>
      <w:spacing w:val="0"/>
      <w:kern w:val="0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6625E"/>
    <w:pPr>
      <w:ind w:left="198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6625E"/>
    <w:rPr>
      <w:bCs w:val="0"/>
      <w:spacing w:val="0"/>
      <w:kern w:val="0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6625E"/>
    <w:pPr>
      <w:ind w:left="360"/>
    </w:pPr>
  </w:style>
  <w:style w:type="paragraph" w:customStyle="1" w:styleId="Standard">
    <w:name w:val="Standard"/>
    <w:rsid w:val="0066625E"/>
    <w:pPr>
      <w:suppressAutoHyphens/>
      <w:autoSpaceDN w:val="0"/>
      <w:spacing w:after="0" w:line="240" w:lineRule="auto"/>
    </w:pPr>
    <w:rPr>
      <w:bCs w:val="0"/>
      <w:spacing w:val="0"/>
      <w:kern w:val="3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6625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3613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3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33D"/>
    <w:rPr>
      <w:rFonts w:ascii="Tahoma" w:hAnsi="Tahoma" w:cs="Tahoma"/>
      <w:bCs w:val="0"/>
      <w:spacing w:val="0"/>
      <w:kern w:val="0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CE7F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D0256-45EA-480E-9EA6-B8373381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E.Insadowska</cp:lastModifiedBy>
  <cp:revision>21</cp:revision>
  <cp:lastPrinted>2017-08-17T06:23:00Z</cp:lastPrinted>
  <dcterms:created xsi:type="dcterms:W3CDTF">2017-08-14T12:34:00Z</dcterms:created>
  <dcterms:modified xsi:type="dcterms:W3CDTF">2017-08-17T06:34:00Z</dcterms:modified>
</cp:coreProperties>
</file>