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A4" w:rsidRPr="00540860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540860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3129A0" w:rsidRPr="00540860">
        <w:rPr>
          <w:rFonts w:ascii="Times New Roman" w:hAnsi="Times New Roman" w:cs="Times New Roman"/>
          <w:sz w:val="24"/>
          <w:szCs w:val="24"/>
        </w:rPr>
        <w:t>1</w:t>
      </w:r>
      <w:r w:rsidR="00A3665C">
        <w:rPr>
          <w:rFonts w:ascii="Times New Roman" w:hAnsi="Times New Roman" w:cs="Times New Roman"/>
          <w:sz w:val="24"/>
          <w:szCs w:val="24"/>
        </w:rPr>
        <w:t>5</w:t>
      </w:r>
      <w:r w:rsidR="003129A0" w:rsidRPr="00540860">
        <w:rPr>
          <w:rFonts w:ascii="Times New Roman" w:hAnsi="Times New Roman" w:cs="Times New Roman"/>
          <w:sz w:val="24"/>
          <w:szCs w:val="24"/>
        </w:rPr>
        <w:t xml:space="preserve"> marca 2019 r.</w:t>
      </w:r>
    </w:p>
    <w:p w:rsidR="00EC0879" w:rsidRPr="00540860" w:rsidRDefault="00EC0879">
      <w:pPr>
        <w:rPr>
          <w:rFonts w:ascii="Times New Roman" w:hAnsi="Times New Roman" w:cs="Times New Roman"/>
          <w:sz w:val="24"/>
          <w:szCs w:val="24"/>
        </w:rPr>
      </w:pPr>
    </w:p>
    <w:p w:rsidR="004B71A0" w:rsidRDefault="003129A0" w:rsidP="004B7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0860">
        <w:rPr>
          <w:rFonts w:ascii="Times New Roman" w:hAnsi="Times New Roman" w:cs="Times New Roman"/>
          <w:sz w:val="24"/>
          <w:szCs w:val="24"/>
        </w:rPr>
        <w:t>ZP.272.2.5.2019</w:t>
      </w:r>
    </w:p>
    <w:p w:rsidR="00EC0879" w:rsidRPr="004B71A0" w:rsidRDefault="00AB70CB" w:rsidP="004B71A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540860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:rsidR="00AB70CB" w:rsidRPr="00540860" w:rsidRDefault="00AB70CB" w:rsidP="006B7334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4086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Dotyczy: </w:t>
      </w:r>
      <w:r w:rsidR="00EC0879" w:rsidRPr="0054086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</w:t>
      </w:r>
      <w:r w:rsidRPr="0054086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r w:rsidR="00EC0879" w:rsidRPr="0054086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 udzielenie zamówienia publicznego </w:t>
      </w:r>
      <w:r w:rsidR="00EC0879" w:rsidRPr="005408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="00EC0879" w:rsidRPr="00540860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D80115" w:rsidRPr="0054086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„</w:t>
      </w:r>
      <w:r w:rsidR="003129A0" w:rsidRPr="005408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Zakup kserokopiarek</w:t>
      </w:r>
      <w:r w:rsidR="00D80115" w:rsidRPr="005408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”.</w:t>
      </w:r>
    </w:p>
    <w:p w:rsidR="00AB70CB" w:rsidRPr="00540860" w:rsidRDefault="00AB70CB" w:rsidP="004B71A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086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związku z zaproszeniem do składania ofert w przedmiotowym postępowaniu prowadzonym bez stosowania ustawy z dnia 29 stycznia 2004 r. – Prawo zamówień publicznych (Dz. U. 2018 r. poz. 1986 ze zm.) właściwego dla zamówień o równowartości poniżej 30.000 euro, zgodnie z art. 4 pkt 8 tejże ustawy, do Zamawiającego wpłynęły zapytania. </w:t>
      </w:r>
    </w:p>
    <w:p w:rsidR="00AB70CB" w:rsidRPr="00540860" w:rsidRDefault="00AB70CB" w:rsidP="00AB70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Poniżej zamieszczamy treść zapyta</w:t>
      </w:r>
      <w:r w:rsidR="00A3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  <w:r w:rsidRPr="00540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odpowiedziami:</w:t>
      </w:r>
    </w:p>
    <w:p w:rsidR="00A3665C" w:rsidRDefault="00A3665C" w:rsidP="00A3665C">
      <w:pPr>
        <w:pStyle w:val="NormalnyWeb"/>
        <w:numPr>
          <w:ilvl w:val="0"/>
          <w:numId w:val="5"/>
        </w:numPr>
        <w:spacing w:before="0" w:beforeAutospacing="0" w:after="0" w:afterAutospacing="0"/>
        <w:ind w:left="357" w:hanging="357"/>
      </w:pPr>
    </w:p>
    <w:p w:rsidR="00A3665C" w:rsidRDefault="00A3665C" w:rsidP="00A3665C">
      <w:pPr>
        <w:pStyle w:val="NormalnyWeb"/>
        <w:spacing w:before="0" w:beforeAutospacing="0" w:after="0" w:afterAutospacing="0"/>
        <w:jc w:val="both"/>
      </w:pPr>
      <w:r>
        <w:t>Czy potwierdzają Państwo odpłatność przeglądów serwisowych w maszynach monochromatycznych w cenie do 500zł brutto za jedną maszynę, jednocześnie zobowiązując wykonawcę do wykonywania darmowych przeglądów w maszynach kolorowych?</w:t>
      </w:r>
    </w:p>
    <w:p w:rsidR="00A3665C" w:rsidRPr="00D32C5E" w:rsidRDefault="00A3665C" w:rsidP="00A3665C">
      <w:pPr>
        <w:pStyle w:val="NormalnyWeb"/>
        <w:spacing w:before="0" w:beforeAutospacing="0" w:after="0" w:afterAutospacing="0"/>
        <w:jc w:val="both"/>
        <w:rPr>
          <w:b/>
        </w:rPr>
      </w:pPr>
      <w:r w:rsidRPr="00D32C5E">
        <w:rPr>
          <w:b/>
        </w:rPr>
        <w:t>Odp.</w:t>
      </w:r>
    </w:p>
    <w:p w:rsidR="00A3665C" w:rsidRDefault="00D32C5E" w:rsidP="00D32C5E">
      <w:pPr>
        <w:pStyle w:val="NormalnyWeb"/>
        <w:spacing w:before="0" w:beforeAutospacing="0" w:after="120" w:afterAutospacing="0"/>
        <w:jc w:val="both"/>
      </w:pPr>
      <w:r>
        <w:t>Zamawiający potwierdza powyższe, to jest: odpłatność za przeglądy gwarancyjne w cenie do 500 zł. brutto na urządzenia monochromatyczne oraz przeglądy gwarancyjne na urządzenia kolorowe do ujęcia w cenie oferty</w:t>
      </w:r>
      <w:r w:rsidR="00890E0F">
        <w:t xml:space="preserve"> w czasie trwania gwarancji, to jest 5 lat</w:t>
      </w:r>
      <w:r>
        <w:t>.</w:t>
      </w:r>
    </w:p>
    <w:p w:rsidR="00D32C5E" w:rsidRDefault="00D32C5E" w:rsidP="00D32C5E">
      <w:pPr>
        <w:pStyle w:val="NormalnyWeb"/>
        <w:numPr>
          <w:ilvl w:val="0"/>
          <w:numId w:val="5"/>
        </w:numPr>
        <w:spacing w:before="0" w:beforeAutospacing="0" w:after="0" w:afterAutospacing="0"/>
        <w:ind w:left="357" w:hanging="357"/>
      </w:pPr>
    </w:p>
    <w:p w:rsidR="00A3665C" w:rsidRDefault="00A3665C" w:rsidP="00890E0F">
      <w:pPr>
        <w:pStyle w:val="NormalnyWeb"/>
        <w:spacing w:before="0" w:beforeAutospacing="0" w:after="0" w:afterAutospacing="0"/>
        <w:jc w:val="both"/>
      </w:pPr>
      <w:r>
        <w:t>Czy do każdego urządzenia kolorowego wymagają Państwo kompletu oryginalnych tonerów kolorowych? Co z urządzeniami czarno-białymi, tutaj dodatkowy toner nie jest wymagany?</w:t>
      </w:r>
    </w:p>
    <w:p w:rsidR="00D32C5E" w:rsidRDefault="00D32C5E" w:rsidP="00D32C5E">
      <w:pPr>
        <w:pStyle w:val="NormalnyWeb"/>
        <w:spacing w:before="0" w:beforeAutospacing="0" w:after="0" w:afterAutospacing="0"/>
        <w:rPr>
          <w:b/>
        </w:rPr>
      </w:pPr>
      <w:r w:rsidRPr="00D32C5E">
        <w:rPr>
          <w:b/>
        </w:rPr>
        <w:t>Odp.</w:t>
      </w:r>
    </w:p>
    <w:p w:rsidR="00890E0F" w:rsidRDefault="00890E0F" w:rsidP="00890E0F">
      <w:pPr>
        <w:pStyle w:val="NormalnyWeb"/>
        <w:spacing w:before="0" w:beforeAutospacing="0" w:after="120" w:afterAutospacing="0"/>
        <w:jc w:val="both"/>
      </w:pPr>
      <w:r w:rsidRPr="00890E0F">
        <w:t xml:space="preserve">Do każdego urządzenia </w:t>
      </w:r>
      <w:r>
        <w:t>kolorowego Zamawiający wymaga dodatkowego kompletu oryginalnych tonerów. Do urządzeń monochromatycznych Zamawiający nie wymaga z dostawą dodatkowych kompletów.</w:t>
      </w:r>
    </w:p>
    <w:p w:rsidR="00890E0F" w:rsidRDefault="00890E0F" w:rsidP="00890E0F">
      <w:pPr>
        <w:pStyle w:val="NormalnyWeb"/>
        <w:numPr>
          <w:ilvl w:val="0"/>
          <w:numId w:val="5"/>
        </w:numPr>
        <w:spacing w:before="0" w:beforeAutospacing="0" w:after="0" w:afterAutospacing="0"/>
        <w:ind w:left="357" w:hanging="357"/>
        <w:jc w:val="both"/>
      </w:pPr>
    </w:p>
    <w:p w:rsidR="00A3665C" w:rsidRDefault="00A3665C" w:rsidP="00890E0F">
      <w:pPr>
        <w:pStyle w:val="NormalnyWeb"/>
        <w:spacing w:before="0" w:beforeAutospacing="0" w:after="0" w:afterAutospacing="0"/>
        <w:jc w:val="both"/>
      </w:pPr>
      <w:r>
        <w:t xml:space="preserve">Czy urządzenia mają mieć w sobie tonery? Jeśli tak to czy oryginalne czy zamienniki? Nowe, czy takie, z którymi sprowadzone zostało urządzenie? </w:t>
      </w:r>
    </w:p>
    <w:p w:rsidR="00890E0F" w:rsidRDefault="00890E0F" w:rsidP="00890E0F">
      <w:pPr>
        <w:pStyle w:val="NormalnyWeb"/>
        <w:spacing w:before="0" w:beforeAutospacing="0" w:after="0" w:afterAutospacing="0"/>
        <w:jc w:val="both"/>
        <w:rPr>
          <w:b/>
        </w:rPr>
      </w:pPr>
      <w:r w:rsidRPr="00890E0F">
        <w:rPr>
          <w:b/>
        </w:rPr>
        <w:t>Odp.</w:t>
      </w:r>
    </w:p>
    <w:p w:rsidR="00890E0F" w:rsidRPr="00890E0F" w:rsidRDefault="00890E0F" w:rsidP="00890E0F">
      <w:pPr>
        <w:pStyle w:val="NormalnyWeb"/>
        <w:spacing w:before="0" w:beforeAutospacing="0" w:after="0" w:afterAutospacing="0"/>
        <w:jc w:val="both"/>
      </w:pPr>
      <w:r w:rsidRPr="00890E0F">
        <w:t xml:space="preserve">Zgodnie z </w:t>
      </w:r>
      <w:r>
        <w:t>odpowiedzią z dnia 14 marca 2019 r. Tonery oryginalne.</w:t>
      </w:r>
    </w:p>
    <w:p w:rsidR="00890E0F" w:rsidRDefault="00890E0F" w:rsidP="00890E0F">
      <w:pPr>
        <w:pStyle w:val="NormalnyWeb"/>
        <w:numPr>
          <w:ilvl w:val="0"/>
          <w:numId w:val="5"/>
        </w:numPr>
        <w:spacing w:before="120" w:beforeAutospacing="0" w:after="0" w:afterAutospacing="0"/>
        <w:ind w:left="357" w:hanging="357"/>
      </w:pPr>
    </w:p>
    <w:p w:rsidR="00A3665C" w:rsidRDefault="00A3665C" w:rsidP="00890E0F">
      <w:pPr>
        <w:pStyle w:val="NormalnyWeb"/>
        <w:spacing w:before="0" w:beforeAutospacing="0" w:after="0" w:afterAutospacing="0"/>
      </w:pPr>
      <w:r>
        <w:t>Czy w przypadku używanych już tonerów w maszynie zapełnienie ich ma znaczenie? Jeśli tak to jakie może być procentowe zużycie tonera i jak będzie weryfikowane?</w:t>
      </w:r>
    </w:p>
    <w:p w:rsidR="00890E0F" w:rsidRPr="00890E0F" w:rsidRDefault="00890E0F" w:rsidP="00890E0F">
      <w:pPr>
        <w:pStyle w:val="NormalnyWeb"/>
        <w:spacing w:before="0" w:beforeAutospacing="0" w:after="0" w:afterAutospacing="0"/>
        <w:rPr>
          <w:b/>
        </w:rPr>
      </w:pPr>
      <w:r w:rsidRPr="00890E0F">
        <w:rPr>
          <w:b/>
        </w:rPr>
        <w:t>Odp.</w:t>
      </w:r>
    </w:p>
    <w:p w:rsidR="00890E0F" w:rsidRPr="00890E0F" w:rsidRDefault="00890E0F" w:rsidP="00F060A3">
      <w:pPr>
        <w:pStyle w:val="NormalnyWeb"/>
        <w:spacing w:before="0" w:beforeAutospacing="0" w:after="120" w:afterAutospacing="0"/>
        <w:jc w:val="both"/>
      </w:pPr>
      <w:r w:rsidRPr="00890E0F">
        <w:t xml:space="preserve">Zgodnie z </w:t>
      </w:r>
      <w:r>
        <w:t>odpowiedzią z dnia 14 marca 2019 r. Tonery oryginalne.</w:t>
      </w:r>
    </w:p>
    <w:p w:rsidR="00890E0F" w:rsidRDefault="00890E0F" w:rsidP="00890E0F">
      <w:pPr>
        <w:pStyle w:val="NormalnyWeb"/>
        <w:numPr>
          <w:ilvl w:val="0"/>
          <w:numId w:val="5"/>
        </w:numPr>
        <w:spacing w:before="0" w:beforeAutospacing="0" w:after="0" w:afterAutospacing="0"/>
        <w:ind w:left="357" w:hanging="357"/>
      </w:pPr>
    </w:p>
    <w:p w:rsidR="00A3665C" w:rsidRDefault="00A3665C" w:rsidP="00F060A3">
      <w:pPr>
        <w:pStyle w:val="NormalnyWeb"/>
        <w:spacing w:before="0" w:beforeAutospacing="0" w:after="0" w:afterAutospacing="0"/>
        <w:jc w:val="both"/>
      </w:pPr>
      <w:r>
        <w:t>Co zamawiający ma na myśli używając słów "opieka serwisowa" (5lat)? Czy dobrze rozumiem, że materiały eksploatacyjne i ich wymiana nie wchodzą w jej skład?</w:t>
      </w:r>
    </w:p>
    <w:p w:rsidR="00F060A3" w:rsidRPr="00F060A3" w:rsidRDefault="00F060A3" w:rsidP="00F060A3">
      <w:pPr>
        <w:pStyle w:val="NormalnyWeb"/>
        <w:spacing w:before="0" w:beforeAutospacing="0" w:after="0" w:afterAutospacing="0"/>
        <w:rPr>
          <w:b/>
        </w:rPr>
      </w:pPr>
      <w:r w:rsidRPr="00F060A3">
        <w:rPr>
          <w:b/>
        </w:rPr>
        <w:t>Odp.</w:t>
      </w:r>
    </w:p>
    <w:p w:rsidR="00F060A3" w:rsidRDefault="00F060A3" w:rsidP="00F060A3">
      <w:pPr>
        <w:pStyle w:val="NormalnyWeb"/>
        <w:spacing w:before="0" w:beforeAutospacing="0" w:after="0" w:afterAutospacing="0"/>
        <w:jc w:val="both"/>
      </w:pPr>
      <w:r>
        <w:t>Opieka serwisowa rozumiana jest jako wszelkie czynności wykonawcy wykonywane w okresie gwarancji, to jest</w:t>
      </w:r>
      <w:r w:rsidR="00BE4609">
        <w:t xml:space="preserve"> w szczególności</w:t>
      </w:r>
      <w:r>
        <w:t>: przegląd</w:t>
      </w:r>
      <w:r w:rsidR="00BE4609">
        <w:t>y</w:t>
      </w:r>
      <w:r>
        <w:t xml:space="preserve"> gwarancyjn</w:t>
      </w:r>
      <w:r w:rsidR="00BE4609">
        <w:t>e</w:t>
      </w:r>
      <w:r>
        <w:t>,</w:t>
      </w:r>
      <w:r w:rsidR="00BE4609">
        <w:t xml:space="preserve"> usuwanie wad i usterek jeśli takie wystąpią. Z</w:t>
      </w:r>
      <w:r>
        <w:t xml:space="preserve">amawiający potwierdza, że wymiana materiałów eksploatacyjnych nie </w:t>
      </w:r>
      <w:r w:rsidR="00BE4609">
        <w:t>mieści się w opiece serwisowej.</w:t>
      </w:r>
    </w:p>
    <w:p w:rsidR="00BE4609" w:rsidRDefault="00BE4609" w:rsidP="00BE4609">
      <w:pPr>
        <w:pStyle w:val="NormalnyWeb"/>
        <w:numPr>
          <w:ilvl w:val="0"/>
          <w:numId w:val="5"/>
        </w:numPr>
        <w:spacing w:before="0" w:beforeAutospacing="0" w:after="0" w:afterAutospacing="0"/>
        <w:ind w:left="357" w:hanging="357"/>
      </w:pPr>
    </w:p>
    <w:p w:rsidR="00A3665C" w:rsidRDefault="00A3665C" w:rsidP="00BE4609">
      <w:pPr>
        <w:pStyle w:val="NormalnyWeb"/>
        <w:spacing w:before="0" w:beforeAutospacing="0" w:after="0" w:afterAutospacing="0"/>
        <w:jc w:val="both"/>
      </w:pPr>
      <w:r>
        <w:t>Czy w przypadku wezwania przez zamawiającego serwisu do nieuzasadnionej naprawy gwarancyjnej (zacięcie papieru, zużycie się materiałów eksploatacyjnych, błędne użytkowanie maszyny) wykonawca ma prawo zażądać opłaty za wykonany serwis?</w:t>
      </w:r>
    </w:p>
    <w:p w:rsidR="00BE4609" w:rsidRPr="00BE4609" w:rsidRDefault="00BE4609" w:rsidP="00BE4609">
      <w:pPr>
        <w:pStyle w:val="NormalnyWeb"/>
        <w:spacing w:before="0" w:beforeAutospacing="0" w:after="0" w:afterAutospacing="0"/>
        <w:jc w:val="both"/>
        <w:rPr>
          <w:b/>
        </w:rPr>
      </w:pPr>
      <w:r w:rsidRPr="00BE4609">
        <w:rPr>
          <w:b/>
        </w:rPr>
        <w:t>Odp.</w:t>
      </w:r>
    </w:p>
    <w:p w:rsidR="00BE4609" w:rsidRDefault="00BE4609" w:rsidP="00BE4609">
      <w:pPr>
        <w:pStyle w:val="NormalnyWeb"/>
        <w:spacing w:before="0" w:beforeAutospacing="0" w:after="120" w:afterAutospacing="0"/>
        <w:jc w:val="both"/>
      </w:pPr>
      <w:r>
        <w:t>Tak.</w:t>
      </w:r>
    </w:p>
    <w:p w:rsidR="00BE4609" w:rsidRDefault="00BE4609" w:rsidP="00BE4609">
      <w:pPr>
        <w:pStyle w:val="NormalnyWeb"/>
        <w:numPr>
          <w:ilvl w:val="0"/>
          <w:numId w:val="5"/>
        </w:numPr>
        <w:spacing w:before="0" w:beforeAutospacing="0" w:after="0" w:afterAutospacing="0"/>
        <w:ind w:left="357" w:hanging="357"/>
        <w:jc w:val="both"/>
      </w:pPr>
    </w:p>
    <w:p w:rsidR="00A3665C" w:rsidRDefault="00A3665C" w:rsidP="00BE4609">
      <w:pPr>
        <w:pStyle w:val="NormalnyWeb"/>
        <w:spacing w:before="0" w:beforeAutospacing="0" w:after="0" w:afterAutospacing="0"/>
        <w:jc w:val="both"/>
      </w:pPr>
      <w:r>
        <w:t>Co w przypadku wymian materiałów eksploatacyjnych, które należy będzie wymienić? Czy zamawiający będzie kupował te materiały u wykonawcy zamówienia, aby spełnić warunki gwarancji?</w:t>
      </w:r>
    </w:p>
    <w:p w:rsidR="00BE4609" w:rsidRDefault="00BE4609" w:rsidP="00BE4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Odp.</w:t>
      </w:r>
    </w:p>
    <w:p w:rsidR="00BE4609" w:rsidRPr="00BE4609" w:rsidRDefault="007B54AF" w:rsidP="00BE4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używać będzie wyłącznie oryginalnych materiałów eksploatacyjnych. Zakup materiałów odbywać się będzie w drodze konkurencyjnej</w:t>
      </w:r>
      <w:r w:rsidR="009976D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bookmarkStart w:id="0" w:name="_GoBack"/>
      <w:bookmarkEnd w:id="0"/>
    </w:p>
    <w:p w:rsidR="00BE4609" w:rsidRDefault="00BE4609" w:rsidP="00BE46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12AA5" w:rsidRPr="00540860" w:rsidRDefault="00212AA5" w:rsidP="00654588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408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Pozostałe zapisy Warunków Zamówienia pozostają bez zmian.</w:t>
      </w:r>
    </w:p>
    <w:p w:rsidR="00B234D2" w:rsidRPr="00540860" w:rsidRDefault="00EC0879" w:rsidP="00654588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54086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Do umieszczenia:</w:t>
      </w:r>
    </w:p>
    <w:p w:rsidR="00EC0879" w:rsidRDefault="00EC0879" w:rsidP="00654588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086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na stronie internetowej zamawiającego (BIP)</w:t>
      </w:r>
    </w:p>
    <w:p w:rsidR="00040AEC" w:rsidRPr="00540860" w:rsidRDefault="00040AEC" w:rsidP="00654588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21316" w:rsidRPr="00421316" w:rsidRDefault="00F623F7" w:rsidP="00421316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4086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54086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54086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623B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623B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623B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623B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623B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421316" w:rsidRPr="004213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Starosta Włocławski</w:t>
      </w:r>
    </w:p>
    <w:p w:rsidR="00421316" w:rsidRPr="00421316" w:rsidRDefault="00421316" w:rsidP="00421316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213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4213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4213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4213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4213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4213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4213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4213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>Roman Gołębiewski</w:t>
      </w:r>
    </w:p>
    <w:p w:rsidR="00623BF4" w:rsidRPr="00DE3271" w:rsidRDefault="00623BF4" w:rsidP="004B6B8F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623BF4" w:rsidRPr="00DE32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2AA" w:rsidRDefault="00D332AA" w:rsidP="00976A05">
      <w:pPr>
        <w:spacing w:after="0" w:line="240" w:lineRule="auto"/>
      </w:pPr>
      <w:r>
        <w:separator/>
      </w:r>
    </w:p>
  </w:endnote>
  <w:endnote w:type="continuationSeparator" w:id="0">
    <w:p w:rsidR="00D332AA" w:rsidRDefault="00D332AA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028889"/>
      <w:docPartObj>
        <w:docPartGallery w:val="Page Numbers (Bottom of Page)"/>
        <w:docPartUnique/>
      </w:docPartObj>
    </w:sdtPr>
    <w:sdtEndPr/>
    <w:sdtContent>
      <w:p w:rsidR="00405A86" w:rsidRDefault="00405A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5A86" w:rsidRDefault="00405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2AA" w:rsidRDefault="00D332AA" w:rsidP="00976A05">
      <w:pPr>
        <w:spacing w:after="0" w:line="240" w:lineRule="auto"/>
      </w:pPr>
      <w:r>
        <w:separator/>
      </w:r>
    </w:p>
  </w:footnote>
  <w:footnote w:type="continuationSeparator" w:id="0">
    <w:p w:rsidR="00D332AA" w:rsidRDefault="00D332AA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CF8"/>
    <w:multiLevelType w:val="hybridMultilevel"/>
    <w:tmpl w:val="E076C84E"/>
    <w:lvl w:ilvl="0" w:tplc="DD0C9842">
      <w:start w:val="1"/>
      <w:numFmt w:val="decimal"/>
      <w:lvlText w:val="Pyt.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736D9"/>
    <w:multiLevelType w:val="hybridMultilevel"/>
    <w:tmpl w:val="C3169AD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01D28"/>
    <w:multiLevelType w:val="hybridMultilevel"/>
    <w:tmpl w:val="7DE8A49E"/>
    <w:lvl w:ilvl="0" w:tplc="5E30A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2DDD"/>
    <w:multiLevelType w:val="hybridMultilevel"/>
    <w:tmpl w:val="8EB2BF04"/>
    <w:lvl w:ilvl="0" w:tplc="85AA718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BF603C0"/>
    <w:multiLevelType w:val="hybridMultilevel"/>
    <w:tmpl w:val="D6F6531A"/>
    <w:lvl w:ilvl="0" w:tplc="6EF8BA5C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FFA7A55"/>
    <w:multiLevelType w:val="hybridMultilevel"/>
    <w:tmpl w:val="4BF8E750"/>
    <w:lvl w:ilvl="0" w:tplc="DD0C9842">
      <w:start w:val="1"/>
      <w:numFmt w:val="decimal"/>
      <w:lvlText w:val="Pyt.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8AE"/>
    <w:rsid w:val="00020057"/>
    <w:rsid w:val="00040AEC"/>
    <w:rsid w:val="00085CE3"/>
    <w:rsid w:val="00092870"/>
    <w:rsid w:val="000C77F6"/>
    <w:rsid w:val="000D253F"/>
    <w:rsid w:val="000D2F4F"/>
    <w:rsid w:val="00112124"/>
    <w:rsid w:val="00145937"/>
    <w:rsid w:val="00212AA5"/>
    <w:rsid w:val="002303EB"/>
    <w:rsid w:val="00251580"/>
    <w:rsid w:val="00270B6A"/>
    <w:rsid w:val="00272B69"/>
    <w:rsid w:val="00280EF2"/>
    <w:rsid w:val="002D09F1"/>
    <w:rsid w:val="002E1B55"/>
    <w:rsid w:val="002F60D2"/>
    <w:rsid w:val="003129A0"/>
    <w:rsid w:val="00316938"/>
    <w:rsid w:val="003246D5"/>
    <w:rsid w:val="003362FC"/>
    <w:rsid w:val="00382103"/>
    <w:rsid w:val="003F4F85"/>
    <w:rsid w:val="00405A86"/>
    <w:rsid w:val="00421316"/>
    <w:rsid w:val="00490A19"/>
    <w:rsid w:val="004B6B8F"/>
    <w:rsid w:val="004B71A0"/>
    <w:rsid w:val="00513387"/>
    <w:rsid w:val="00533AAB"/>
    <w:rsid w:val="00540860"/>
    <w:rsid w:val="00572E8F"/>
    <w:rsid w:val="005B4CB8"/>
    <w:rsid w:val="005C6759"/>
    <w:rsid w:val="00605504"/>
    <w:rsid w:val="0060610D"/>
    <w:rsid w:val="00623BF4"/>
    <w:rsid w:val="006318E6"/>
    <w:rsid w:val="00652EE3"/>
    <w:rsid w:val="00654588"/>
    <w:rsid w:val="006A6759"/>
    <w:rsid w:val="006B7334"/>
    <w:rsid w:val="006D239E"/>
    <w:rsid w:val="007032F5"/>
    <w:rsid w:val="00723B97"/>
    <w:rsid w:val="007738AE"/>
    <w:rsid w:val="00796AB2"/>
    <w:rsid w:val="007B54AF"/>
    <w:rsid w:val="007F2699"/>
    <w:rsid w:val="00812D69"/>
    <w:rsid w:val="00890E0F"/>
    <w:rsid w:val="008E385F"/>
    <w:rsid w:val="00914399"/>
    <w:rsid w:val="009222DE"/>
    <w:rsid w:val="00976A05"/>
    <w:rsid w:val="0098527B"/>
    <w:rsid w:val="009976DC"/>
    <w:rsid w:val="009C436F"/>
    <w:rsid w:val="00A001CB"/>
    <w:rsid w:val="00A077BA"/>
    <w:rsid w:val="00A122C4"/>
    <w:rsid w:val="00A3665C"/>
    <w:rsid w:val="00AB70CB"/>
    <w:rsid w:val="00AE6CB0"/>
    <w:rsid w:val="00B234D2"/>
    <w:rsid w:val="00B84AFE"/>
    <w:rsid w:val="00BE4609"/>
    <w:rsid w:val="00BF1EA8"/>
    <w:rsid w:val="00C221A0"/>
    <w:rsid w:val="00C50261"/>
    <w:rsid w:val="00C923C0"/>
    <w:rsid w:val="00CA3B22"/>
    <w:rsid w:val="00CB451D"/>
    <w:rsid w:val="00CD0608"/>
    <w:rsid w:val="00D32C5E"/>
    <w:rsid w:val="00D332AA"/>
    <w:rsid w:val="00D36F39"/>
    <w:rsid w:val="00D4110B"/>
    <w:rsid w:val="00D80115"/>
    <w:rsid w:val="00D835D4"/>
    <w:rsid w:val="00DC7BED"/>
    <w:rsid w:val="00DE3271"/>
    <w:rsid w:val="00DE4729"/>
    <w:rsid w:val="00DF4334"/>
    <w:rsid w:val="00E326CF"/>
    <w:rsid w:val="00E53948"/>
    <w:rsid w:val="00E72C6A"/>
    <w:rsid w:val="00E971A4"/>
    <w:rsid w:val="00EC04E9"/>
    <w:rsid w:val="00EC0879"/>
    <w:rsid w:val="00EE4AB8"/>
    <w:rsid w:val="00F060A3"/>
    <w:rsid w:val="00F31656"/>
    <w:rsid w:val="00F60992"/>
    <w:rsid w:val="00F623F7"/>
    <w:rsid w:val="00F8432A"/>
    <w:rsid w:val="00FA3A33"/>
    <w:rsid w:val="00FA4799"/>
    <w:rsid w:val="00FB40C1"/>
    <w:rsid w:val="00FB791C"/>
    <w:rsid w:val="00FC475C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C7B7-68A7-43BE-95FB-B2BD33F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AB70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3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Agnieszka</cp:lastModifiedBy>
  <cp:revision>58</cp:revision>
  <cp:lastPrinted>2019-03-15T08:23:00Z</cp:lastPrinted>
  <dcterms:created xsi:type="dcterms:W3CDTF">2016-11-10T12:52:00Z</dcterms:created>
  <dcterms:modified xsi:type="dcterms:W3CDTF">2019-03-15T09:28:00Z</dcterms:modified>
</cp:coreProperties>
</file>