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A5" w:rsidRDefault="00A415A5" w:rsidP="00A415A5">
      <w:pPr>
        <w:keepNext/>
        <w:spacing w:before="120" w:after="120" w:line="360" w:lineRule="auto"/>
        <w:ind w:left="11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Nr 1 do uchwały Nr 118/19</w:t>
      </w:r>
      <w:r>
        <w:rPr>
          <w:color w:val="000000"/>
          <w:u w:color="000000"/>
        </w:rPr>
        <w:br/>
        <w:t>Zarządu Powiatu we Włocławku</w:t>
      </w:r>
      <w:r>
        <w:rPr>
          <w:color w:val="000000"/>
          <w:u w:color="000000"/>
        </w:rPr>
        <w:br/>
        <w:t>z dnia 27 czerwca 2019 r.</w:t>
      </w:r>
    </w:p>
    <w:p w:rsidR="00A415A5" w:rsidRDefault="00A415A5" w:rsidP="00A415A5">
      <w:pPr>
        <w:keepNext/>
        <w:spacing w:after="48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dochodów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050"/>
        <w:gridCol w:w="1065"/>
        <w:gridCol w:w="5324"/>
        <w:gridCol w:w="2236"/>
        <w:gridCol w:w="2236"/>
        <w:gridCol w:w="2236"/>
      </w:tblGrid>
      <w:tr w:rsidR="00A415A5" w:rsidTr="005C20A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A415A5" w:rsidTr="005C20A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3 862 857,00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3 864 357,00</w:t>
            </w:r>
          </w:p>
        </w:tc>
      </w:tr>
      <w:tr w:rsidR="00A415A5" w:rsidTr="005C20AC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Zespoły do spraw orzekania o niepełnosprawności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146 100,00</w:t>
            </w:r>
          </w:p>
        </w:tc>
      </w:tr>
      <w:tr w:rsidR="00A415A5" w:rsidTr="005C20AC">
        <w:trPr>
          <w:trHeight w:hRule="exact" w:val="816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146 100,00</w:t>
            </w:r>
          </w:p>
        </w:tc>
      </w:tr>
      <w:tr w:rsidR="00A415A5" w:rsidTr="005C20AC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96 597 692,43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96 599 192,43</w:t>
            </w:r>
          </w:p>
        </w:tc>
      </w:tr>
    </w:tbl>
    <w:p w:rsidR="00A415A5" w:rsidRDefault="00A415A5" w:rsidP="00A415A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Dane uzupełniające do załącznika nr 1 dotyczącego zmian w planie dochodów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050"/>
        <w:gridCol w:w="1065"/>
        <w:gridCol w:w="5324"/>
        <w:gridCol w:w="2236"/>
        <w:gridCol w:w="2236"/>
        <w:gridCol w:w="2236"/>
      </w:tblGrid>
      <w:tr w:rsidR="00A415A5" w:rsidTr="005C20A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A415A5" w:rsidTr="005C20AC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3 862 857,00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3 864 357,00</w:t>
            </w:r>
          </w:p>
        </w:tc>
      </w:tr>
      <w:tr w:rsidR="00A415A5" w:rsidTr="005C20AC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Zespoły do spraw orzekania o niepełnosprawności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146 100,00</w:t>
            </w:r>
          </w:p>
        </w:tc>
      </w:tr>
      <w:tr w:rsidR="00A415A5" w:rsidTr="005C20AC">
        <w:trPr>
          <w:trHeight w:hRule="exact" w:val="816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146 100,00</w:t>
            </w:r>
          </w:p>
        </w:tc>
      </w:tr>
      <w:tr w:rsidR="00A415A5" w:rsidTr="005C20AC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146 100,00</w:t>
            </w:r>
          </w:p>
        </w:tc>
      </w:tr>
      <w:tr w:rsidR="00A415A5" w:rsidTr="005C20AC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96 597 692,43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96 599 192,43</w:t>
            </w:r>
          </w:p>
        </w:tc>
      </w:tr>
    </w:tbl>
    <w:p w:rsidR="00A415A5" w:rsidRDefault="00A415A5" w:rsidP="00A415A5">
      <w:pPr>
        <w:rPr>
          <w:color w:val="000000"/>
          <w:u w:color="000000"/>
        </w:rPr>
        <w:sectPr w:rsidR="00A415A5">
          <w:footerReference w:type="default" r:id="rId6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A415A5" w:rsidRDefault="00A415A5" w:rsidP="00A415A5">
      <w:pPr>
        <w:keepNext/>
        <w:spacing w:before="120" w:after="120" w:line="360" w:lineRule="auto"/>
        <w:ind w:left="11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2 do uchwały Nr 118/19</w:t>
      </w:r>
      <w:r>
        <w:rPr>
          <w:color w:val="000000"/>
          <w:u w:color="000000"/>
        </w:rPr>
        <w:br/>
        <w:t>Zarządu Powiatu we Włocławku</w:t>
      </w:r>
      <w:r>
        <w:rPr>
          <w:color w:val="000000"/>
          <w:u w:color="000000"/>
        </w:rPr>
        <w:br/>
        <w:t>z dnia 27 czerwca 2019 r.</w:t>
      </w:r>
    </w:p>
    <w:p w:rsidR="00A415A5" w:rsidRDefault="00A415A5" w:rsidP="00A415A5">
      <w:pPr>
        <w:keepNext/>
        <w:spacing w:after="48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wydatków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260"/>
        <w:gridCol w:w="1260"/>
        <w:gridCol w:w="4585"/>
        <w:gridCol w:w="2110"/>
        <w:gridCol w:w="2110"/>
        <w:gridCol w:w="2110"/>
      </w:tblGrid>
      <w:tr w:rsidR="00A415A5" w:rsidTr="005C20AC">
        <w:trPr>
          <w:trHeight w:hRule="exact" w:val="34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16 532 676,00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16 532 676,00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Starostwa powiatowe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13 598 422,00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13 598 422,00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osobowe niezaliczone do wynagrodzeń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29 040,00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17 340,00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46 380,00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6 222 386,00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-17 340,00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6 205 046,00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6 071 116,00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1 500,00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6 072 616,00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85321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Zespoły do spraw orzekania o niepełnosprawności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335 891,00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1 500,00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337 391,00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76 440,00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1 500,00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77 940,00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i ochrona dziedzictwa narodowego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610 600,00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610 600,00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92195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307 600,00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307 600,00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1 000,00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4 700,00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5 700,00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Nagrody konkursowe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9 500,00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18 000,00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27 500,00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214 800,00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-22 700,00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192 100,00</w:t>
            </w:r>
          </w:p>
        </w:tc>
      </w:tr>
      <w:tr w:rsidR="00A415A5" w:rsidTr="005C20AC">
        <w:trPr>
          <w:trHeight w:hRule="exact" w:val="340"/>
        </w:trPr>
        <w:tc>
          <w:tcPr>
            <w:tcW w:w="85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102 863 374,79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1 500,00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102 864 874,79</w:t>
            </w:r>
          </w:p>
        </w:tc>
      </w:tr>
    </w:tbl>
    <w:p w:rsidR="00A415A5" w:rsidRDefault="00A415A5" w:rsidP="00A415A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Dane uzupełniające do załącznika nr 2 dotyczącego zmian w planie wydatków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260"/>
        <w:gridCol w:w="1260"/>
        <w:gridCol w:w="4585"/>
        <w:gridCol w:w="2110"/>
        <w:gridCol w:w="2110"/>
        <w:gridCol w:w="2110"/>
      </w:tblGrid>
      <w:tr w:rsidR="00A415A5" w:rsidTr="005C20AC">
        <w:trPr>
          <w:trHeight w:hRule="exact" w:val="34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Administracja publiczna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16 532 676,00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16 532 676,00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75020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Starostwa powiatowe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13 598 422,00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13 598 422,00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3020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Wydatki osobowe niezaliczone do wynagrodzeń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29 040,00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17 340,00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46 380,00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29 040,00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17 340,00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46 380,00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4010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osobowe pracowników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6 222 386,00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-17 340,00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6 205 046,00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6 222 386,00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-17 340,00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6 205 046,00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6 071 116,00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1 500,00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6 072 616,00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85321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Zespoły do spraw orzekania o niepełnosprawności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335 891,00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1 500,00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337 391,00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76 440,00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1 500,00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77 940,00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PCPR Włocławek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76 440,00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1 500,00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77 940,00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i ochrona dziedzictwa narodowego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610 600,00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610 600,00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92195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307 600,00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307 600,00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1 000,00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4 700,00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5 700,00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1 000,00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4 700,00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5 700,00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4190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Nagrody konkursowe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9 500,00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18 000,00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27 500,00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9 500,00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18 000,00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27 500,00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4300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Zakup usług pozostałych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214 800,00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-22 700,00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192 100,00</w:t>
            </w:r>
          </w:p>
        </w:tc>
      </w:tr>
      <w:tr w:rsidR="00A415A5" w:rsidTr="005C20AC">
        <w:trPr>
          <w:trHeight w:hRule="exact" w:val="340"/>
        </w:trPr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Starostwo Powiatowe we Włocławku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214 800,00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-22 700,00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192 100,00</w:t>
            </w:r>
          </w:p>
        </w:tc>
      </w:tr>
      <w:tr w:rsidR="00A415A5" w:rsidTr="005C20AC">
        <w:trPr>
          <w:trHeight w:hRule="exact" w:val="340"/>
        </w:trPr>
        <w:tc>
          <w:tcPr>
            <w:tcW w:w="85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102 863 374,79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1 500,00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102 864 874,79</w:t>
            </w:r>
          </w:p>
        </w:tc>
      </w:tr>
    </w:tbl>
    <w:p w:rsidR="00A415A5" w:rsidRDefault="00A415A5" w:rsidP="00A415A5">
      <w:pPr>
        <w:rPr>
          <w:color w:val="000000"/>
          <w:u w:color="000000"/>
        </w:rPr>
        <w:sectPr w:rsidR="00A415A5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A415A5" w:rsidRDefault="00A415A5" w:rsidP="00A415A5">
      <w:pPr>
        <w:keepNext/>
        <w:spacing w:before="120" w:after="120" w:line="360" w:lineRule="auto"/>
        <w:ind w:left="1105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3 do uchwały Nr 118/19</w:t>
      </w:r>
      <w:r>
        <w:rPr>
          <w:color w:val="000000"/>
          <w:u w:color="000000"/>
        </w:rPr>
        <w:br/>
        <w:t>Zarządu Powiatu we Włocławku</w:t>
      </w:r>
      <w:r>
        <w:rPr>
          <w:color w:val="000000"/>
          <w:u w:color="000000"/>
        </w:rPr>
        <w:br/>
        <w:t>z dnia 27 czerwca 2019 r.</w:t>
      </w:r>
    </w:p>
    <w:p w:rsidR="00A415A5" w:rsidRDefault="00A415A5" w:rsidP="00A415A5">
      <w:pPr>
        <w:keepNext/>
        <w:spacing w:after="48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dochodów i wydatków związanych z realizacją zadań z zakresu administracji rządowej i innych zadań zaleconych odrębnymi ustawami w 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028"/>
        <w:gridCol w:w="1042"/>
        <w:gridCol w:w="5127"/>
        <w:gridCol w:w="2046"/>
        <w:gridCol w:w="2060"/>
        <w:gridCol w:w="2060"/>
      </w:tblGrid>
      <w:tr w:rsidR="00A415A5" w:rsidTr="005C20AC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A415A5" w:rsidTr="005C20AC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158 460,00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159 960,00</w:t>
            </w:r>
          </w:p>
        </w:tc>
      </w:tr>
      <w:tr w:rsidR="00A415A5" w:rsidTr="005C20AC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Zespoły do spraw orzekania o niepełnosprawności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144 600,00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146 100,00</w:t>
            </w:r>
          </w:p>
        </w:tc>
      </w:tr>
      <w:tr w:rsidR="00A415A5" w:rsidTr="005C20AC">
        <w:trPr>
          <w:trHeight w:val="735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144 600,00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146 100,00</w:t>
            </w:r>
          </w:p>
        </w:tc>
      </w:tr>
      <w:tr w:rsidR="00A415A5" w:rsidTr="005C20AC">
        <w:trPr>
          <w:trHeight w:hRule="exact" w:val="340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9 073 615,00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9 075 115,00</w:t>
            </w:r>
          </w:p>
        </w:tc>
      </w:tr>
      <w:tr w:rsidR="00A415A5" w:rsidTr="005C20AC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A415A5" w:rsidTr="005C20AC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społecznej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158 460,00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159 960,00</w:t>
            </w:r>
          </w:p>
        </w:tc>
      </w:tr>
      <w:tr w:rsidR="00A415A5" w:rsidTr="005C20AC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85321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Zespoły do spraw orzekania o niepełnosprawności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144 600,00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146 100,00</w:t>
            </w:r>
          </w:p>
        </w:tc>
      </w:tr>
      <w:tr w:rsidR="00A415A5" w:rsidTr="005C20AC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4170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Wynagrodzenia bezosobowe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33 600,00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35 100,00</w:t>
            </w:r>
          </w:p>
        </w:tc>
      </w:tr>
      <w:tr w:rsidR="00A415A5" w:rsidTr="005C20AC">
        <w:trPr>
          <w:trHeight w:hRule="exact" w:val="340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9 073 615,00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415A5" w:rsidRDefault="00A415A5" w:rsidP="005C20AC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9 075 115,00</w:t>
            </w:r>
          </w:p>
        </w:tc>
      </w:tr>
    </w:tbl>
    <w:p w:rsidR="00A415A5" w:rsidRDefault="00A415A5" w:rsidP="00A415A5"/>
    <w:p w:rsidR="003933AE" w:rsidRDefault="003933AE">
      <w:bookmarkStart w:id="0" w:name="_GoBack"/>
      <w:bookmarkEnd w:id="0"/>
    </w:p>
    <w:sectPr w:rsidR="003933AE" w:rsidSect="00E92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E750B9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750B9" w:rsidRDefault="00A415A5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39CF742F-0D1B-40B4-86DF-A62183F481A5.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750B9" w:rsidRDefault="00A415A5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>
            <w:rPr>
              <w:rFonts w:ascii="Albertus MT" w:eastAsia="Albertus MT" w:hAnsi="Albertus MT" w:cs="Albertus MT"/>
              <w:noProof/>
              <w:sz w:val="18"/>
            </w:rPr>
            <w:t>1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>
            <w:rPr>
              <w:rFonts w:ascii="Albertus MT" w:eastAsia="Albertus MT" w:hAnsi="Albertus MT" w:cs="Albertus MT"/>
              <w:noProof/>
              <w:sz w:val="18"/>
            </w:rPr>
            <w:t>3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E750B9" w:rsidRDefault="00A415A5">
    <w:pPr>
      <w:rPr>
        <w:rFonts w:ascii="Albertus MT" w:eastAsia="Albertus MT" w:hAnsi="Albertus MT" w:cs="Albertus MT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E750B9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750B9" w:rsidRDefault="00A415A5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39CF742F-0D1B-40B4-86DF-A62183F481A5.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750B9" w:rsidRDefault="00A415A5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>
            <w:rPr>
              <w:rFonts w:ascii="Albertus MT" w:eastAsia="Albertus MT" w:hAnsi="Albertus MT" w:cs="Albertus MT"/>
              <w:noProof/>
              <w:sz w:val="18"/>
            </w:rPr>
            <w:t>5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>
            <w:rPr>
              <w:rFonts w:ascii="Albertus MT" w:eastAsia="Albertus MT" w:hAnsi="Albertus MT" w:cs="Albertus MT"/>
              <w:noProof/>
              <w:sz w:val="18"/>
            </w:rPr>
            <w:t>5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E750B9" w:rsidRDefault="00A415A5">
    <w:pPr>
      <w:rPr>
        <w:rFonts w:ascii="Albertus MT" w:eastAsia="Albertus MT" w:hAnsi="Albertus MT" w:cs="Albertus MT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A5"/>
    <w:rsid w:val="003933AE"/>
    <w:rsid w:val="00A4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5A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5A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5920-BC97-4633-8056-5A4218C0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 Insadowska</dc:creator>
  <cp:lastModifiedBy>Elżbieta  Insadowska</cp:lastModifiedBy>
  <cp:revision>1</cp:revision>
  <dcterms:created xsi:type="dcterms:W3CDTF">2019-06-27T13:11:00Z</dcterms:created>
  <dcterms:modified xsi:type="dcterms:W3CDTF">2019-06-27T13:11:00Z</dcterms:modified>
</cp:coreProperties>
</file>