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15pt;margin-top:14.8pt;width:149.85pt;height:174pt;z-index:251658240;mso-wrap-edited:f">
            <v:imagedata r:id="rId7" o:title=""/>
            <w10:wrap type="square"/>
          </v:shape>
        </w:pict>
      </w:r>
    </w:p>
    <w:p w:rsidR="00693A26" w:rsidRDefault="00693A26" w:rsidP="00D1490B">
      <w:pPr>
        <w:jc w:val="cente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Default="00693A26" w:rsidP="00D1490B">
      <w:pPr>
        <w:rPr>
          <w:b/>
          <w:bCs/>
          <w:sz w:val="28"/>
          <w:szCs w:val="28"/>
        </w:rPr>
      </w:pPr>
    </w:p>
    <w:p w:rsidR="00693A26" w:rsidRPr="000C69FE" w:rsidRDefault="00693A26" w:rsidP="00D1490B">
      <w:pPr>
        <w:jc w:val="center"/>
        <w:rPr>
          <w:b/>
          <w:bCs/>
          <w:sz w:val="32"/>
          <w:szCs w:val="32"/>
        </w:rPr>
      </w:pPr>
      <w:r>
        <w:rPr>
          <w:b/>
          <w:bCs/>
          <w:sz w:val="32"/>
          <w:szCs w:val="32"/>
        </w:rPr>
        <w:t xml:space="preserve">POWIATOWY </w:t>
      </w:r>
      <w:r w:rsidRPr="000C69FE">
        <w:rPr>
          <w:b/>
          <w:bCs/>
          <w:sz w:val="32"/>
          <w:szCs w:val="32"/>
        </w:rPr>
        <w:t>PROGRAM</w:t>
      </w:r>
    </w:p>
    <w:p w:rsidR="00693A26" w:rsidRPr="000C69FE" w:rsidRDefault="00693A26" w:rsidP="00D1490B">
      <w:pPr>
        <w:jc w:val="center"/>
        <w:rPr>
          <w:b/>
          <w:bCs/>
          <w:sz w:val="32"/>
          <w:szCs w:val="32"/>
        </w:rPr>
      </w:pPr>
      <w:r>
        <w:rPr>
          <w:b/>
          <w:bCs/>
          <w:sz w:val="32"/>
          <w:szCs w:val="32"/>
        </w:rPr>
        <w:t xml:space="preserve">ODDZIAŁYWAŃ </w:t>
      </w:r>
      <w:r w:rsidRPr="000C69FE">
        <w:rPr>
          <w:b/>
          <w:bCs/>
          <w:sz w:val="32"/>
          <w:szCs w:val="32"/>
        </w:rPr>
        <w:t>KOREKCYJNO-EDUKACYJNY</w:t>
      </w:r>
      <w:r>
        <w:rPr>
          <w:b/>
          <w:bCs/>
          <w:sz w:val="32"/>
          <w:szCs w:val="32"/>
        </w:rPr>
        <w:t>CH</w:t>
      </w:r>
    </w:p>
    <w:p w:rsidR="00693A26" w:rsidRPr="000C69FE" w:rsidRDefault="00693A26" w:rsidP="00D1490B">
      <w:pPr>
        <w:jc w:val="center"/>
        <w:rPr>
          <w:b/>
          <w:bCs/>
          <w:sz w:val="32"/>
          <w:szCs w:val="32"/>
        </w:rPr>
      </w:pPr>
      <w:r>
        <w:rPr>
          <w:b/>
          <w:bCs/>
          <w:sz w:val="32"/>
          <w:szCs w:val="32"/>
        </w:rPr>
        <w:t>DLA OSÓB STOSUJĄ</w:t>
      </w:r>
      <w:r w:rsidRPr="000C69FE">
        <w:rPr>
          <w:b/>
          <w:bCs/>
          <w:sz w:val="32"/>
          <w:szCs w:val="32"/>
        </w:rPr>
        <w:t>CYCH PRZEMOC W RODZNIE</w:t>
      </w:r>
    </w:p>
    <w:p w:rsidR="00693A26" w:rsidRDefault="00693A26" w:rsidP="00D1490B">
      <w:pPr>
        <w:jc w:val="center"/>
        <w:rPr>
          <w:b/>
          <w:bCs/>
          <w:sz w:val="32"/>
          <w:szCs w:val="32"/>
        </w:rPr>
      </w:pPr>
      <w:r>
        <w:rPr>
          <w:b/>
          <w:bCs/>
          <w:sz w:val="32"/>
          <w:szCs w:val="32"/>
        </w:rPr>
        <w:t>W P</w:t>
      </w:r>
      <w:r w:rsidRPr="000C69FE">
        <w:rPr>
          <w:b/>
          <w:bCs/>
          <w:sz w:val="32"/>
          <w:szCs w:val="32"/>
        </w:rPr>
        <w:t>OWIECIE WŁOCŁAWSKIM</w:t>
      </w:r>
      <w:r>
        <w:rPr>
          <w:b/>
          <w:bCs/>
          <w:sz w:val="32"/>
          <w:szCs w:val="32"/>
        </w:rPr>
        <w:t xml:space="preserve"> </w:t>
      </w:r>
    </w:p>
    <w:p w:rsidR="00693A26" w:rsidRPr="000C69FE" w:rsidRDefault="00693A26" w:rsidP="00D1490B">
      <w:pPr>
        <w:jc w:val="center"/>
        <w:rPr>
          <w:b/>
          <w:bCs/>
          <w:sz w:val="32"/>
          <w:szCs w:val="32"/>
        </w:rPr>
      </w:pPr>
      <w:r>
        <w:rPr>
          <w:b/>
          <w:bCs/>
          <w:sz w:val="32"/>
          <w:szCs w:val="32"/>
        </w:rPr>
        <w:t>NA LATA 2016 -2020</w:t>
      </w:r>
    </w:p>
    <w:p w:rsidR="00693A26" w:rsidRPr="000C69FE" w:rsidRDefault="00693A26" w:rsidP="00D1490B">
      <w:pPr>
        <w:jc w:val="center"/>
        <w:rPr>
          <w:b/>
          <w:bCs/>
          <w:sz w:val="32"/>
          <w:szCs w:val="32"/>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Default="00693A26" w:rsidP="007A4D3A">
      <w:pPr>
        <w:spacing w:line="360" w:lineRule="auto"/>
        <w:rPr>
          <w:b/>
          <w:bCs/>
          <w:sz w:val="28"/>
          <w:szCs w:val="28"/>
        </w:rPr>
      </w:pPr>
    </w:p>
    <w:p w:rsidR="00693A26" w:rsidRPr="007A4D3A" w:rsidRDefault="00693A26" w:rsidP="007A4D3A">
      <w:pPr>
        <w:spacing w:line="360" w:lineRule="auto"/>
        <w:rPr>
          <w:b/>
          <w:bCs/>
          <w:sz w:val="28"/>
          <w:szCs w:val="28"/>
        </w:rPr>
      </w:pPr>
      <w:r w:rsidRPr="007A4D3A">
        <w:rPr>
          <w:b/>
          <w:bCs/>
          <w:sz w:val="28"/>
          <w:szCs w:val="28"/>
        </w:rPr>
        <w:t xml:space="preserve">Spis treści </w:t>
      </w:r>
    </w:p>
    <w:p w:rsidR="00693A26" w:rsidRPr="007A4D3A" w:rsidRDefault="00693A26" w:rsidP="007A4D3A">
      <w:pPr>
        <w:spacing w:line="360" w:lineRule="auto"/>
        <w:rPr>
          <w:b/>
          <w:bCs/>
          <w:sz w:val="28"/>
          <w:szCs w:val="28"/>
        </w:rPr>
      </w:pPr>
    </w:p>
    <w:p w:rsidR="00693A26" w:rsidRPr="007A4D3A" w:rsidRDefault="00693A26" w:rsidP="007A4D3A">
      <w:pPr>
        <w:spacing w:line="360" w:lineRule="auto"/>
        <w:rPr>
          <w:b/>
          <w:bCs/>
          <w:sz w:val="28"/>
          <w:szCs w:val="28"/>
        </w:rPr>
      </w:pPr>
    </w:p>
    <w:p w:rsidR="00693A26" w:rsidRPr="007A4D3A" w:rsidRDefault="00693A26" w:rsidP="007A4D3A">
      <w:pPr>
        <w:spacing w:line="360" w:lineRule="auto"/>
        <w:rPr>
          <w:sz w:val="28"/>
          <w:szCs w:val="28"/>
        </w:rPr>
      </w:pPr>
      <w:r w:rsidRPr="007A4D3A">
        <w:rPr>
          <w:sz w:val="28"/>
          <w:szCs w:val="28"/>
        </w:rPr>
        <w:t>Wstęp</w:t>
      </w:r>
      <w:r>
        <w:rPr>
          <w:sz w:val="28"/>
          <w:szCs w:val="28"/>
        </w:rPr>
        <w:t xml:space="preserve"> </w:t>
      </w:r>
      <w:r w:rsidRPr="007A4D3A">
        <w:rPr>
          <w:sz w:val="28"/>
          <w:szCs w:val="28"/>
        </w:rPr>
        <w:t xml:space="preserve">…………………………………………………………………….. </w:t>
      </w:r>
      <w:r>
        <w:rPr>
          <w:sz w:val="28"/>
          <w:szCs w:val="28"/>
        </w:rPr>
        <w:tab/>
        <w:t xml:space="preserve">      </w:t>
      </w:r>
      <w:r w:rsidRPr="007A4D3A">
        <w:rPr>
          <w:sz w:val="28"/>
          <w:szCs w:val="28"/>
        </w:rPr>
        <w:t>2</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 xml:space="preserve">I. Podstawy prawne ……………………………………………………… </w:t>
      </w:r>
      <w:r>
        <w:rPr>
          <w:sz w:val="28"/>
          <w:szCs w:val="28"/>
        </w:rPr>
        <w:tab/>
        <w:t xml:space="preserve">      </w:t>
      </w:r>
      <w:r w:rsidRPr="007A4D3A">
        <w:rPr>
          <w:sz w:val="28"/>
          <w:szCs w:val="28"/>
        </w:rPr>
        <w:t xml:space="preserve">3 </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 xml:space="preserve">II. Diagnoza ……………………………………………………………… </w:t>
      </w:r>
      <w:r>
        <w:rPr>
          <w:sz w:val="28"/>
          <w:szCs w:val="28"/>
        </w:rPr>
        <w:tab/>
        <w:t xml:space="preserve">  </w:t>
      </w:r>
      <w:r w:rsidRPr="007A4D3A">
        <w:rPr>
          <w:sz w:val="28"/>
          <w:szCs w:val="28"/>
        </w:rPr>
        <w:t xml:space="preserve">4-7 </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III. Cele</w:t>
      </w:r>
      <w:r>
        <w:rPr>
          <w:sz w:val="28"/>
          <w:szCs w:val="28"/>
        </w:rPr>
        <w:t xml:space="preserve"> </w:t>
      </w:r>
      <w:r w:rsidRPr="007A4D3A">
        <w:rPr>
          <w:sz w:val="28"/>
          <w:szCs w:val="28"/>
        </w:rPr>
        <w:t xml:space="preserve">…………………………………………………………………… </w:t>
      </w:r>
      <w:r>
        <w:rPr>
          <w:sz w:val="28"/>
          <w:szCs w:val="28"/>
        </w:rPr>
        <w:tab/>
        <w:t xml:space="preserve">  8</w:t>
      </w:r>
      <w:r w:rsidRPr="007A4D3A">
        <w:rPr>
          <w:sz w:val="28"/>
          <w:szCs w:val="28"/>
        </w:rPr>
        <w:t>-</w:t>
      </w:r>
      <w:r>
        <w:rPr>
          <w:sz w:val="28"/>
          <w:szCs w:val="28"/>
        </w:rPr>
        <w:t>9</w:t>
      </w:r>
      <w:r w:rsidRPr="007A4D3A">
        <w:rPr>
          <w:sz w:val="28"/>
          <w:szCs w:val="28"/>
        </w:rPr>
        <w:t xml:space="preserve"> </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IV. Realizacja programu</w:t>
      </w:r>
      <w:r>
        <w:rPr>
          <w:sz w:val="28"/>
          <w:szCs w:val="28"/>
        </w:rPr>
        <w:t xml:space="preserve"> </w:t>
      </w:r>
      <w:r w:rsidRPr="007A4D3A">
        <w:rPr>
          <w:sz w:val="28"/>
          <w:szCs w:val="28"/>
        </w:rPr>
        <w:t xml:space="preserve">…………………………………………..……… </w:t>
      </w:r>
      <w:r>
        <w:rPr>
          <w:sz w:val="28"/>
          <w:szCs w:val="28"/>
        </w:rPr>
        <w:tab/>
        <w:t xml:space="preserve">      9</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 xml:space="preserve">V. Adresaci programu ……………………………………………..……..  </w:t>
      </w:r>
      <w:r>
        <w:rPr>
          <w:sz w:val="28"/>
          <w:szCs w:val="28"/>
        </w:rPr>
        <w:tab/>
        <w:t>9</w:t>
      </w:r>
      <w:r w:rsidRPr="007A4D3A">
        <w:rPr>
          <w:sz w:val="28"/>
          <w:szCs w:val="28"/>
        </w:rPr>
        <w:t>-</w:t>
      </w:r>
      <w:r>
        <w:rPr>
          <w:sz w:val="28"/>
          <w:szCs w:val="28"/>
        </w:rPr>
        <w:t>10</w:t>
      </w:r>
      <w:r w:rsidRPr="007A4D3A">
        <w:rPr>
          <w:sz w:val="28"/>
          <w:szCs w:val="28"/>
        </w:rPr>
        <w:t xml:space="preserve"> </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VI. Warunki uczestnictwa</w:t>
      </w:r>
      <w:r>
        <w:rPr>
          <w:sz w:val="28"/>
          <w:szCs w:val="28"/>
        </w:rPr>
        <w:t xml:space="preserve"> ...</w:t>
      </w:r>
      <w:r w:rsidRPr="007A4D3A">
        <w:rPr>
          <w:sz w:val="28"/>
          <w:szCs w:val="28"/>
        </w:rPr>
        <w:t xml:space="preserve">……………………………………………..   </w:t>
      </w:r>
      <w:r>
        <w:rPr>
          <w:sz w:val="28"/>
          <w:szCs w:val="28"/>
        </w:rPr>
        <w:t xml:space="preserve"> 10</w:t>
      </w:r>
      <w:r w:rsidRPr="007A4D3A">
        <w:rPr>
          <w:sz w:val="28"/>
          <w:szCs w:val="28"/>
        </w:rPr>
        <w:t>-1</w:t>
      </w:r>
      <w:r>
        <w:rPr>
          <w:sz w:val="28"/>
          <w:szCs w:val="28"/>
        </w:rPr>
        <w:t>1</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 xml:space="preserve">VII. Miejsce realizacji ……………………………………………………  </w:t>
      </w:r>
      <w:r>
        <w:rPr>
          <w:sz w:val="28"/>
          <w:szCs w:val="28"/>
        </w:rPr>
        <w:tab/>
        <w:t xml:space="preserve">    11</w:t>
      </w:r>
      <w:r w:rsidRPr="007A4D3A">
        <w:rPr>
          <w:sz w:val="28"/>
          <w:szCs w:val="28"/>
        </w:rPr>
        <w:t xml:space="preserve"> </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VIII. Realizatorzy programu  …………………………………………</w:t>
      </w:r>
      <w:r>
        <w:rPr>
          <w:sz w:val="28"/>
          <w:szCs w:val="28"/>
        </w:rPr>
        <w:t>…..</w:t>
      </w:r>
      <w:r w:rsidRPr="007A4D3A">
        <w:rPr>
          <w:sz w:val="28"/>
          <w:szCs w:val="28"/>
        </w:rPr>
        <w:t xml:space="preserve"> </w:t>
      </w:r>
      <w:r>
        <w:rPr>
          <w:sz w:val="28"/>
          <w:szCs w:val="28"/>
        </w:rPr>
        <w:t xml:space="preserve"> 11-12</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IX.  Źródło finansowania</w:t>
      </w:r>
      <w:r>
        <w:rPr>
          <w:sz w:val="28"/>
          <w:szCs w:val="28"/>
        </w:rPr>
        <w:t xml:space="preserve"> </w:t>
      </w:r>
      <w:r w:rsidRPr="007A4D3A">
        <w:rPr>
          <w:sz w:val="28"/>
          <w:szCs w:val="28"/>
        </w:rPr>
        <w:t xml:space="preserve">…………………………………………………   </w:t>
      </w:r>
      <w:r>
        <w:rPr>
          <w:sz w:val="28"/>
          <w:szCs w:val="28"/>
        </w:rPr>
        <w:tab/>
        <w:t xml:space="preserve">   </w:t>
      </w:r>
      <w:r w:rsidRPr="007A4D3A">
        <w:rPr>
          <w:sz w:val="28"/>
          <w:szCs w:val="28"/>
        </w:rPr>
        <w:t>1</w:t>
      </w:r>
      <w:r>
        <w:rPr>
          <w:sz w:val="28"/>
          <w:szCs w:val="28"/>
        </w:rPr>
        <w:t>2</w:t>
      </w:r>
      <w:r w:rsidRPr="007A4D3A">
        <w:rPr>
          <w:sz w:val="28"/>
          <w:szCs w:val="28"/>
        </w:rPr>
        <w:t xml:space="preserve"> </w:t>
      </w:r>
    </w:p>
    <w:p w:rsidR="00693A26" w:rsidRDefault="00693A26" w:rsidP="007A4D3A">
      <w:pPr>
        <w:spacing w:line="360" w:lineRule="auto"/>
        <w:rPr>
          <w:sz w:val="28"/>
          <w:szCs w:val="28"/>
        </w:rPr>
      </w:pPr>
    </w:p>
    <w:p w:rsidR="00693A26" w:rsidRPr="007A4D3A" w:rsidRDefault="00693A26" w:rsidP="007A4D3A">
      <w:pPr>
        <w:spacing w:line="360" w:lineRule="auto"/>
        <w:rPr>
          <w:sz w:val="28"/>
          <w:szCs w:val="28"/>
        </w:rPr>
      </w:pPr>
      <w:r w:rsidRPr="007A4D3A">
        <w:rPr>
          <w:sz w:val="28"/>
          <w:szCs w:val="28"/>
        </w:rPr>
        <w:t xml:space="preserve">X. Monitoring i ewaluacja ………………………………………………    </w:t>
      </w:r>
      <w:r>
        <w:rPr>
          <w:sz w:val="28"/>
          <w:szCs w:val="28"/>
        </w:rPr>
        <w:tab/>
        <w:t xml:space="preserve">   12</w:t>
      </w:r>
    </w:p>
    <w:p w:rsidR="00693A26" w:rsidRPr="007A4D3A" w:rsidRDefault="00693A26" w:rsidP="007A4D3A">
      <w:pPr>
        <w:spacing w:line="360" w:lineRule="auto"/>
        <w:rPr>
          <w:sz w:val="28"/>
          <w:szCs w:val="28"/>
        </w:rPr>
      </w:pPr>
    </w:p>
    <w:p w:rsidR="00693A26" w:rsidRDefault="00693A26" w:rsidP="007A4D3A">
      <w:pPr>
        <w:spacing w:line="360" w:lineRule="auto"/>
        <w:rPr>
          <w:b/>
          <w:bCs/>
          <w:sz w:val="28"/>
          <w:szCs w:val="28"/>
        </w:rPr>
      </w:pPr>
    </w:p>
    <w:p w:rsidR="00693A26" w:rsidRPr="007A4D3A" w:rsidRDefault="00693A26" w:rsidP="007A4D3A">
      <w:pPr>
        <w:spacing w:line="360" w:lineRule="auto"/>
        <w:rPr>
          <w:b/>
          <w:bCs/>
          <w:sz w:val="28"/>
          <w:szCs w:val="28"/>
        </w:rPr>
      </w:pPr>
    </w:p>
    <w:p w:rsidR="00693A26" w:rsidRPr="007A4D3A" w:rsidRDefault="00693A26" w:rsidP="007A4D3A">
      <w:pPr>
        <w:spacing w:line="360" w:lineRule="auto"/>
        <w:rPr>
          <w:b/>
          <w:bCs/>
          <w:sz w:val="28"/>
          <w:szCs w:val="28"/>
        </w:rPr>
      </w:pPr>
    </w:p>
    <w:p w:rsidR="00693A26" w:rsidRDefault="00693A26" w:rsidP="007A4D3A">
      <w:pPr>
        <w:spacing w:line="360" w:lineRule="auto"/>
        <w:rPr>
          <w:b/>
          <w:bCs/>
          <w:sz w:val="28"/>
          <w:szCs w:val="28"/>
        </w:rPr>
      </w:pPr>
      <w:r w:rsidRPr="007A4D3A">
        <w:rPr>
          <w:b/>
          <w:bCs/>
          <w:sz w:val="28"/>
          <w:szCs w:val="28"/>
        </w:rPr>
        <w:t>Wstęp</w:t>
      </w:r>
    </w:p>
    <w:p w:rsidR="00693A26" w:rsidRPr="007A4D3A" w:rsidRDefault="00693A26" w:rsidP="007A4D3A">
      <w:pPr>
        <w:spacing w:line="360" w:lineRule="auto"/>
        <w:rPr>
          <w:b/>
          <w:bCs/>
          <w:sz w:val="28"/>
          <w:szCs w:val="28"/>
        </w:rPr>
      </w:pPr>
    </w:p>
    <w:p w:rsidR="00693A26" w:rsidRPr="007A4D3A" w:rsidRDefault="00693A26" w:rsidP="007A4D3A">
      <w:pPr>
        <w:spacing w:line="360" w:lineRule="auto"/>
        <w:ind w:firstLine="709"/>
        <w:jc w:val="both"/>
        <w:rPr>
          <w:sz w:val="28"/>
          <w:szCs w:val="28"/>
        </w:rPr>
      </w:pPr>
      <w:r w:rsidRPr="007A4D3A">
        <w:rPr>
          <w:sz w:val="28"/>
          <w:szCs w:val="28"/>
        </w:rPr>
        <w:t xml:space="preserve">Przemoc w rodzinie jest to przemoc w stosunku do osób bliskich.                              Najczęściej kierowana jest do osób zależnych i powszechnie rozumiana jako zespół zachowań atakujących, nadzorujących i kontrolujących, których celem jest zniewolenie drugiej osoby i wyeliminowanie jej suwerenności, podporządkowanie jej myśli i działań potrzebom i żądaniom sprawcy.                    Staje się ona zjawiskiem coraz bardziej powszechnym. Sprawcy przemocy                 na ogół starają się znajdować uzasadnienie dla aktów przemocy. Szczególnie dotyczy to negowania osobistej odpowiedzialności za wyrządzone krzywdy                 i obciążenie odpowiedzialnością ofiary. Postępowanie sprawców bywa również często wspierane przez czynniki kulturowe. Przemoc wobec kobiet i dzieci                       była akceptowana również obyczajowo. </w:t>
      </w:r>
    </w:p>
    <w:p w:rsidR="00693A26" w:rsidRPr="007A4D3A" w:rsidRDefault="00693A26" w:rsidP="007A4D3A">
      <w:pPr>
        <w:spacing w:line="360" w:lineRule="auto"/>
        <w:jc w:val="both"/>
        <w:rPr>
          <w:sz w:val="28"/>
          <w:szCs w:val="28"/>
        </w:rPr>
      </w:pPr>
      <w:r w:rsidRPr="007A4D3A">
        <w:rPr>
          <w:sz w:val="28"/>
          <w:szCs w:val="28"/>
        </w:rPr>
        <w:t>Ustawa z dnia 29 lipca 2005 r. o przeciwdziałaniu przemocy w rodzinie                   /Dz.U</w:t>
      </w:r>
      <w:r w:rsidRPr="007A4D3A">
        <w:rPr>
          <w:color w:val="333333"/>
          <w:sz w:val="28"/>
          <w:szCs w:val="28"/>
        </w:rPr>
        <w:t xml:space="preserve">. z 2015 r., poz. 1390/ </w:t>
      </w:r>
      <w:r w:rsidRPr="007A4D3A">
        <w:rPr>
          <w:sz w:val="28"/>
          <w:szCs w:val="28"/>
        </w:rPr>
        <w:t xml:space="preserve">definiuje przemoc jako jednorazowe                                 albo powtarzające się umyślne działanie lub zaniechania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w:t>
      </w:r>
    </w:p>
    <w:p w:rsidR="00693A26" w:rsidRPr="007A4D3A" w:rsidRDefault="00693A26" w:rsidP="007A4D3A">
      <w:pPr>
        <w:spacing w:line="360" w:lineRule="auto"/>
        <w:jc w:val="both"/>
        <w:rPr>
          <w:sz w:val="28"/>
          <w:szCs w:val="28"/>
        </w:rPr>
      </w:pPr>
      <w:r w:rsidRPr="007A4D3A">
        <w:rPr>
          <w:sz w:val="28"/>
          <w:szCs w:val="28"/>
        </w:rPr>
        <w:t xml:space="preserve">Polityka społeczna państwa ukierunkowana jest na podejmowanie szeroko pojmowanych działań profilaktycznych w zakresie przeciwdziałania przemocy, a dzięki oferowanym narzędziom daje możliwość wspierania rodzin w dążeniu                do ich harmonijnego rozwoju. Niezbędne są zatem działania skierowane zarówno do ofiar, jak i sprawców przemocy domowej. </w:t>
      </w:r>
    </w:p>
    <w:p w:rsidR="00693A26" w:rsidRPr="007A4D3A" w:rsidRDefault="00693A26" w:rsidP="007A4D3A">
      <w:pPr>
        <w:spacing w:line="360" w:lineRule="auto"/>
        <w:jc w:val="both"/>
        <w:rPr>
          <w:sz w:val="28"/>
          <w:szCs w:val="28"/>
        </w:rPr>
      </w:pPr>
      <w:r w:rsidRPr="007A4D3A">
        <w:rPr>
          <w:sz w:val="28"/>
          <w:szCs w:val="28"/>
        </w:rPr>
        <w:t xml:space="preserve">Jednym z proponowanych działań mających na celu wsparcie rodzin uwikłanych w przemoc domową </w:t>
      </w:r>
      <w:r>
        <w:rPr>
          <w:sz w:val="28"/>
          <w:szCs w:val="28"/>
        </w:rPr>
        <w:t>jest</w:t>
      </w:r>
      <w:r w:rsidRPr="007A4D3A">
        <w:rPr>
          <w:sz w:val="28"/>
          <w:szCs w:val="28"/>
        </w:rPr>
        <w:t xml:space="preserve"> program korekcyjno-edukacyjn</w:t>
      </w:r>
      <w:r>
        <w:rPr>
          <w:sz w:val="28"/>
          <w:szCs w:val="28"/>
        </w:rPr>
        <w:t>y</w:t>
      </w:r>
      <w:r w:rsidRPr="007A4D3A">
        <w:rPr>
          <w:sz w:val="28"/>
          <w:szCs w:val="28"/>
        </w:rPr>
        <w:t xml:space="preserve"> dla sprawców przemocy. Program korekcyjno-edukacyjny realizowany będzie przez                              Powiatowe Centrum Pomocy Rodzinie we Włocławku.</w:t>
      </w:r>
    </w:p>
    <w:p w:rsidR="00693A26" w:rsidRPr="007A4D3A" w:rsidRDefault="00693A26" w:rsidP="007A4D3A">
      <w:pPr>
        <w:spacing w:line="360" w:lineRule="auto"/>
        <w:jc w:val="both"/>
        <w:rPr>
          <w:b/>
          <w:bCs/>
          <w:sz w:val="28"/>
          <w:szCs w:val="28"/>
        </w:rPr>
      </w:pPr>
      <w:r w:rsidRPr="007A4D3A">
        <w:rPr>
          <w:b/>
          <w:bCs/>
          <w:sz w:val="28"/>
          <w:szCs w:val="28"/>
        </w:rPr>
        <w:t>I. Podstawy prawne</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ind w:left="426" w:hanging="426"/>
        <w:jc w:val="both"/>
        <w:rPr>
          <w:color w:val="333333"/>
          <w:sz w:val="28"/>
          <w:szCs w:val="28"/>
        </w:rPr>
      </w:pPr>
      <w:r>
        <w:rPr>
          <w:sz w:val="28"/>
          <w:szCs w:val="28"/>
        </w:rPr>
        <w:t>1. </w:t>
      </w:r>
      <w:r w:rsidRPr="007A4D3A">
        <w:rPr>
          <w:sz w:val="28"/>
          <w:szCs w:val="28"/>
        </w:rPr>
        <w:t>Ustawa z dnia 29 lipca 2005 r. o przeciwdziałaniu przemocy w rodzinie /Dz.U</w:t>
      </w:r>
      <w:r w:rsidRPr="007A4D3A">
        <w:rPr>
          <w:color w:val="333333"/>
          <w:sz w:val="28"/>
          <w:szCs w:val="28"/>
        </w:rPr>
        <w:t>. z 2015 r., poz. 1390/.</w:t>
      </w:r>
    </w:p>
    <w:p w:rsidR="00693A26" w:rsidRPr="007A4D3A" w:rsidRDefault="00693A26" w:rsidP="007A4D3A">
      <w:pPr>
        <w:spacing w:line="360" w:lineRule="auto"/>
        <w:ind w:left="426" w:hanging="426"/>
        <w:jc w:val="both"/>
        <w:rPr>
          <w:sz w:val="28"/>
          <w:szCs w:val="28"/>
        </w:rPr>
      </w:pPr>
      <w:r>
        <w:rPr>
          <w:sz w:val="28"/>
          <w:szCs w:val="28"/>
        </w:rPr>
        <w:t>2. </w:t>
      </w:r>
      <w:r w:rsidRPr="007A4D3A">
        <w:rPr>
          <w:sz w:val="28"/>
          <w:szCs w:val="28"/>
        </w:rPr>
        <w:t>Krajowy Program Przeciwdziałania Przemocy w Rodzinie na lata                    2014-2020 /Monitor Polski, Dziennik Urzędowy PR z dnia 9 czerwca 2014</w:t>
      </w:r>
      <w:r>
        <w:rPr>
          <w:sz w:val="28"/>
          <w:szCs w:val="28"/>
        </w:rPr>
        <w:t> </w:t>
      </w:r>
      <w:r w:rsidRPr="007A4D3A">
        <w:rPr>
          <w:sz w:val="28"/>
          <w:szCs w:val="28"/>
        </w:rPr>
        <w:t>r., poz. 445/.</w:t>
      </w:r>
    </w:p>
    <w:p w:rsidR="00693A26" w:rsidRPr="007A4D3A" w:rsidRDefault="00693A26" w:rsidP="007A4D3A">
      <w:pPr>
        <w:spacing w:line="360" w:lineRule="auto"/>
        <w:ind w:left="426" w:hanging="426"/>
        <w:jc w:val="both"/>
        <w:rPr>
          <w:sz w:val="28"/>
          <w:szCs w:val="28"/>
        </w:rPr>
      </w:pPr>
      <w:r w:rsidRPr="007A4D3A">
        <w:rPr>
          <w:sz w:val="28"/>
          <w:szCs w:val="28"/>
        </w:rPr>
        <w:t>3. Ustawy z dnia 12 marca 2004 r. o pomocy społecznej /Dz.U. z 201</w:t>
      </w:r>
      <w:r>
        <w:rPr>
          <w:sz w:val="28"/>
          <w:szCs w:val="28"/>
        </w:rPr>
        <w:t>6r., poz. 930</w:t>
      </w:r>
      <w:r w:rsidRPr="007A4D3A">
        <w:rPr>
          <w:sz w:val="28"/>
          <w:szCs w:val="28"/>
        </w:rPr>
        <w:t>/.</w:t>
      </w:r>
    </w:p>
    <w:p w:rsidR="00693A26" w:rsidRPr="007A4D3A" w:rsidRDefault="00693A26" w:rsidP="007A4D3A">
      <w:pPr>
        <w:spacing w:line="360" w:lineRule="auto"/>
        <w:ind w:left="426" w:hanging="426"/>
        <w:jc w:val="both"/>
        <w:rPr>
          <w:sz w:val="28"/>
          <w:szCs w:val="28"/>
        </w:rPr>
      </w:pPr>
      <w:r w:rsidRPr="007A4D3A">
        <w:rPr>
          <w:sz w:val="28"/>
          <w:szCs w:val="28"/>
        </w:rPr>
        <w:t>4. Rozporządzenie Ministra Pracy i Polityki S</w:t>
      </w:r>
      <w:r>
        <w:rPr>
          <w:sz w:val="28"/>
          <w:szCs w:val="28"/>
        </w:rPr>
        <w:t>połecznej z dnia 22 lutego 2011</w:t>
      </w:r>
      <w:r w:rsidRPr="007A4D3A">
        <w:rPr>
          <w:sz w:val="28"/>
          <w:szCs w:val="28"/>
        </w:rPr>
        <w:t>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/Dz.U. Nr 50, poz.259/.</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r w:rsidRPr="007A4D3A">
        <w:rPr>
          <w:b/>
          <w:bCs/>
          <w:sz w:val="28"/>
          <w:szCs w:val="28"/>
        </w:rPr>
        <w:t>II. Diagnoza</w:t>
      </w:r>
    </w:p>
    <w:p w:rsidR="00693A26" w:rsidRPr="007A4D3A" w:rsidRDefault="00693A26" w:rsidP="007A4D3A">
      <w:pPr>
        <w:spacing w:line="360" w:lineRule="auto"/>
        <w:jc w:val="both"/>
        <w:rPr>
          <w:b/>
          <w:bCs/>
          <w:sz w:val="28"/>
          <w:szCs w:val="28"/>
        </w:rPr>
      </w:pPr>
    </w:p>
    <w:p w:rsidR="00693A26" w:rsidRPr="007A4D3A" w:rsidRDefault="00693A26" w:rsidP="005B5E6A">
      <w:pPr>
        <w:spacing w:line="360" w:lineRule="auto"/>
        <w:ind w:firstLine="709"/>
        <w:jc w:val="both"/>
        <w:rPr>
          <w:sz w:val="28"/>
          <w:szCs w:val="28"/>
        </w:rPr>
      </w:pPr>
      <w:r w:rsidRPr="007A4D3A">
        <w:rPr>
          <w:sz w:val="28"/>
          <w:szCs w:val="28"/>
        </w:rPr>
        <w:t xml:space="preserve">Przemoc w rodzinie jest poważnym problemem społecznym. W domach rodzinnych występowała od zawsze, zazwyczaj za zamkniętymi drzwiami.  Osoby doznające przemocy skrywają rozmiar doznawanej krzywdy.                      Bardzo często była również zjawiskiem marginalizowanym. Badanie zjawiska przemocy jest procesem trudnym, ze względu na wiele czynników zarówno kulturowych, jak i społecznych. Przełamywanie stereotypu dotyczącego przemocy wymaga podejmowania działań służb miedzy innymi : przez Powiatowe Centrum Pomocy Rodzinie we Włocławku czy ośrodki pomocy społecznej. Przemoc w rodzinie na terenie powiatu włocławskiego jest nadal problemem wstydliwym i często skrywanym.                                     </w:t>
      </w:r>
    </w:p>
    <w:p w:rsidR="00693A26" w:rsidRDefault="00693A26" w:rsidP="007A4D3A">
      <w:pPr>
        <w:spacing w:line="360" w:lineRule="auto"/>
        <w:jc w:val="both"/>
        <w:rPr>
          <w:sz w:val="24"/>
          <w:szCs w:val="24"/>
        </w:rPr>
      </w:pPr>
    </w:p>
    <w:p w:rsidR="00693A26" w:rsidRDefault="00693A26" w:rsidP="007A4D3A">
      <w:pPr>
        <w:spacing w:line="360" w:lineRule="auto"/>
        <w:jc w:val="both"/>
        <w:rPr>
          <w:i/>
          <w:iCs/>
          <w:sz w:val="24"/>
          <w:szCs w:val="24"/>
        </w:rPr>
      </w:pPr>
      <w:r w:rsidRPr="007A4D3A">
        <w:rPr>
          <w:i/>
          <w:iCs/>
          <w:sz w:val="24"/>
          <w:szCs w:val="24"/>
        </w:rPr>
        <w:t>Tabela : Liczba Niebieskich Kart za lata 2014-2015, które wpłynęły do zespołów interdyscyplinarnych do spraw przeciwdziałania przemocy w rodzinie w gminach                 na terenie powiatu włocławskiego</w:t>
      </w:r>
    </w:p>
    <w:p w:rsidR="00693A26" w:rsidRPr="007A4D3A" w:rsidRDefault="00693A26" w:rsidP="007A4D3A">
      <w:pPr>
        <w:spacing w:line="360" w:lineRule="auto"/>
        <w:jc w:val="both"/>
        <w:rPr>
          <w:i/>
          <w:iCs/>
          <w:sz w:val="28"/>
          <w:szCs w:val="28"/>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332"/>
        <w:gridCol w:w="2693"/>
        <w:gridCol w:w="2551"/>
      </w:tblGrid>
      <w:tr w:rsidR="00693A26" w:rsidRPr="007A4D3A">
        <w:trPr>
          <w:trHeight w:val="251"/>
        </w:trPr>
        <w:tc>
          <w:tcPr>
            <w:tcW w:w="3898" w:type="dxa"/>
            <w:gridSpan w:val="2"/>
            <w:vMerge w:val="restart"/>
          </w:tcPr>
          <w:p w:rsidR="00693A26" w:rsidRPr="007A4D3A" w:rsidRDefault="00693A26" w:rsidP="005B5E6A">
            <w:pPr>
              <w:spacing w:line="360" w:lineRule="auto"/>
              <w:jc w:val="center"/>
              <w:rPr>
                <w:sz w:val="28"/>
                <w:szCs w:val="28"/>
              </w:rPr>
            </w:pPr>
          </w:p>
          <w:p w:rsidR="00693A26" w:rsidRPr="007A4D3A" w:rsidRDefault="00693A26" w:rsidP="005B5E6A">
            <w:pPr>
              <w:spacing w:line="360" w:lineRule="auto"/>
              <w:jc w:val="center"/>
              <w:rPr>
                <w:sz w:val="28"/>
                <w:szCs w:val="28"/>
              </w:rPr>
            </w:pPr>
            <w:r w:rsidRPr="007A4D3A">
              <w:rPr>
                <w:sz w:val="28"/>
                <w:szCs w:val="28"/>
              </w:rPr>
              <w:t>Gmina</w:t>
            </w:r>
          </w:p>
        </w:tc>
        <w:tc>
          <w:tcPr>
            <w:tcW w:w="5244" w:type="dxa"/>
            <w:gridSpan w:val="2"/>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ROK</w:t>
            </w:r>
          </w:p>
        </w:tc>
      </w:tr>
      <w:tr w:rsidR="00693A26" w:rsidRPr="007A4D3A">
        <w:trPr>
          <w:trHeight w:val="559"/>
        </w:trPr>
        <w:tc>
          <w:tcPr>
            <w:tcW w:w="3898" w:type="dxa"/>
            <w:gridSpan w:val="2"/>
            <w:vMerge/>
          </w:tcPr>
          <w:p w:rsidR="00693A26" w:rsidRPr="007A4D3A" w:rsidRDefault="00693A26" w:rsidP="007A4D3A">
            <w:pPr>
              <w:spacing w:line="360" w:lineRule="auto"/>
              <w:jc w:val="both"/>
              <w:rPr>
                <w:sz w:val="28"/>
                <w:szCs w:val="28"/>
              </w:rPr>
            </w:pPr>
          </w:p>
        </w:tc>
        <w:tc>
          <w:tcPr>
            <w:tcW w:w="2693" w:type="dxa"/>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2014</w:t>
            </w:r>
          </w:p>
        </w:tc>
        <w:tc>
          <w:tcPr>
            <w:tcW w:w="2551" w:type="dxa"/>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2015</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w:t>
            </w:r>
          </w:p>
        </w:tc>
        <w:tc>
          <w:tcPr>
            <w:tcW w:w="3332" w:type="dxa"/>
          </w:tcPr>
          <w:p w:rsidR="00693A26" w:rsidRPr="007A4D3A" w:rsidRDefault="00693A26" w:rsidP="005B5E6A">
            <w:pPr>
              <w:spacing w:line="360" w:lineRule="auto"/>
              <w:rPr>
                <w:sz w:val="28"/>
                <w:szCs w:val="28"/>
              </w:rPr>
            </w:pPr>
            <w:r w:rsidRPr="007A4D3A">
              <w:rPr>
                <w:sz w:val="28"/>
                <w:szCs w:val="28"/>
              </w:rPr>
              <w:t>Baruchowo</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7</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2.</w:t>
            </w:r>
          </w:p>
        </w:tc>
        <w:tc>
          <w:tcPr>
            <w:tcW w:w="3332" w:type="dxa"/>
          </w:tcPr>
          <w:p w:rsidR="00693A26" w:rsidRPr="007A4D3A" w:rsidRDefault="00693A26" w:rsidP="005B5E6A">
            <w:pPr>
              <w:spacing w:line="360" w:lineRule="auto"/>
              <w:rPr>
                <w:sz w:val="28"/>
                <w:szCs w:val="28"/>
              </w:rPr>
            </w:pPr>
            <w:r w:rsidRPr="007A4D3A">
              <w:rPr>
                <w:sz w:val="28"/>
                <w:szCs w:val="28"/>
              </w:rPr>
              <w:t>Boniewo</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5</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3</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3.</w:t>
            </w:r>
          </w:p>
        </w:tc>
        <w:tc>
          <w:tcPr>
            <w:tcW w:w="3332" w:type="dxa"/>
          </w:tcPr>
          <w:p w:rsidR="00693A26" w:rsidRPr="007A4D3A" w:rsidRDefault="00693A26" w:rsidP="005B5E6A">
            <w:pPr>
              <w:spacing w:line="360" w:lineRule="auto"/>
              <w:rPr>
                <w:sz w:val="28"/>
                <w:szCs w:val="28"/>
              </w:rPr>
            </w:pPr>
            <w:r w:rsidRPr="007A4D3A">
              <w:rPr>
                <w:sz w:val="28"/>
                <w:szCs w:val="28"/>
              </w:rPr>
              <w:t>Brześć Kujawski</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24</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17</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4.</w:t>
            </w:r>
          </w:p>
        </w:tc>
        <w:tc>
          <w:tcPr>
            <w:tcW w:w="3332" w:type="dxa"/>
          </w:tcPr>
          <w:p w:rsidR="00693A26" w:rsidRPr="007A4D3A" w:rsidRDefault="00693A26" w:rsidP="005B5E6A">
            <w:pPr>
              <w:spacing w:line="360" w:lineRule="auto"/>
              <w:rPr>
                <w:sz w:val="28"/>
                <w:szCs w:val="28"/>
              </w:rPr>
            </w:pPr>
            <w:r w:rsidRPr="007A4D3A">
              <w:rPr>
                <w:sz w:val="28"/>
                <w:szCs w:val="28"/>
              </w:rPr>
              <w:t>Choceń</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15</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14</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5.</w:t>
            </w:r>
          </w:p>
        </w:tc>
        <w:tc>
          <w:tcPr>
            <w:tcW w:w="3332" w:type="dxa"/>
          </w:tcPr>
          <w:p w:rsidR="00693A26" w:rsidRPr="007A4D3A" w:rsidRDefault="00693A26" w:rsidP="005B5E6A">
            <w:pPr>
              <w:spacing w:line="360" w:lineRule="auto"/>
              <w:rPr>
                <w:sz w:val="28"/>
                <w:szCs w:val="28"/>
              </w:rPr>
            </w:pPr>
            <w:r w:rsidRPr="007A4D3A">
              <w:rPr>
                <w:sz w:val="28"/>
                <w:szCs w:val="28"/>
              </w:rPr>
              <w:t>Chodecz</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11</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6.</w:t>
            </w:r>
          </w:p>
        </w:tc>
        <w:tc>
          <w:tcPr>
            <w:tcW w:w="3332" w:type="dxa"/>
          </w:tcPr>
          <w:p w:rsidR="00693A26" w:rsidRPr="007A4D3A" w:rsidRDefault="00693A26" w:rsidP="005B5E6A">
            <w:pPr>
              <w:spacing w:line="360" w:lineRule="auto"/>
              <w:rPr>
                <w:sz w:val="28"/>
                <w:szCs w:val="28"/>
              </w:rPr>
            </w:pPr>
            <w:r w:rsidRPr="007A4D3A">
              <w:rPr>
                <w:sz w:val="28"/>
                <w:szCs w:val="28"/>
              </w:rPr>
              <w:t>Fabianki</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41</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22</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7.</w:t>
            </w:r>
          </w:p>
        </w:tc>
        <w:tc>
          <w:tcPr>
            <w:tcW w:w="3332" w:type="dxa"/>
          </w:tcPr>
          <w:p w:rsidR="00693A26" w:rsidRPr="007A4D3A" w:rsidRDefault="00693A26" w:rsidP="005B5E6A">
            <w:pPr>
              <w:spacing w:line="360" w:lineRule="auto"/>
              <w:rPr>
                <w:sz w:val="28"/>
                <w:szCs w:val="28"/>
              </w:rPr>
            </w:pPr>
            <w:r w:rsidRPr="007A4D3A">
              <w:rPr>
                <w:sz w:val="28"/>
                <w:szCs w:val="28"/>
              </w:rPr>
              <w:t>Izbica Kujawska</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12</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14</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8.</w:t>
            </w:r>
          </w:p>
        </w:tc>
        <w:tc>
          <w:tcPr>
            <w:tcW w:w="3332" w:type="dxa"/>
          </w:tcPr>
          <w:p w:rsidR="00693A26" w:rsidRPr="007A4D3A" w:rsidRDefault="00693A26" w:rsidP="005B5E6A">
            <w:pPr>
              <w:spacing w:line="360" w:lineRule="auto"/>
              <w:rPr>
                <w:sz w:val="28"/>
                <w:szCs w:val="28"/>
              </w:rPr>
            </w:pPr>
            <w:r w:rsidRPr="007A4D3A">
              <w:rPr>
                <w:sz w:val="28"/>
                <w:szCs w:val="28"/>
              </w:rPr>
              <w:t>Miasto Kowal</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9</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7</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9.</w:t>
            </w:r>
          </w:p>
        </w:tc>
        <w:tc>
          <w:tcPr>
            <w:tcW w:w="3332" w:type="dxa"/>
          </w:tcPr>
          <w:p w:rsidR="00693A26" w:rsidRPr="007A4D3A" w:rsidRDefault="00693A26" w:rsidP="005B5E6A">
            <w:pPr>
              <w:spacing w:line="360" w:lineRule="auto"/>
              <w:rPr>
                <w:sz w:val="28"/>
                <w:szCs w:val="28"/>
              </w:rPr>
            </w:pPr>
            <w:r w:rsidRPr="007A4D3A">
              <w:rPr>
                <w:sz w:val="28"/>
                <w:szCs w:val="28"/>
              </w:rPr>
              <w:t>Gmina Kowal</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16</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11</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10.</w:t>
            </w:r>
          </w:p>
        </w:tc>
        <w:tc>
          <w:tcPr>
            <w:tcW w:w="3332" w:type="dxa"/>
          </w:tcPr>
          <w:p w:rsidR="00693A26" w:rsidRPr="007A4D3A" w:rsidRDefault="00693A26" w:rsidP="005B5E6A">
            <w:pPr>
              <w:spacing w:line="360" w:lineRule="auto"/>
              <w:rPr>
                <w:sz w:val="28"/>
                <w:szCs w:val="28"/>
              </w:rPr>
            </w:pPr>
            <w:r w:rsidRPr="007A4D3A">
              <w:rPr>
                <w:sz w:val="28"/>
                <w:szCs w:val="28"/>
              </w:rPr>
              <w:t>Lubanie</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5</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4</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11.</w:t>
            </w:r>
          </w:p>
        </w:tc>
        <w:tc>
          <w:tcPr>
            <w:tcW w:w="3332" w:type="dxa"/>
          </w:tcPr>
          <w:p w:rsidR="00693A26" w:rsidRPr="007A4D3A" w:rsidRDefault="00693A26" w:rsidP="005B5E6A">
            <w:pPr>
              <w:spacing w:line="360" w:lineRule="auto"/>
              <w:rPr>
                <w:sz w:val="28"/>
                <w:szCs w:val="28"/>
              </w:rPr>
            </w:pPr>
            <w:r w:rsidRPr="007A4D3A">
              <w:rPr>
                <w:sz w:val="28"/>
                <w:szCs w:val="28"/>
              </w:rPr>
              <w:t>Lubień Kujawski</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15</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9</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12.</w:t>
            </w:r>
          </w:p>
        </w:tc>
        <w:tc>
          <w:tcPr>
            <w:tcW w:w="3332" w:type="dxa"/>
          </w:tcPr>
          <w:p w:rsidR="00693A26" w:rsidRPr="007A4D3A" w:rsidRDefault="00693A26" w:rsidP="005B5E6A">
            <w:pPr>
              <w:spacing w:line="360" w:lineRule="auto"/>
              <w:rPr>
                <w:sz w:val="28"/>
                <w:szCs w:val="28"/>
              </w:rPr>
            </w:pPr>
            <w:r w:rsidRPr="007A4D3A">
              <w:rPr>
                <w:sz w:val="28"/>
                <w:szCs w:val="28"/>
              </w:rPr>
              <w:t>Lubraniec</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14</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4</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13.</w:t>
            </w:r>
          </w:p>
        </w:tc>
        <w:tc>
          <w:tcPr>
            <w:tcW w:w="3332" w:type="dxa"/>
          </w:tcPr>
          <w:p w:rsidR="00693A26" w:rsidRPr="007A4D3A" w:rsidRDefault="00693A26" w:rsidP="005B5E6A">
            <w:pPr>
              <w:spacing w:line="360" w:lineRule="auto"/>
              <w:rPr>
                <w:sz w:val="28"/>
                <w:szCs w:val="28"/>
              </w:rPr>
            </w:pPr>
            <w:r w:rsidRPr="007A4D3A">
              <w:rPr>
                <w:sz w:val="28"/>
                <w:szCs w:val="28"/>
              </w:rPr>
              <w:t>Włocławek</w:t>
            </w:r>
          </w:p>
        </w:tc>
        <w:tc>
          <w:tcPr>
            <w:tcW w:w="2693"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22</w:t>
            </w:r>
          </w:p>
        </w:tc>
        <w:tc>
          <w:tcPr>
            <w:tcW w:w="2551"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17</w:t>
            </w:r>
          </w:p>
        </w:tc>
      </w:tr>
      <w:tr w:rsidR="00693A26" w:rsidRPr="007A4D3A">
        <w:trPr>
          <w:trHeight w:val="452"/>
        </w:trPr>
        <w:tc>
          <w:tcPr>
            <w:tcW w:w="3898" w:type="dxa"/>
            <w:gridSpan w:val="2"/>
          </w:tcPr>
          <w:p w:rsidR="00693A26" w:rsidRPr="007A4D3A" w:rsidRDefault="00693A26" w:rsidP="007A4D3A">
            <w:pPr>
              <w:spacing w:line="360" w:lineRule="auto"/>
              <w:ind w:left="108"/>
              <w:jc w:val="center"/>
              <w:rPr>
                <w:sz w:val="28"/>
                <w:szCs w:val="28"/>
              </w:rPr>
            </w:pPr>
            <w:r w:rsidRPr="007A4D3A">
              <w:rPr>
                <w:sz w:val="28"/>
                <w:szCs w:val="28"/>
              </w:rPr>
              <w:t>Ogółem</w:t>
            </w:r>
          </w:p>
        </w:tc>
        <w:tc>
          <w:tcPr>
            <w:tcW w:w="2693" w:type="dxa"/>
          </w:tcPr>
          <w:p w:rsidR="00693A26" w:rsidRPr="007A4D3A" w:rsidRDefault="00693A26" w:rsidP="005B5E6A">
            <w:pPr>
              <w:spacing w:line="360" w:lineRule="auto"/>
              <w:ind w:left="108"/>
              <w:jc w:val="right"/>
              <w:rPr>
                <w:sz w:val="28"/>
                <w:szCs w:val="28"/>
              </w:rPr>
            </w:pPr>
            <w:r w:rsidRPr="007A4D3A">
              <w:rPr>
                <w:sz w:val="28"/>
                <w:szCs w:val="28"/>
              </w:rPr>
              <w:t>196</w:t>
            </w:r>
          </w:p>
        </w:tc>
        <w:tc>
          <w:tcPr>
            <w:tcW w:w="2551" w:type="dxa"/>
          </w:tcPr>
          <w:p w:rsidR="00693A26" w:rsidRPr="007A4D3A" w:rsidRDefault="00693A26" w:rsidP="005B5E6A">
            <w:pPr>
              <w:spacing w:line="360" w:lineRule="auto"/>
              <w:jc w:val="right"/>
              <w:rPr>
                <w:sz w:val="28"/>
                <w:szCs w:val="28"/>
              </w:rPr>
            </w:pPr>
            <w:r w:rsidRPr="007A4D3A">
              <w:rPr>
                <w:sz w:val="28"/>
                <w:szCs w:val="28"/>
              </w:rPr>
              <w:t>134</w:t>
            </w:r>
          </w:p>
        </w:tc>
      </w:tr>
    </w:tbl>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Do zespołów interdyscyplinarnych do spraw przeciwdziałania przemocy                      w rodzinie funkcjonujących na terenie Powiatu Włocławskiego w 2014 roku wpłynęło łącznie 196 Niebieskich Kart. Natomiast w 2015 roku widać wyraźny spadek Niebieskich Kart do 134. Zaznaczyć również należy, że z danych statystycznych uzyskanych z Komendy Miejskiej Policji we Włocławku dotyczących wszystkich Niebieskich Kart założonych łącznie w całym powiecie włocławskim i mieście Włocławek wynika, że nastąpił wyraźny spadek zakładanych Niebieskich Kart w r</w:t>
      </w:r>
      <w:r>
        <w:rPr>
          <w:sz w:val="28"/>
          <w:szCs w:val="28"/>
        </w:rPr>
        <w:t>oku 2015 w stosunku do 2014</w:t>
      </w:r>
      <w:r w:rsidRPr="007A4D3A">
        <w:rPr>
          <w:sz w:val="28"/>
          <w:szCs w:val="28"/>
        </w:rPr>
        <w:t>r.                                     - z 762 do 576 Niebieskich Kart.</w:t>
      </w:r>
    </w:p>
    <w:p w:rsidR="00693A26" w:rsidRPr="007A4D3A" w:rsidRDefault="00693A26" w:rsidP="007A4D3A">
      <w:pPr>
        <w:spacing w:line="360" w:lineRule="auto"/>
        <w:jc w:val="both"/>
        <w:rPr>
          <w:b/>
          <w:bCs/>
          <w:sz w:val="28"/>
          <w:szCs w:val="28"/>
        </w:rPr>
      </w:pPr>
      <w:r w:rsidRPr="007A4D3A">
        <w:rPr>
          <w:sz w:val="28"/>
          <w:szCs w:val="28"/>
        </w:rPr>
        <w:t>Z danych uzyskanych z ośrodków pomocy społecznej wynika, że ofiarami przemocy w powiecie włocławskim są przede wszystkim kobiety, a następnie dzieci. Szczegółowe dane w tabeli.</w:t>
      </w:r>
    </w:p>
    <w:p w:rsidR="00693A26" w:rsidRDefault="00693A26" w:rsidP="007A4D3A">
      <w:pPr>
        <w:spacing w:line="360" w:lineRule="auto"/>
        <w:jc w:val="both"/>
        <w:rPr>
          <w:i/>
          <w:iCs/>
          <w:sz w:val="24"/>
          <w:szCs w:val="24"/>
        </w:rPr>
      </w:pPr>
    </w:p>
    <w:p w:rsidR="00693A26" w:rsidRPr="007A4D3A" w:rsidRDefault="00693A26" w:rsidP="007A4D3A">
      <w:pPr>
        <w:spacing w:line="360" w:lineRule="auto"/>
        <w:jc w:val="both"/>
        <w:rPr>
          <w:i/>
          <w:iCs/>
          <w:sz w:val="24"/>
          <w:szCs w:val="24"/>
        </w:rPr>
      </w:pPr>
      <w:r w:rsidRPr="007A4D3A">
        <w:rPr>
          <w:i/>
          <w:iCs/>
          <w:sz w:val="24"/>
          <w:szCs w:val="24"/>
        </w:rPr>
        <w:t xml:space="preserve">Tabela : Liczba ofiar przemocy w rodzinie w poszczególnych gminach powiatu włocławskiego  </w:t>
      </w:r>
    </w:p>
    <w:tbl>
      <w:tblPr>
        <w:tblW w:w="94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1914"/>
        <w:gridCol w:w="992"/>
        <w:gridCol w:w="1326"/>
        <w:gridCol w:w="1226"/>
        <w:gridCol w:w="850"/>
        <w:gridCol w:w="1276"/>
        <w:gridCol w:w="50"/>
        <w:gridCol w:w="1226"/>
      </w:tblGrid>
      <w:tr w:rsidR="00693A26" w:rsidRPr="007A4D3A">
        <w:trPr>
          <w:trHeight w:val="251"/>
        </w:trPr>
        <w:tc>
          <w:tcPr>
            <w:tcW w:w="2480" w:type="dxa"/>
            <w:gridSpan w:val="2"/>
            <w:vMerge w:val="restart"/>
          </w:tcPr>
          <w:p w:rsidR="00693A26" w:rsidRPr="007A4D3A" w:rsidRDefault="00693A26" w:rsidP="007A4D3A">
            <w:pPr>
              <w:spacing w:line="360" w:lineRule="auto"/>
              <w:jc w:val="center"/>
              <w:rPr>
                <w:sz w:val="28"/>
                <w:szCs w:val="28"/>
              </w:rPr>
            </w:pPr>
          </w:p>
          <w:p w:rsidR="00693A26" w:rsidRPr="007A4D3A" w:rsidRDefault="00693A26" w:rsidP="007A4D3A">
            <w:pPr>
              <w:spacing w:line="360" w:lineRule="auto"/>
              <w:jc w:val="center"/>
              <w:rPr>
                <w:sz w:val="28"/>
                <w:szCs w:val="28"/>
              </w:rPr>
            </w:pPr>
            <w:r w:rsidRPr="007A4D3A">
              <w:rPr>
                <w:sz w:val="28"/>
                <w:szCs w:val="28"/>
              </w:rPr>
              <w:t>Gmina</w:t>
            </w:r>
          </w:p>
          <w:p w:rsidR="00693A26" w:rsidRPr="007A4D3A" w:rsidRDefault="00693A26" w:rsidP="007A4D3A">
            <w:pPr>
              <w:spacing w:line="360" w:lineRule="auto"/>
              <w:rPr>
                <w:sz w:val="28"/>
                <w:szCs w:val="28"/>
              </w:rPr>
            </w:pPr>
          </w:p>
        </w:tc>
        <w:tc>
          <w:tcPr>
            <w:tcW w:w="6946" w:type="dxa"/>
            <w:gridSpan w:val="7"/>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ROK</w:t>
            </w:r>
          </w:p>
        </w:tc>
      </w:tr>
      <w:tr w:rsidR="00693A26" w:rsidRPr="007A4D3A">
        <w:trPr>
          <w:trHeight w:val="251"/>
        </w:trPr>
        <w:tc>
          <w:tcPr>
            <w:tcW w:w="2480" w:type="dxa"/>
            <w:gridSpan w:val="2"/>
            <w:vMerge/>
          </w:tcPr>
          <w:p w:rsidR="00693A26" w:rsidRPr="007A4D3A" w:rsidRDefault="00693A26" w:rsidP="007A4D3A">
            <w:pPr>
              <w:spacing w:line="360" w:lineRule="auto"/>
              <w:jc w:val="both"/>
              <w:rPr>
                <w:sz w:val="28"/>
                <w:szCs w:val="28"/>
              </w:rPr>
            </w:pPr>
          </w:p>
        </w:tc>
        <w:tc>
          <w:tcPr>
            <w:tcW w:w="3544" w:type="dxa"/>
            <w:gridSpan w:val="3"/>
          </w:tcPr>
          <w:p w:rsidR="00693A26" w:rsidRPr="000751E2" w:rsidRDefault="00693A26" w:rsidP="007A4D3A">
            <w:pPr>
              <w:widowControl/>
              <w:autoSpaceDE/>
              <w:autoSpaceDN/>
              <w:adjustRightInd/>
              <w:spacing w:line="360" w:lineRule="auto"/>
              <w:jc w:val="center"/>
              <w:rPr>
                <w:sz w:val="28"/>
                <w:szCs w:val="28"/>
              </w:rPr>
            </w:pPr>
            <w:r w:rsidRPr="000751E2">
              <w:rPr>
                <w:sz w:val="28"/>
                <w:szCs w:val="28"/>
              </w:rPr>
              <w:t xml:space="preserve">2014 </w:t>
            </w:r>
          </w:p>
        </w:tc>
        <w:tc>
          <w:tcPr>
            <w:tcW w:w="3402" w:type="dxa"/>
            <w:gridSpan w:val="4"/>
          </w:tcPr>
          <w:p w:rsidR="00693A26" w:rsidRPr="000751E2" w:rsidRDefault="00693A26" w:rsidP="007A4D3A">
            <w:pPr>
              <w:widowControl/>
              <w:autoSpaceDE/>
              <w:autoSpaceDN/>
              <w:adjustRightInd/>
              <w:spacing w:line="360" w:lineRule="auto"/>
              <w:jc w:val="center"/>
              <w:rPr>
                <w:sz w:val="28"/>
                <w:szCs w:val="28"/>
              </w:rPr>
            </w:pPr>
            <w:r w:rsidRPr="000751E2">
              <w:rPr>
                <w:sz w:val="28"/>
                <w:szCs w:val="28"/>
              </w:rPr>
              <w:t>2015</w:t>
            </w:r>
          </w:p>
        </w:tc>
      </w:tr>
      <w:tr w:rsidR="00693A26" w:rsidRPr="007A4D3A">
        <w:trPr>
          <w:trHeight w:val="368"/>
        </w:trPr>
        <w:tc>
          <w:tcPr>
            <w:tcW w:w="2480" w:type="dxa"/>
            <w:gridSpan w:val="2"/>
            <w:vMerge/>
          </w:tcPr>
          <w:p w:rsidR="00693A26" w:rsidRPr="007A4D3A" w:rsidRDefault="00693A26" w:rsidP="007A4D3A">
            <w:pPr>
              <w:spacing w:line="360" w:lineRule="auto"/>
              <w:jc w:val="both"/>
              <w:rPr>
                <w:sz w:val="28"/>
                <w:szCs w:val="28"/>
              </w:rPr>
            </w:pPr>
          </w:p>
        </w:tc>
        <w:tc>
          <w:tcPr>
            <w:tcW w:w="992" w:type="dxa"/>
          </w:tcPr>
          <w:p w:rsidR="00693A26" w:rsidRPr="005B5E6A" w:rsidRDefault="00693A26" w:rsidP="007A4D3A">
            <w:pPr>
              <w:spacing w:line="360" w:lineRule="auto"/>
              <w:jc w:val="center"/>
              <w:rPr>
                <w:sz w:val="24"/>
                <w:szCs w:val="24"/>
              </w:rPr>
            </w:pPr>
            <w:r w:rsidRPr="005B5E6A">
              <w:rPr>
                <w:sz w:val="24"/>
                <w:szCs w:val="24"/>
              </w:rPr>
              <w:t>kobieta</w:t>
            </w:r>
          </w:p>
        </w:tc>
        <w:tc>
          <w:tcPr>
            <w:tcW w:w="1326" w:type="dxa"/>
          </w:tcPr>
          <w:p w:rsidR="00693A26" w:rsidRPr="005B5E6A" w:rsidRDefault="00693A26" w:rsidP="007A4D3A">
            <w:pPr>
              <w:spacing w:line="360" w:lineRule="auto"/>
              <w:jc w:val="center"/>
              <w:rPr>
                <w:sz w:val="24"/>
                <w:szCs w:val="24"/>
              </w:rPr>
            </w:pPr>
            <w:r w:rsidRPr="005B5E6A">
              <w:rPr>
                <w:sz w:val="24"/>
                <w:szCs w:val="24"/>
              </w:rPr>
              <w:t>mężczyzna</w:t>
            </w:r>
          </w:p>
        </w:tc>
        <w:tc>
          <w:tcPr>
            <w:tcW w:w="1226" w:type="dxa"/>
          </w:tcPr>
          <w:p w:rsidR="00693A26" w:rsidRPr="005B5E6A" w:rsidRDefault="00693A26" w:rsidP="007A4D3A">
            <w:pPr>
              <w:spacing w:line="360" w:lineRule="auto"/>
              <w:jc w:val="center"/>
              <w:rPr>
                <w:sz w:val="24"/>
                <w:szCs w:val="24"/>
              </w:rPr>
            </w:pPr>
            <w:r w:rsidRPr="005B5E6A">
              <w:rPr>
                <w:sz w:val="24"/>
                <w:szCs w:val="24"/>
              </w:rPr>
              <w:t>małoletnie dziecko</w:t>
            </w:r>
          </w:p>
        </w:tc>
        <w:tc>
          <w:tcPr>
            <w:tcW w:w="850" w:type="dxa"/>
          </w:tcPr>
          <w:p w:rsidR="00693A26" w:rsidRPr="005B5E6A" w:rsidRDefault="00693A26" w:rsidP="007A4D3A">
            <w:pPr>
              <w:spacing w:line="360" w:lineRule="auto"/>
              <w:jc w:val="center"/>
              <w:rPr>
                <w:sz w:val="24"/>
                <w:szCs w:val="24"/>
              </w:rPr>
            </w:pPr>
            <w:r w:rsidRPr="005B5E6A">
              <w:rPr>
                <w:sz w:val="24"/>
                <w:szCs w:val="24"/>
              </w:rPr>
              <w:t>kobieta</w:t>
            </w:r>
          </w:p>
        </w:tc>
        <w:tc>
          <w:tcPr>
            <w:tcW w:w="1326" w:type="dxa"/>
            <w:gridSpan w:val="2"/>
          </w:tcPr>
          <w:p w:rsidR="00693A26" w:rsidRPr="005B5E6A" w:rsidRDefault="00693A26" w:rsidP="007A4D3A">
            <w:pPr>
              <w:spacing w:line="360" w:lineRule="auto"/>
              <w:jc w:val="center"/>
              <w:rPr>
                <w:sz w:val="24"/>
                <w:szCs w:val="24"/>
              </w:rPr>
            </w:pPr>
            <w:r w:rsidRPr="005B5E6A">
              <w:rPr>
                <w:sz w:val="24"/>
                <w:szCs w:val="24"/>
              </w:rPr>
              <w:t>mężczyzna</w:t>
            </w:r>
          </w:p>
        </w:tc>
        <w:tc>
          <w:tcPr>
            <w:tcW w:w="1226" w:type="dxa"/>
          </w:tcPr>
          <w:p w:rsidR="00693A26" w:rsidRPr="005B5E6A" w:rsidRDefault="00693A26" w:rsidP="007A4D3A">
            <w:pPr>
              <w:spacing w:line="360" w:lineRule="auto"/>
              <w:jc w:val="center"/>
              <w:rPr>
                <w:sz w:val="24"/>
                <w:szCs w:val="24"/>
              </w:rPr>
            </w:pPr>
            <w:r w:rsidRPr="005B5E6A">
              <w:rPr>
                <w:sz w:val="24"/>
                <w:szCs w:val="24"/>
              </w:rPr>
              <w:t>małoletnie dziecko</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w:t>
            </w:r>
          </w:p>
        </w:tc>
        <w:tc>
          <w:tcPr>
            <w:tcW w:w="1914" w:type="dxa"/>
          </w:tcPr>
          <w:p w:rsidR="00693A26" w:rsidRPr="007A4D3A" w:rsidRDefault="00693A26" w:rsidP="005B5E6A">
            <w:pPr>
              <w:spacing w:line="360" w:lineRule="auto"/>
              <w:rPr>
                <w:sz w:val="28"/>
                <w:szCs w:val="28"/>
              </w:rPr>
            </w:pPr>
            <w:r w:rsidRPr="007A4D3A">
              <w:rPr>
                <w:sz w:val="28"/>
                <w:szCs w:val="28"/>
              </w:rPr>
              <w:t>Baruchowo</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12</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3</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11</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2.</w:t>
            </w:r>
          </w:p>
        </w:tc>
        <w:tc>
          <w:tcPr>
            <w:tcW w:w="1914" w:type="dxa"/>
          </w:tcPr>
          <w:p w:rsidR="00693A26" w:rsidRPr="007A4D3A" w:rsidRDefault="00693A26" w:rsidP="005B5E6A">
            <w:pPr>
              <w:spacing w:line="360" w:lineRule="auto"/>
              <w:rPr>
                <w:sz w:val="28"/>
                <w:szCs w:val="28"/>
              </w:rPr>
            </w:pPr>
            <w:r w:rsidRPr="007A4D3A">
              <w:rPr>
                <w:sz w:val="28"/>
                <w:szCs w:val="28"/>
              </w:rPr>
              <w:t>Boniewo</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3</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5</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3.</w:t>
            </w:r>
          </w:p>
        </w:tc>
        <w:tc>
          <w:tcPr>
            <w:tcW w:w="1914" w:type="dxa"/>
          </w:tcPr>
          <w:p w:rsidR="00693A26" w:rsidRPr="007A4D3A" w:rsidRDefault="00693A26" w:rsidP="005B5E6A">
            <w:pPr>
              <w:spacing w:line="360" w:lineRule="auto"/>
              <w:rPr>
                <w:sz w:val="28"/>
                <w:szCs w:val="28"/>
              </w:rPr>
            </w:pPr>
            <w:r w:rsidRPr="007A4D3A">
              <w:rPr>
                <w:sz w:val="28"/>
                <w:szCs w:val="28"/>
              </w:rPr>
              <w:t>Brześć Kuj</w:t>
            </w:r>
            <w:r>
              <w:rPr>
                <w:sz w:val="28"/>
                <w:szCs w:val="28"/>
              </w:rPr>
              <w:t>.</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21</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14</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5</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4.</w:t>
            </w:r>
          </w:p>
        </w:tc>
        <w:tc>
          <w:tcPr>
            <w:tcW w:w="1914" w:type="dxa"/>
          </w:tcPr>
          <w:p w:rsidR="00693A26" w:rsidRPr="007A4D3A" w:rsidRDefault="00693A26" w:rsidP="005B5E6A">
            <w:pPr>
              <w:spacing w:line="360" w:lineRule="auto"/>
              <w:rPr>
                <w:sz w:val="28"/>
                <w:szCs w:val="28"/>
              </w:rPr>
            </w:pPr>
            <w:r w:rsidRPr="007A4D3A">
              <w:rPr>
                <w:sz w:val="28"/>
                <w:szCs w:val="28"/>
              </w:rPr>
              <w:t>Choceń</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15</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14</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5.</w:t>
            </w:r>
          </w:p>
        </w:tc>
        <w:tc>
          <w:tcPr>
            <w:tcW w:w="1914" w:type="dxa"/>
          </w:tcPr>
          <w:p w:rsidR="00693A26" w:rsidRPr="007A4D3A" w:rsidRDefault="00693A26" w:rsidP="005B5E6A">
            <w:pPr>
              <w:spacing w:line="360" w:lineRule="auto"/>
              <w:rPr>
                <w:sz w:val="28"/>
                <w:szCs w:val="28"/>
              </w:rPr>
            </w:pPr>
            <w:r w:rsidRPr="007A4D3A">
              <w:rPr>
                <w:sz w:val="28"/>
                <w:szCs w:val="28"/>
              </w:rPr>
              <w:t>Chodecz</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10</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12</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6.</w:t>
            </w:r>
          </w:p>
        </w:tc>
        <w:tc>
          <w:tcPr>
            <w:tcW w:w="1914" w:type="dxa"/>
          </w:tcPr>
          <w:p w:rsidR="00693A26" w:rsidRPr="007A4D3A" w:rsidRDefault="00693A26" w:rsidP="005B5E6A">
            <w:pPr>
              <w:spacing w:line="360" w:lineRule="auto"/>
              <w:rPr>
                <w:sz w:val="28"/>
                <w:szCs w:val="28"/>
              </w:rPr>
            </w:pPr>
            <w:r w:rsidRPr="007A4D3A">
              <w:rPr>
                <w:sz w:val="28"/>
                <w:szCs w:val="28"/>
              </w:rPr>
              <w:t>Fabianki</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39</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9</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21</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5</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7.</w:t>
            </w:r>
          </w:p>
        </w:tc>
        <w:tc>
          <w:tcPr>
            <w:tcW w:w="1914" w:type="dxa"/>
          </w:tcPr>
          <w:p w:rsidR="00693A26" w:rsidRPr="007A4D3A" w:rsidRDefault="00693A26" w:rsidP="005B5E6A">
            <w:pPr>
              <w:spacing w:line="360" w:lineRule="auto"/>
              <w:rPr>
                <w:sz w:val="28"/>
                <w:szCs w:val="28"/>
              </w:rPr>
            </w:pPr>
            <w:r w:rsidRPr="007A4D3A">
              <w:rPr>
                <w:sz w:val="28"/>
                <w:szCs w:val="28"/>
              </w:rPr>
              <w:t>Izbica Kuj</w:t>
            </w:r>
            <w:r>
              <w:rPr>
                <w:sz w:val="28"/>
                <w:szCs w:val="28"/>
              </w:rPr>
              <w:t>.</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12</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16</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11</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22</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8.</w:t>
            </w:r>
          </w:p>
        </w:tc>
        <w:tc>
          <w:tcPr>
            <w:tcW w:w="1914" w:type="dxa"/>
          </w:tcPr>
          <w:p w:rsidR="00693A26" w:rsidRPr="007A4D3A" w:rsidRDefault="00693A26" w:rsidP="005B5E6A">
            <w:pPr>
              <w:spacing w:line="360" w:lineRule="auto"/>
              <w:rPr>
                <w:sz w:val="28"/>
                <w:szCs w:val="28"/>
              </w:rPr>
            </w:pPr>
            <w:r w:rsidRPr="007A4D3A">
              <w:rPr>
                <w:sz w:val="28"/>
                <w:szCs w:val="28"/>
              </w:rPr>
              <w:t>Miasto Kowal</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8</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6</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9.</w:t>
            </w:r>
          </w:p>
        </w:tc>
        <w:tc>
          <w:tcPr>
            <w:tcW w:w="1914" w:type="dxa"/>
          </w:tcPr>
          <w:p w:rsidR="00693A26" w:rsidRPr="007A4D3A" w:rsidRDefault="00693A26" w:rsidP="005B5E6A">
            <w:pPr>
              <w:spacing w:line="360" w:lineRule="auto"/>
              <w:rPr>
                <w:sz w:val="28"/>
                <w:szCs w:val="28"/>
              </w:rPr>
            </w:pPr>
            <w:r w:rsidRPr="007A4D3A">
              <w:rPr>
                <w:sz w:val="28"/>
                <w:szCs w:val="28"/>
              </w:rPr>
              <w:t>Gmina Kowal</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20</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6</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16</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17</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7</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10.</w:t>
            </w:r>
          </w:p>
        </w:tc>
        <w:tc>
          <w:tcPr>
            <w:tcW w:w="1914" w:type="dxa"/>
          </w:tcPr>
          <w:p w:rsidR="00693A26" w:rsidRPr="007A4D3A" w:rsidRDefault="00693A26" w:rsidP="005B5E6A">
            <w:pPr>
              <w:spacing w:line="360" w:lineRule="auto"/>
              <w:rPr>
                <w:sz w:val="28"/>
                <w:szCs w:val="28"/>
              </w:rPr>
            </w:pPr>
            <w:r w:rsidRPr="007A4D3A">
              <w:rPr>
                <w:sz w:val="28"/>
                <w:szCs w:val="28"/>
              </w:rPr>
              <w:t>Lubanie</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5</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8</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4</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3</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6</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11.</w:t>
            </w:r>
          </w:p>
        </w:tc>
        <w:tc>
          <w:tcPr>
            <w:tcW w:w="1914" w:type="dxa"/>
          </w:tcPr>
          <w:p w:rsidR="00693A26" w:rsidRPr="007A4D3A" w:rsidRDefault="00693A26" w:rsidP="005B5E6A">
            <w:pPr>
              <w:spacing w:line="360" w:lineRule="auto"/>
              <w:rPr>
                <w:sz w:val="28"/>
                <w:szCs w:val="28"/>
              </w:rPr>
            </w:pPr>
            <w:r w:rsidRPr="007A4D3A">
              <w:rPr>
                <w:sz w:val="28"/>
                <w:szCs w:val="28"/>
              </w:rPr>
              <w:t>Lubień Kuj</w:t>
            </w:r>
            <w:r>
              <w:rPr>
                <w:sz w:val="28"/>
                <w:szCs w:val="28"/>
              </w:rPr>
              <w:t>.</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15</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10</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8</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6</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12.</w:t>
            </w:r>
          </w:p>
        </w:tc>
        <w:tc>
          <w:tcPr>
            <w:tcW w:w="1914" w:type="dxa"/>
          </w:tcPr>
          <w:p w:rsidR="00693A26" w:rsidRPr="007A4D3A" w:rsidRDefault="00693A26" w:rsidP="005B5E6A">
            <w:pPr>
              <w:spacing w:line="360" w:lineRule="auto"/>
              <w:rPr>
                <w:sz w:val="28"/>
                <w:szCs w:val="28"/>
              </w:rPr>
            </w:pPr>
            <w:r w:rsidRPr="007A4D3A">
              <w:rPr>
                <w:sz w:val="28"/>
                <w:szCs w:val="28"/>
              </w:rPr>
              <w:t>Lubraniec</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12</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4</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13.</w:t>
            </w:r>
          </w:p>
        </w:tc>
        <w:tc>
          <w:tcPr>
            <w:tcW w:w="1914" w:type="dxa"/>
          </w:tcPr>
          <w:p w:rsidR="00693A26" w:rsidRPr="007A4D3A" w:rsidRDefault="00693A26" w:rsidP="005B5E6A">
            <w:pPr>
              <w:spacing w:line="360" w:lineRule="auto"/>
              <w:rPr>
                <w:sz w:val="28"/>
                <w:szCs w:val="28"/>
              </w:rPr>
            </w:pPr>
            <w:r w:rsidRPr="007A4D3A">
              <w:rPr>
                <w:sz w:val="28"/>
                <w:szCs w:val="28"/>
              </w:rPr>
              <w:t>Włocławek</w:t>
            </w:r>
          </w:p>
        </w:tc>
        <w:tc>
          <w:tcPr>
            <w:tcW w:w="992"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22</w:t>
            </w:r>
          </w:p>
        </w:tc>
        <w:tc>
          <w:tcPr>
            <w:tcW w:w="13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0</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17</w:t>
            </w:r>
          </w:p>
        </w:tc>
        <w:tc>
          <w:tcPr>
            <w:tcW w:w="850"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16</w:t>
            </w:r>
          </w:p>
        </w:tc>
        <w:tc>
          <w:tcPr>
            <w:tcW w:w="1326" w:type="dxa"/>
            <w:gridSpan w:val="2"/>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1</w:t>
            </w:r>
          </w:p>
        </w:tc>
        <w:tc>
          <w:tcPr>
            <w:tcW w:w="1226" w:type="dxa"/>
          </w:tcPr>
          <w:p w:rsidR="00693A26" w:rsidRPr="007A4D3A" w:rsidRDefault="00693A26" w:rsidP="005B5E6A">
            <w:pPr>
              <w:widowControl/>
              <w:autoSpaceDE/>
              <w:autoSpaceDN/>
              <w:adjustRightInd/>
              <w:spacing w:line="360" w:lineRule="auto"/>
              <w:jc w:val="right"/>
              <w:rPr>
                <w:sz w:val="28"/>
                <w:szCs w:val="28"/>
              </w:rPr>
            </w:pPr>
            <w:r w:rsidRPr="007A4D3A">
              <w:rPr>
                <w:sz w:val="28"/>
                <w:szCs w:val="28"/>
              </w:rPr>
              <w:t>21</w:t>
            </w:r>
          </w:p>
        </w:tc>
      </w:tr>
      <w:tr w:rsidR="00693A26" w:rsidRPr="007A4D3A">
        <w:trPr>
          <w:trHeight w:val="368"/>
        </w:trPr>
        <w:tc>
          <w:tcPr>
            <w:tcW w:w="2480" w:type="dxa"/>
            <w:gridSpan w:val="2"/>
          </w:tcPr>
          <w:p w:rsidR="00693A26" w:rsidRPr="007A4D3A" w:rsidRDefault="00693A26" w:rsidP="007A4D3A">
            <w:pPr>
              <w:spacing w:line="360" w:lineRule="auto"/>
              <w:ind w:left="108"/>
              <w:jc w:val="center"/>
              <w:rPr>
                <w:sz w:val="28"/>
                <w:szCs w:val="28"/>
              </w:rPr>
            </w:pPr>
            <w:r w:rsidRPr="007A4D3A">
              <w:rPr>
                <w:sz w:val="28"/>
                <w:szCs w:val="28"/>
              </w:rPr>
              <w:t>Ogółem</w:t>
            </w:r>
          </w:p>
        </w:tc>
        <w:tc>
          <w:tcPr>
            <w:tcW w:w="992" w:type="dxa"/>
          </w:tcPr>
          <w:p w:rsidR="00693A26" w:rsidRPr="007A4D3A" w:rsidRDefault="00693A26" w:rsidP="005B5E6A">
            <w:pPr>
              <w:spacing w:line="360" w:lineRule="auto"/>
              <w:ind w:left="108"/>
              <w:jc w:val="right"/>
              <w:rPr>
                <w:sz w:val="28"/>
                <w:szCs w:val="28"/>
              </w:rPr>
            </w:pPr>
            <w:r w:rsidRPr="007A4D3A">
              <w:rPr>
                <w:sz w:val="28"/>
                <w:szCs w:val="28"/>
              </w:rPr>
              <w:t>194</w:t>
            </w:r>
          </w:p>
        </w:tc>
        <w:tc>
          <w:tcPr>
            <w:tcW w:w="1326" w:type="dxa"/>
          </w:tcPr>
          <w:p w:rsidR="00693A26" w:rsidRPr="007A4D3A" w:rsidRDefault="00693A26" w:rsidP="005B5E6A">
            <w:pPr>
              <w:spacing w:line="360" w:lineRule="auto"/>
              <w:ind w:left="108"/>
              <w:jc w:val="right"/>
              <w:rPr>
                <w:sz w:val="28"/>
                <w:szCs w:val="28"/>
              </w:rPr>
            </w:pPr>
            <w:r w:rsidRPr="007A4D3A">
              <w:rPr>
                <w:sz w:val="28"/>
                <w:szCs w:val="28"/>
              </w:rPr>
              <w:t>17</w:t>
            </w:r>
          </w:p>
        </w:tc>
        <w:tc>
          <w:tcPr>
            <w:tcW w:w="1226" w:type="dxa"/>
          </w:tcPr>
          <w:p w:rsidR="00693A26" w:rsidRPr="007A4D3A" w:rsidRDefault="00693A26" w:rsidP="005B5E6A">
            <w:pPr>
              <w:spacing w:line="360" w:lineRule="auto"/>
              <w:ind w:left="108"/>
              <w:jc w:val="right"/>
              <w:rPr>
                <w:sz w:val="28"/>
                <w:szCs w:val="28"/>
              </w:rPr>
            </w:pPr>
            <w:r w:rsidRPr="007A4D3A">
              <w:rPr>
                <w:sz w:val="28"/>
                <w:szCs w:val="28"/>
              </w:rPr>
              <w:t>93</w:t>
            </w:r>
          </w:p>
        </w:tc>
        <w:tc>
          <w:tcPr>
            <w:tcW w:w="850" w:type="dxa"/>
          </w:tcPr>
          <w:p w:rsidR="00693A26" w:rsidRPr="007A4D3A" w:rsidRDefault="00693A26" w:rsidP="005B5E6A">
            <w:pPr>
              <w:spacing w:line="360" w:lineRule="auto"/>
              <w:ind w:left="108"/>
              <w:jc w:val="right"/>
              <w:rPr>
                <w:sz w:val="28"/>
                <w:szCs w:val="28"/>
              </w:rPr>
            </w:pPr>
            <w:r w:rsidRPr="007A4D3A">
              <w:rPr>
                <w:sz w:val="28"/>
                <w:szCs w:val="28"/>
              </w:rPr>
              <w:t>127</w:t>
            </w:r>
          </w:p>
        </w:tc>
        <w:tc>
          <w:tcPr>
            <w:tcW w:w="1276" w:type="dxa"/>
          </w:tcPr>
          <w:p w:rsidR="00693A26" w:rsidRPr="007A4D3A" w:rsidRDefault="00693A26" w:rsidP="005B5E6A">
            <w:pPr>
              <w:spacing w:line="360" w:lineRule="auto"/>
              <w:ind w:left="108"/>
              <w:jc w:val="right"/>
              <w:rPr>
                <w:sz w:val="28"/>
                <w:szCs w:val="28"/>
              </w:rPr>
            </w:pPr>
            <w:r w:rsidRPr="007A4D3A">
              <w:rPr>
                <w:sz w:val="28"/>
                <w:szCs w:val="28"/>
              </w:rPr>
              <w:t>25</w:t>
            </w:r>
          </w:p>
        </w:tc>
        <w:tc>
          <w:tcPr>
            <w:tcW w:w="1276" w:type="dxa"/>
            <w:gridSpan w:val="2"/>
          </w:tcPr>
          <w:p w:rsidR="00693A26" w:rsidRPr="007A4D3A" w:rsidRDefault="00693A26" w:rsidP="005B5E6A">
            <w:pPr>
              <w:spacing w:line="360" w:lineRule="auto"/>
              <w:ind w:left="108"/>
              <w:jc w:val="right"/>
              <w:rPr>
                <w:sz w:val="28"/>
                <w:szCs w:val="28"/>
              </w:rPr>
            </w:pPr>
            <w:r w:rsidRPr="007A4D3A">
              <w:rPr>
                <w:sz w:val="28"/>
                <w:szCs w:val="28"/>
              </w:rPr>
              <w:t>82</w:t>
            </w:r>
          </w:p>
        </w:tc>
      </w:tr>
    </w:tbl>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W związku z występowaniem przemocy w rodzinie ośrodki pomocy społecznej  w 2014 r. udzieliły pomocy 139 rodzinom, natomiast w 2015 roku                            104 rodzinom.  </w:t>
      </w:r>
    </w:p>
    <w:p w:rsidR="00693A26" w:rsidRDefault="00693A26" w:rsidP="007A4D3A">
      <w:pPr>
        <w:spacing w:line="360" w:lineRule="auto"/>
        <w:jc w:val="both"/>
        <w:rPr>
          <w:sz w:val="28"/>
          <w:szCs w:val="28"/>
        </w:rPr>
      </w:pPr>
      <w:r w:rsidRPr="007A4D3A">
        <w:rPr>
          <w:sz w:val="28"/>
          <w:szCs w:val="28"/>
        </w:rPr>
        <w:t xml:space="preserve">            Głównymi sprawcami przemocy na terenie powiatu włocławskiego                 w latach 2014-2015 byli mężczyźni, niemniej jednak zdarzyło się również,                  że przemoc stosowały kobiety oraz w 1 przypadku małoletnie dziecko. Szczegółowe dane w tabeli.</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i/>
          <w:iCs/>
          <w:sz w:val="24"/>
          <w:szCs w:val="24"/>
        </w:rPr>
      </w:pPr>
      <w:r>
        <w:rPr>
          <w:i/>
          <w:iCs/>
          <w:sz w:val="24"/>
          <w:szCs w:val="24"/>
        </w:rPr>
        <w:t>T</w:t>
      </w:r>
      <w:r w:rsidRPr="007A4D3A">
        <w:rPr>
          <w:i/>
          <w:iCs/>
          <w:sz w:val="24"/>
          <w:szCs w:val="24"/>
        </w:rPr>
        <w:t xml:space="preserve">abela : Liczba sprawców przemocy w poszczególnych gminach powiatu włocławskiego </w:t>
      </w:r>
    </w:p>
    <w:tbl>
      <w:tblPr>
        <w:tblW w:w="91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1939"/>
        <w:gridCol w:w="847"/>
        <w:gridCol w:w="1249"/>
        <w:gridCol w:w="1153"/>
        <w:gridCol w:w="988"/>
        <w:gridCol w:w="1266"/>
        <w:gridCol w:w="1153"/>
      </w:tblGrid>
      <w:tr w:rsidR="00693A26" w:rsidRPr="007A4D3A">
        <w:trPr>
          <w:trHeight w:val="251"/>
        </w:trPr>
        <w:tc>
          <w:tcPr>
            <w:tcW w:w="2505" w:type="dxa"/>
            <w:gridSpan w:val="2"/>
            <w:vMerge w:val="restart"/>
          </w:tcPr>
          <w:p w:rsidR="00693A26" w:rsidRPr="007A4D3A" w:rsidRDefault="00693A26" w:rsidP="007A4D3A">
            <w:pPr>
              <w:spacing w:line="360" w:lineRule="auto"/>
              <w:jc w:val="center"/>
              <w:rPr>
                <w:sz w:val="28"/>
                <w:szCs w:val="28"/>
              </w:rPr>
            </w:pPr>
          </w:p>
          <w:p w:rsidR="00693A26" w:rsidRPr="007A4D3A" w:rsidRDefault="00693A26" w:rsidP="007A4D3A">
            <w:pPr>
              <w:spacing w:line="360" w:lineRule="auto"/>
              <w:jc w:val="center"/>
              <w:rPr>
                <w:sz w:val="28"/>
                <w:szCs w:val="28"/>
              </w:rPr>
            </w:pPr>
            <w:r w:rsidRPr="007A4D3A">
              <w:rPr>
                <w:sz w:val="28"/>
                <w:szCs w:val="28"/>
              </w:rPr>
              <w:t>Gmina</w:t>
            </w:r>
          </w:p>
          <w:p w:rsidR="00693A26" w:rsidRPr="007A4D3A" w:rsidRDefault="00693A26" w:rsidP="007A4D3A">
            <w:pPr>
              <w:spacing w:line="360" w:lineRule="auto"/>
              <w:rPr>
                <w:sz w:val="28"/>
                <w:szCs w:val="28"/>
              </w:rPr>
            </w:pPr>
          </w:p>
        </w:tc>
        <w:tc>
          <w:tcPr>
            <w:tcW w:w="6656" w:type="dxa"/>
            <w:gridSpan w:val="6"/>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ROK</w:t>
            </w:r>
          </w:p>
        </w:tc>
      </w:tr>
      <w:tr w:rsidR="00693A26" w:rsidRPr="007A4D3A">
        <w:trPr>
          <w:trHeight w:val="284"/>
        </w:trPr>
        <w:tc>
          <w:tcPr>
            <w:tcW w:w="2505" w:type="dxa"/>
            <w:gridSpan w:val="2"/>
            <w:vMerge/>
          </w:tcPr>
          <w:p w:rsidR="00693A26" w:rsidRPr="007A4D3A" w:rsidRDefault="00693A26" w:rsidP="007A4D3A">
            <w:pPr>
              <w:spacing w:line="360" w:lineRule="auto"/>
              <w:jc w:val="both"/>
              <w:rPr>
                <w:sz w:val="28"/>
                <w:szCs w:val="28"/>
              </w:rPr>
            </w:pPr>
          </w:p>
        </w:tc>
        <w:tc>
          <w:tcPr>
            <w:tcW w:w="3249" w:type="dxa"/>
            <w:gridSpan w:val="3"/>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2014</w:t>
            </w:r>
          </w:p>
        </w:tc>
        <w:tc>
          <w:tcPr>
            <w:tcW w:w="3407" w:type="dxa"/>
            <w:gridSpan w:val="3"/>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2015</w:t>
            </w:r>
          </w:p>
        </w:tc>
      </w:tr>
      <w:tr w:rsidR="00693A26" w:rsidRPr="007A4D3A">
        <w:trPr>
          <w:trHeight w:val="335"/>
        </w:trPr>
        <w:tc>
          <w:tcPr>
            <w:tcW w:w="2505" w:type="dxa"/>
            <w:gridSpan w:val="2"/>
            <w:vMerge/>
          </w:tcPr>
          <w:p w:rsidR="00693A26" w:rsidRPr="007A4D3A" w:rsidRDefault="00693A26" w:rsidP="007A4D3A">
            <w:pPr>
              <w:spacing w:line="360" w:lineRule="auto"/>
              <w:jc w:val="both"/>
              <w:rPr>
                <w:sz w:val="28"/>
                <w:szCs w:val="28"/>
              </w:rPr>
            </w:pPr>
          </w:p>
        </w:tc>
        <w:tc>
          <w:tcPr>
            <w:tcW w:w="847" w:type="dxa"/>
          </w:tcPr>
          <w:p w:rsidR="00693A26" w:rsidRPr="000751E2" w:rsidRDefault="00693A26" w:rsidP="007A4D3A">
            <w:pPr>
              <w:spacing w:line="360" w:lineRule="auto"/>
              <w:jc w:val="center"/>
              <w:rPr>
                <w:sz w:val="24"/>
                <w:szCs w:val="24"/>
              </w:rPr>
            </w:pPr>
            <w:r w:rsidRPr="000751E2">
              <w:rPr>
                <w:sz w:val="24"/>
                <w:szCs w:val="24"/>
              </w:rPr>
              <w:t xml:space="preserve">kobieta </w:t>
            </w:r>
          </w:p>
        </w:tc>
        <w:tc>
          <w:tcPr>
            <w:tcW w:w="1249" w:type="dxa"/>
          </w:tcPr>
          <w:p w:rsidR="00693A26" w:rsidRPr="000751E2" w:rsidRDefault="00693A26" w:rsidP="007A4D3A">
            <w:pPr>
              <w:spacing w:line="360" w:lineRule="auto"/>
              <w:jc w:val="center"/>
              <w:rPr>
                <w:sz w:val="24"/>
                <w:szCs w:val="24"/>
              </w:rPr>
            </w:pPr>
            <w:r w:rsidRPr="000751E2">
              <w:rPr>
                <w:sz w:val="24"/>
                <w:szCs w:val="24"/>
              </w:rPr>
              <w:t xml:space="preserve">mężczyzna </w:t>
            </w:r>
          </w:p>
        </w:tc>
        <w:tc>
          <w:tcPr>
            <w:tcW w:w="1153" w:type="dxa"/>
          </w:tcPr>
          <w:p w:rsidR="00693A26" w:rsidRPr="000751E2" w:rsidRDefault="00693A26" w:rsidP="007A4D3A">
            <w:pPr>
              <w:spacing w:line="360" w:lineRule="auto"/>
              <w:jc w:val="center"/>
              <w:rPr>
                <w:sz w:val="24"/>
                <w:szCs w:val="24"/>
              </w:rPr>
            </w:pPr>
            <w:r w:rsidRPr="000751E2">
              <w:rPr>
                <w:sz w:val="24"/>
                <w:szCs w:val="24"/>
              </w:rPr>
              <w:t xml:space="preserve">małoletnie dziecko </w:t>
            </w:r>
          </w:p>
        </w:tc>
        <w:tc>
          <w:tcPr>
            <w:tcW w:w="988" w:type="dxa"/>
          </w:tcPr>
          <w:p w:rsidR="00693A26" w:rsidRPr="000751E2" w:rsidRDefault="00693A26" w:rsidP="007A4D3A">
            <w:pPr>
              <w:spacing w:line="360" w:lineRule="auto"/>
              <w:jc w:val="center"/>
              <w:rPr>
                <w:sz w:val="24"/>
                <w:szCs w:val="24"/>
              </w:rPr>
            </w:pPr>
            <w:r w:rsidRPr="000751E2">
              <w:rPr>
                <w:sz w:val="24"/>
                <w:szCs w:val="24"/>
              </w:rPr>
              <w:t xml:space="preserve">kobieta </w:t>
            </w:r>
          </w:p>
        </w:tc>
        <w:tc>
          <w:tcPr>
            <w:tcW w:w="1266" w:type="dxa"/>
          </w:tcPr>
          <w:p w:rsidR="00693A26" w:rsidRPr="000751E2" w:rsidRDefault="00693A26" w:rsidP="007A4D3A">
            <w:pPr>
              <w:spacing w:line="360" w:lineRule="auto"/>
              <w:jc w:val="center"/>
              <w:rPr>
                <w:sz w:val="24"/>
                <w:szCs w:val="24"/>
              </w:rPr>
            </w:pPr>
            <w:r w:rsidRPr="000751E2">
              <w:rPr>
                <w:sz w:val="24"/>
                <w:szCs w:val="24"/>
              </w:rPr>
              <w:t xml:space="preserve">mężczyzna </w:t>
            </w:r>
          </w:p>
        </w:tc>
        <w:tc>
          <w:tcPr>
            <w:tcW w:w="1153" w:type="dxa"/>
          </w:tcPr>
          <w:p w:rsidR="00693A26" w:rsidRPr="000751E2" w:rsidRDefault="00693A26" w:rsidP="007A4D3A">
            <w:pPr>
              <w:spacing w:line="360" w:lineRule="auto"/>
              <w:jc w:val="center"/>
              <w:rPr>
                <w:sz w:val="24"/>
                <w:szCs w:val="24"/>
              </w:rPr>
            </w:pPr>
            <w:r w:rsidRPr="000751E2">
              <w:rPr>
                <w:sz w:val="24"/>
                <w:szCs w:val="24"/>
              </w:rPr>
              <w:t>małoletnie dziecko</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w:t>
            </w:r>
          </w:p>
        </w:tc>
        <w:tc>
          <w:tcPr>
            <w:tcW w:w="1939" w:type="dxa"/>
          </w:tcPr>
          <w:p w:rsidR="00693A26" w:rsidRPr="007A4D3A" w:rsidRDefault="00693A26" w:rsidP="000751E2">
            <w:pPr>
              <w:spacing w:line="360" w:lineRule="auto"/>
              <w:rPr>
                <w:sz w:val="28"/>
                <w:szCs w:val="28"/>
              </w:rPr>
            </w:pPr>
            <w:r w:rsidRPr="007A4D3A">
              <w:rPr>
                <w:sz w:val="28"/>
                <w:szCs w:val="28"/>
              </w:rPr>
              <w:t>Baruchowo</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7</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2</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2.</w:t>
            </w:r>
          </w:p>
        </w:tc>
        <w:tc>
          <w:tcPr>
            <w:tcW w:w="1939" w:type="dxa"/>
          </w:tcPr>
          <w:p w:rsidR="00693A26" w:rsidRPr="007A4D3A" w:rsidRDefault="00693A26" w:rsidP="000751E2">
            <w:pPr>
              <w:spacing w:line="360" w:lineRule="auto"/>
              <w:rPr>
                <w:sz w:val="28"/>
                <w:szCs w:val="28"/>
              </w:rPr>
            </w:pPr>
            <w:r w:rsidRPr="007A4D3A">
              <w:rPr>
                <w:sz w:val="28"/>
                <w:szCs w:val="28"/>
              </w:rPr>
              <w:t>Boniewo</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5</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3</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3.</w:t>
            </w:r>
          </w:p>
        </w:tc>
        <w:tc>
          <w:tcPr>
            <w:tcW w:w="1939" w:type="dxa"/>
          </w:tcPr>
          <w:p w:rsidR="00693A26" w:rsidRPr="007A4D3A" w:rsidRDefault="00693A26" w:rsidP="000751E2">
            <w:pPr>
              <w:spacing w:line="360" w:lineRule="auto"/>
              <w:rPr>
                <w:sz w:val="28"/>
                <w:szCs w:val="28"/>
              </w:rPr>
            </w:pPr>
            <w:r w:rsidRPr="007A4D3A">
              <w:rPr>
                <w:sz w:val="28"/>
                <w:szCs w:val="28"/>
              </w:rPr>
              <w:t>Brześć Kuj</w:t>
            </w:r>
            <w:r>
              <w:rPr>
                <w:sz w:val="28"/>
                <w:szCs w:val="28"/>
              </w:rPr>
              <w:t>.</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2</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20</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14</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4.</w:t>
            </w:r>
          </w:p>
        </w:tc>
        <w:tc>
          <w:tcPr>
            <w:tcW w:w="1939" w:type="dxa"/>
          </w:tcPr>
          <w:p w:rsidR="00693A26" w:rsidRPr="007A4D3A" w:rsidRDefault="00693A26" w:rsidP="000751E2">
            <w:pPr>
              <w:spacing w:line="360" w:lineRule="auto"/>
              <w:rPr>
                <w:sz w:val="28"/>
                <w:szCs w:val="28"/>
              </w:rPr>
            </w:pPr>
            <w:r w:rsidRPr="007A4D3A">
              <w:rPr>
                <w:sz w:val="28"/>
                <w:szCs w:val="28"/>
              </w:rPr>
              <w:t>Choceń</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15</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13</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5.</w:t>
            </w:r>
          </w:p>
        </w:tc>
        <w:tc>
          <w:tcPr>
            <w:tcW w:w="1939" w:type="dxa"/>
          </w:tcPr>
          <w:p w:rsidR="00693A26" w:rsidRPr="007A4D3A" w:rsidRDefault="00693A26" w:rsidP="000751E2">
            <w:pPr>
              <w:spacing w:line="360" w:lineRule="auto"/>
              <w:rPr>
                <w:sz w:val="28"/>
                <w:szCs w:val="28"/>
              </w:rPr>
            </w:pPr>
            <w:r w:rsidRPr="007A4D3A">
              <w:rPr>
                <w:sz w:val="28"/>
                <w:szCs w:val="28"/>
              </w:rPr>
              <w:t>Chodecz</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10</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10</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6.</w:t>
            </w:r>
          </w:p>
        </w:tc>
        <w:tc>
          <w:tcPr>
            <w:tcW w:w="1939" w:type="dxa"/>
          </w:tcPr>
          <w:p w:rsidR="00693A26" w:rsidRPr="007A4D3A" w:rsidRDefault="00693A26" w:rsidP="000751E2">
            <w:pPr>
              <w:spacing w:line="360" w:lineRule="auto"/>
              <w:rPr>
                <w:sz w:val="28"/>
                <w:szCs w:val="28"/>
              </w:rPr>
            </w:pPr>
            <w:r w:rsidRPr="007A4D3A">
              <w:rPr>
                <w:sz w:val="28"/>
                <w:szCs w:val="28"/>
              </w:rPr>
              <w:t>Fabianki</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2</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39</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21</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7.</w:t>
            </w:r>
          </w:p>
        </w:tc>
        <w:tc>
          <w:tcPr>
            <w:tcW w:w="1939" w:type="dxa"/>
          </w:tcPr>
          <w:p w:rsidR="00693A26" w:rsidRPr="007A4D3A" w:rsidRDefault="00693A26" w:rsidP="000751E2">
            <w:pPr>
              <w:spacing w:line="360" w:lineRule="auto"/>
              <w:rPr>
                <w:sz w:val="28"/>
                <w:szCs w:val="28"/>
              </w:rPr>
            </w:pPr>
            <w:r w:rsidRPr="007A4D3A">
              <w:rPr>
                <w:sz w:val="28"/>
                <w:szCs w:val="28"/>
              </w:rPr>
              <w:t>Izbica Kuj</w:t>
            </w:r>
            <w:r>
              <w:rPr>
                <w:sz w:val="28"/>
                <w:szCs w:val="28"/>
              </w:rPr>
              <w:t>.</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11</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14</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8.</w:t>
            </w:r>
          </w:p>
        </w:tc>
        <w:tc>
          <w:tcPr>
            <w:tcW w:w="1939" w:type="dxa"/>
          </w:tcPr>
          <w:p w:rsidR="00693A26" w:rsidRPr="007A4D3A" w:rsidRDefault="00693A26" w:rsidP="000751E2">
            <w:pPr>
              <w:spacing w:line="360" w:lineRule="auto"/>
              <w:rPr>
                <w:sz w:val="28"/>
                <w:szCs w:val="28"/>
              </w:rPr>
            </w:pPr>
            <w:r w:rsidRPr="007A4D3A">
              <w:rPr>
                <w:sz w:val="28"/>
                <w:szCs w:val="28"/>
              </w:rPr>
              <w:t>Miasto Kowal</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9</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6</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9.</w:t>
            </w:r>
          </w:p>
        </w:tc>
        <w:tc>
          <w:tcPr>
            <w:tcW w:w="1939" w:type="dxa"/>
          </w:tcPr>
          <w:p w:rsidR="00693A26" w:rsidRPr="007A4D3A" w:rsidRDefault="00693A26" w:rsidP="000751E2">
            <w:pPr>
              <w:spacing w:line="360" w:lineRule="auto"/>
              <w:rPr>
                <w:sz w:val="28"/>
                <w:szCs w:val="28"/>
              </w:rPr>
            </w:pPr>
            <w:r w:rsidRPr="007A4D3A">
              <w:rPr>
                <w:sz w:val="28"/>
                <w:szCs w:val="28"/>
              </w:rPr>
              <w:t>Gmina Kowal</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16</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11</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10.</w:t>
            </w:r>
          </w:p>
        </w:tc>
        <w:tc>
          <w:tcPr>
            <w:tcW w:w="1939" w:type="dxa"/>
          </w:tcPr>
          <w:p w:rsidR="00693A26" w:rsidRPr="007A4D3A" w:rsidRDefault="00693A26" w:rsidP="000751E2">
            <w:pPr>
              <w:spacing w:line="360" w:lineRule="auto"/>
              <w:rPr>
                <w:sz w:val="28"/>
                <w:szCs w:val="28"/>
              </w:rPr>
            </w:pPr>
            <w:r w:rsidRPr="007A4D3A">
              <w:rPr>
                <w:sz w:val="28"/>
                <w:szCs w:val="28"/>
              </w:rPr>
              <w:t>Lubanie</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5</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4</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11.</w:t>
            </w:r>
          </w:p>
        </w:tc>
        <w:tc>
          <w:tcPr>
            <w:tcW w:w="1939" w:type="dxa"/>
          </w:tcPr>
          <w:p w:rsidR="00693A26" w:rsidRPr="007A4D3A" w:rsidRDefault="00693A26" w:rsidP="000751E2">
            <w:pPr>
              <w:spacing w:line="360" w:lineRule="auto"/>
              <w:rPr>
                <w:sz w:val="28"/>
                <w:szCs w:val="28"/>
              </w:rPr>
            </w:pPr>
            <w:r w:rsidRPr="007A4D3A">
              <w:rPr>
                <w:sz w:val="28"/>
                <w:szCs w:val="28"/>
              </w:rPr>
              <w:t>Lubień Kuj</w:t>
            </w:r>
            <w:r>
              <w:rPr>
                <w:sz w:val="28"/>
                <w:szCs w:val="28"/>
              </w:rPr>
              <w:t>.</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15</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8</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12.</w:t>
            </w:r>
          </w:p>
        </w:tc>
        <w:tc>
          <w:tcPr>
            <w:tcW w:w="1939" w:type="dxa"/>
          </w:tcPr>
          <w:p w:rsidR="00693A26" w:rsidRPr="007A4D3A" w:rsidRDefault="00693A26" w:rsidP="000751E2">
            <w:pPr>
              <w:spacing w:line="360" w:lineRule="auto"/>
              <w:rPr>
                <w:sz w:val="28"/>
                <w:szCs w:val="28"/>
              </w:rPr>
            </w:pPr>
            <w:r w:rsidRPr="007A4D3A">
              <w:rPr>
                <w:sz w:val="28"/>
                <w:szCs w:val="28"/>
              </w:rPr>
              <w:t>Lubraniec</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12</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4</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blPrEx>
          <w:tblCellMar>
            <w:left w:w="108" w:type="dxa"/>
            <w:right w:w="108" w:type="dxa"/>
          </w:tblCellMar>
          <w:tblLook w:val="01E0"/>
        </w:tblPrEx>
        <w:tc>
          <w:tcPr>
            <w:tcW w:w="566" w:type="dxa"/>
          </w:tcPr>
          <w:p w:rsidR="00693A26" w:rsidRPr="007A4D3A" w:rsidRDefault="00693A26" w:rsidP="007A4D3A">
            <w:pPr>
              <w:spacing w:line="360" w:lineRule="auto"/>
              <w:jc w:val="center"/>
              <w:rPr>
                <w:sz w:val="28"/>
                <w:szCs w:val="28"/>
              </w:rPr>
            </w:pPr>
            <w:r w:rsidRPr="007A4D3A">
              <w:rPr>
                <w:sz w:val="28"/>
                <w:szCs w:val="28"/>
              </w:rPr>
              <w:t>13.</w:t>
            </w:r>
          </w:p>
        </w:tc>
        <w:tc>
          <w:tcPr>
            <w:tcW w:w="1939" w:type="dxa"/>
          </w:tcPr>
          <w:p w:rsidR="00693A26" w:rsidRPr="007A4D3A" w:rsidRDefault="00693A26" w:rsidP="000751E2">
            <w:pPr>
              <w:spacing w:line="360" w:lineRule="auto"/>
              <w:rPr>
                <w:sz w:val="28"/>
                <w:szCs w:val="28"/>
              </w:rPr>
            </w:pPr>
            <w:r w:rsidRPr="007A4D3A">
              <w:rPr>
                <w:sz w:val="28"/>
                <w:szCs w:val="28"/>
              </w:rPr>
              <w:t>Włocławek</w:t>
            </w:r>
          </w:p>
        </w:tc>
        <w:tc>
          <w:tcPr>
            <w:tcW w:w="847"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1249"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22</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c>
          <w:tcPr>
            <w:tcW w:w="988"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w:t>
            </w:r>
          </w:p>
        </w:tc>
        <w:tc>
          <w:tcPr>
            <w:tcW w:w="1266"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16</w:t>
            </w:r>
          </w:p>
        </w:tc>
        <w:tc>
          <w:tcPr>
            <w:tcW w:w="1153" w:type="dxa"/>
          </w:tcPr>
          <w:p w:rsidR="00693A26" w:rsidRPr="007A4D3A" w:rsidRDefault="00693A26" w:rsidP="000751E2">
            <w:pPr>
              <w:widowControl/>
              <w:autoSpaceDE/>
              <w:autoSpaceDN/>
              <w:adjustRightInd/>
              <w:spacing w:line="360" w:lineRule="auto"/>
              <w:jc w:val="right"/>
              <w:rPr>
                <w:sz w:val="28"/>
                <w:szCs w:val="28"/>
              </w:rPr>
            </w:pPr>
            <w:r w:rsidRPr="007A4D3A">
              <w:rPr>
                <w:sz w:val="28"/>
                <w:szCs w:val="28"/>
              </w:rPr>
              <w:t>0</w:t>
            </w:r>
          </w:p>
        </w:tc>
      </w:tr>
      <w:tr w:rsidR="00693A26" w:rsidRPr="007A4D3A">
        <w:trPr>
          <w:trHeight w:val="301"/>
        </w:trPr>
        <w:tc>
          <w:tcPr>
            <w:tcW w:w="2505" w:type="dxa"/>
            <w:gridSpan w:val="2"/>
          </w:tcPr>
          <w:p w:rsidR="00693A26" w:rsidRPr="007A4D3A" w:rsidRDefault="00693A26" w:rsidP="007A4D3A">
            <w:pPr>
              <w:spacing w:line="360" w:lineRule="auto"/>
              <w:ind w:left="108"/>
              <w:jc w:val="center"/>
              <w:rPr>
                <w:sz w:val="28"/>
                <w:szCs w:val="28"/>
              </w:rPr>
            </w:pPr>
            <w:r w:rsidRPr="007A4D3A">
              <w:rPr>
                <w:sz w:val="28"/>
                <w:szCs w:val="28"/>
              </w:rPr>
              <w:t>Ogółem</w:t>
            </w:r>
          </w:p>
        </w:tc>
        <w:tc>
          <w:tcPr>
            <w:tcW w:w="847" w:type="dxa"/>
          </w:tcPr>
          <w:p w:rsidR="00693A26" w:rsidRPr="007A4D3A" w:rsidRDefault="00693A26" w:rsidP="000751E2">
            <w:pPr>
              <w:spacing w:line="360" w:lineRule="auto"/>
              <w:ind w:left="108"/>
              <w:jc w:val="right"/>
              <w:rPr>
                <w:sz w:val="28"/>
                <w:szCs w:val="28"/>
              </w:rPr>
            </w:pPr>
            <w:r w:rsidRPr="007A4D3A">
              <w:rPr>
                <w:sz w:val="28"/>
                <w:szCs w:val="28"/>
              </w:rPr>
              <w:t>5</w:t>
            </w:r>
          </w:p>
        </w:tc>
        <w:tc>
          <w:tcPr>
            <w:tcW w:w="1249" w:type="dxa"/>
          </w:tcPr>
          <w:p w:rsidR="00693A26" w:rsidRPr="007A4D3A" w:rsidRDefault="00693A26" w:rsidP="000751E2">
            <w:pPr>
              <w:spacing w:line="360" w:lineRule="auto"/>
              <w:ind w:left="108"/>
              <w:jc w:val="right"/>
              <w:rPr>
                <w:sz w:val="28"/>
                <w:szCs w:val="28"/>
              </w:rPr>
            </w:pPr>
            <w:r w:rsidRPr="007A4D3A">
              <w:rPr>
                <w:sz w:val="28"/>
                <w:szCs w:val="28"/>
              </w:rPr>
              <w:t>186</w:t>
            </w:r>
          </w:p>
        </w:tc>
        <w:tc>
          <w:tcPr>
            <w:tcW w:w="1153" w:type="dxa"/>
          </w:tcPr>
          <w:p w:rsidR="00693A26" w:rsidRPr="007A4D3A" w:rsidRDefault="00693A26" w:rsidP="000751E2">
            <w:pPr>
              <w:spacing w:line="360" w:lineRule="auto"/>
              <w:ind w:left="108"/>
              <w:jc w:val="right"/>
              <w:rPr>
                <w:sz w:val="28"/>
                <w:szCs w:val="28"/>
              </w:rPr>
            </w:pPr>
            <w:r w:rsidRPr="007A4D3A">
              <w:rPr>
                <w:sz w:val="28"/>
                <w:szCs w:val="28"/>
              </w:rPr>
              <w:t>1</w:t>
            </w:r>
          </w:p>
        </w:tc>
        <w:tc>
          <w:tcPr>
            <w:tcW w:w="988" w:type="dxa"/>
          </w:tcPr>
          <w:p w:rsidR="00693A26" w:rsidRPr="007A4D3A" w:rsidRDefault="00693A26" w:rsidP="000751E2">
            <w:pPr>
              <w:spacing w:line="360" w:lineRule="auto"/>
              <w:ind w:left="108"/>
              <w:jc w:val="right"/>
              <w:rPr>
                <w:sz w:val="28"/>
                <w:szCs w:val="28"/>
              </w:rPr>
            </w:pPr>
            <w:r w:rsidRPr="007A4D3A">
              <w:rPr>
                <w:sz w:val="28"/>
                <w:szCs w:val="28"/>
              </w:rPr>
              <w:t>6</w:t>
            </w:r>
          </w:p>
        </w:tc>
        <w:tc>
          <w:tcPr>
            <w:tcW w:w="1266" w:type="dxa"/>
          </w:tcPr>
          <w:p w:rsidR="00693A26" w:rsidRPr="007A4D3A" w:rsidRDefault="00693A26" w:rsidP="000751E2">
            <w:pPr>
              <w:spacing w:line="360" w:lineRule="auto"/>
              <w:ind w:left="108"/>
              <w:jc w:val="right"/>
              <w:rPr>
                <w:sz w:val="28"/>
                <w:szCs w:val="28"/>
              </w:rPr>
            </w:pPr>
            <w:r w:rsidRPr="007A4D3A">
              <w:rPr>
                <w:sz w:val="28"/>
                <w:szCs w:val="28"/>
              </w:rPr>
              <w:t>126</w:t>
            </w:r>
          </w:p>
        </w:tc>
        <w:tc>
          <w:tcPr>
            <w:tcW w:w="1153" w:type="dxa"/>
          </w:tcPr>
          <w:p w:rsidR="00693A26" w:rsidRPr="007A4D3A" w:rsidRDefault="00693A26" w:rsidP="000751E2">
            <w:pPr>
              <w:spacing w:line="360" w:lineRule="auto"/>
              <w:ind w:left="108"/>
              <w:jc w:val="right"/>
              <w:rPr>
                <w:sz w:val="28"/>
                <w:szCs w:val="28"/>
              </w:rPr>
            </w:pPr>
            <w:r w:rsidRPr="007A4D3A">
              <w:rPr>
                <w:sz w:val="28"/>
                <w:szCs w:val="28"/>
              </w:rPr>
              <w:t>0</w:t>
            </w:r>
          </w:p>
        </w:tc>
      </w:tr>
    </w:tbl>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sz w:val="28"/>
          <w:szCs w:val="28"/>
        </w:rPr>
      </w:pPr>
      <w:r w:rsidRPr="007A4D3A">
        <w:rPr>
          <w:sz w:val="28"/>
          <w:szCs w:val="28"/>
        </w:rPr>
        <w:t xml:space="preserve"> Z danych uzyskanych z Prokuratury Rejonowej we Włocławku wynika,                      że w 2014 r. liczba zarejestrowanych spraw dotyczących przemocy wyniosła 199, z czego 89 postępowań zakoń</w:t>
      </w:r>
      <w:r>
        <w:rPr>
          <w:sz w:val="28"/>
          <w:szCs w:val="28"/>
        </w:rPr>
        <w:t>czono aktami oskarżenia. W 2015</w:t>
      </w:r>
      <w:r w:rsidRPr="007A4D3A">
        <w:rPr>
          <w:sz w:val="28"/>
          <w:szCs w:val="28"/>
        </w:rPr>
        <w:t xml:space="preserve">r. zarejestrowano natomiast 142 sprawy, z czego 32 postępowania zakończono aktami oskarżenia. Dane ilustruje tabela. </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i/>
          <w:iCs/>
          <w:sz w:val="24"/>
          <w:szCs w:val="24"/>
        </w:rPr>
      </w:pPr>
      <w:r w:rsidRPr="007A4D3A">
        <w:rPr>
          <w:i/>
          <w:iCs/>
          <w:sz w:val="24"/>
          <w:szCs w:val="24"/>
        </w:rPr>
        <w:t xml:space="preserve">Tabela : Dane dotyczące przemocy w rodzinie  </w:t>
      </w: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
        <w:gridCol w:w="3511"/>
        <w:gridCol w:w="2311"/>
        <w:gridCol w:w="2997"/>
      </w:tblGrid>
      <w:tr w:rsidR="00693A26" w:rsidRPr="007A4D3A">
        <w:trPr>
          <w:trHeight w:val="251"/>
        </w:trPr>
        <w:tc>
          <w:tcPr>
            <w:tcW w:w="3969" w:type="dxa"/>
            <w:gridSpan w:val="2"/>
            <w:vMerge w:val="restart"/>
          </w:tcPr>
          <w:p w:rsidR="00693A26" w:rsidRPr="007A4D3A" w:rsidRDefault="00693A26" w:rsidP="007A4D3A">
            <w:pPr>
              <w:spacing w:line="360" w:lineRule="auto"/>
              <w:jc w:val="center"/>
              <w:rPr>
                <w:sz w:val="28"/>
                <w:szCs w:val="28"/>
              </w:rPr>
            </w:pPr>
          </w:p>
          <w:p w:rsidR="00693A26" w:rsidRPr="007A4D3A" w:rsidRDefault="00693A26" w:rsidP="007A4D3A">
            <w:pPr>
              <w:spacing w:line="360" w:lineRule="auto"/>
              <w:jc w:val="center"/>
              <w:rPr>
                <w:sz w:val="28"/>
                <w:szCs w:val="28"/>
              </w:rPr>
            </w:pPr>
          </w:p>
        </w:tc>
        <w:tc>
          <w:tcPr>
            <w:tcW w:w="5308" w:type="dxa"/>
            <w:gridSpan w:val="2"/>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ROK</w:t>
            </w:r>
          </w:p>
        </w:tc>
      </w:tr>
      <w:tr w:rsidR="00693A26" w:rsidRPr="007A4D3A">
        <w:trPr>
          <w:trHeight w:val="302"/>
        </w:trPr>
        <w:tc>
          <w:tcPr>
            <w:tcW w:w="3969" w:type="dxa"/>
            <w:gridSpan w:val="2"/>
            <w:vMerge/>
          </w:tcPr>
          <w:p w:rsidR="00693A26" w:rsidRPr="007A4D3A" w:rsidRDefault="00693A26" w:rsidP="007A4D3A">
            <w:pPr>
              <w:spacing w:line="360" w:lineRule="auto"/>
              <w:jc w:val="both"/>
              <w:rPr>
                <w:sz w:val="28"/>
                <w:szCs w:val="28"/>
              </w:rPr>
            </w:pPr>
          </w:p>
        </w:tc>
        <w:tc>
          <w:tcPr>
            <w:tcW w:w="2311" w:type="dxa"/>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2014</w:t>
            </w:r>
          </w:p>
        </w:tc>
        <w:tc>
          <w:tcPr>
            <w:tcW w:w="2997" w:type="dxa"/>
          </w:tcPr>
          <w:p w:rsidR="00693A26" w:rsidRPr="007A4D3A" w:rsidRDefault="00693A26" w:rsidP="007A4D3A">
            <w:pPr>
              <w:widowControl/>
              <w:autoSpaceDE/>
              <w:autoSpaceDN/>
              <w:adjustRightInd/>
              <w:spacing w:line="360" w:lineRule="auto"/>
              <w:jc w:val="center"/>
              <w:rPr>
                <w:sz w:val="28"/>
                <w:szCs w:val="28"/>
              </w:rPr>
            </w:pPr>
            <w:r w:rsidRPr="007A4D3A">
              <w:rPr>
                <w:sz w:val="28"/>
                <w:szCs w:val="28"/>
              </w:rPr>
              <w:t>2015</w:t>
            </w:r>
          </w:p>
        </w:tc>
      </w:tr>
      <w:tr w:rsidR="00693A26" w:rsidRPr="007A4D3A">
        <w:tblPrEx>
          <w:tblCellMar>
            <w:left w:w="108" w:type="dxa"/>
            <w:right w:w="108" w:type="dxa"/>
          </w:tblCellMar>
          <w:tblLook w:val="01E0"/>
        </w:tblPrEx>
        <w:trPr>
          <w:trHeight w:val="1591"/>
        </w:trPr>
        <w:tc>
          <w:tcPr>
            <w:tcW w:w="458" w:type="dxa"/>
          </w:tcPr>
          <w:p w:rsidR="00693A26" w:rsidRDefault="00693A26" w:rsidP="007A4D3A">
            <w:pPr>
              <w:spacing w:line="360" w:lineRule="auto"/>
              <w:jc w:val="center"/>
              <w:rPr>
                <w:sz w:val="28"/>
                <w:szCs w:val="28"/>
              </w:rPr>
            </w:pPr>
          </w:p>
          <w:p w:rsidR="00693A26" w:rsidRPr="007A4D3A" w:rsidRDefault="00693A26" w:rsidP="007A4D3A">
            <w:pPr>
              <w:spacing w:line="360" w:lineRule="auto"/>
              <w:jc w:val="center"/>
              <w:rPr>
                <w:sz w:val="28"/>
                <w:szCs w:val="28"/>
              </w:rPr>
            </w:pPr>
            <w:r w:rsidRPr="007A4D3A">
              <w:rPr>
                <w:sz w:val="28"/>
                <w:szCs w:val="28"/>
              </w:rPr>
              <w:t>1.</w:t>
            </w:r>
          </w:p>
        </w:tc>
        <w:tc>
          <w:tcPr>
            <w:tcW w:w="3511" w:type="dxa"/>
          </w:tcPr>
          <w:p w:rsidR="00693A26" w:rsidRPr="007A4D3A" w:rsidRDefault="00693A26" w:rsidP="007A4D3A">
            <w:pPr>
              <w:spacing w:line="360" w:lineRule="auto"/>
              <w:jc w:val="center"/>
              <w:rPr>
                <w:sz w:val="28"/>
                <w:szCs w:val="28"/>
              </w:rPr>
            </w:pPr>
            <w:r w:rsidRPr="007A4D3A">
              <w:rPr>
                <w:sz w:val="28"/>
                <w:szCs w:val="28"/>
              </w:rPr>
              <w:t>Liczba zarejestrowanych spraw dotyczących przemocy w rodzinie</w:t>
            </w:r>
          </w:p>
        </w:tc>
        <w:tc>
          <w:tcPr>
            <w:tcW w:w="2311" w:type="dxa"/>
          </w:tcPr>
          <w:p w:rsidR="00693A26" w:rsidRPr="007A4D3A" w:rsidRDefault="00693A26" w:rsidP="007A4D3A">
            <w:pPr>
              <w:widowControl/>
              <w:autoSpaceDE/>
              <w:autoSpaceDN/>
              <w:adjustRightInd/>
              <w:spacing w:line="360" w:lineRule="auto"/>
              <w:jc w:val="center"/>
              <w:rPr>
                <w:sz w:val="28"/>
                <w:szCs w:val="28"/>
              </w:rPr>
            </w:pPr>
          </w:p>
          <w:p w:rsidR="00693A26" w:rsidRPr="007A4D3A" w:rsidRDefault="00693A26" w:rsidP="007A4D3A">
            <w:pPr>
              <w:widowControl/>
              <w:autoSpaceDE/>
              <w:autoSpaceDN/>
              <w:adjustRightInd/>
              <w:spacing w:line="360" w:lineRule="auto"/>
              <w:jc w:val="center"/>
              <w:rPr>
                <w:sz w:val="28"/>
                <w:szCs w:val="28"/>
              </w:rPr>
            </w:pPr>
            <w:r w:rsidRPr="007A4D3A">
              <w:rPr>
                <w:sz w:val="28"/>
                <w:szCs w:val="28"/>
              </w:rPr>
              <w:t>199</w:t>
            </w:r>
          </w:p>
        </w:tc>
        <w:tc>
          <w:tcPr>
            <w:tcW w:w="2997" w:type="dxa"/>
          </w:tcPr>
          <w:p w:rsidR="00693A26" w:rsidRPr="007A4D3A" w:rsidRDefault="00693A26" w:rsidP="007A4D3A">
            <w:pPr>
              <w:widowControl/>
              <w:autoSpaceDE/>
              <w:autoSpaceDN/>
              <w:adjustRightInd/>
              <w:spacing w:line="360" w:lineRule="auto"/>
              <w:jc w:val="center"/>
              <w:rPr>
                <w:sz w:val="28"/>
                <w:szCs w:val="28"/>
              </w:rPr>
            </w:pPr>
          </w:p>
          <w:p w:rsidR="00693A26" w:rsidRPr="007A4D3A" w:rsidRDefault="00693A26" w:rsidP="007A4D3A">
            <w:pPr>
              <w:widowControl/>
              <w:autoSpaceDE/>
              <w:autoSpaceDN/>
              <w:adjustRightInd/>
              <w:spacing w:line="360" w:lineRule="auto"/>
              <w:jc w:val="center"/>
              <w:rPr>
                <w:sz w:val="28"/>
                <w:szCs w:val="28"/>
              </w:rPr>
            </w:pPr>
            <w:r w:rsidRPr="007A4D3A">
              <w:rPr>
                <w:sz w:val="28"/>
                <w:szCs w:val="28"/>
              </w:rPr>
              <w:t>142</w:t>
            </w:r>
          </w:p>
        </w:tc>
      </w:tr>
      <w:tr w:rsidR="00693A26" w:rsidRPr="007A4D3A">
        <w:tblPrEx>
          <w:tblCellMar>
            <w:left w:w="108" w:type="dxa"/>
            <w:right w:w="108" w:type="dxa"/>
          </w:tblCellMar>
          <w:tblLook w:val="01E0"/>
        </w:tblPrEx>
        <w:tc>
          <w:tcPr>
            <w:tcW w:w="458" w:type="dxa"/>
          </w:tcPr>
          <w:p w:rsidR="00693A26" w:rsidRPr="007A4D3A" w:rsidRDefault="00693A26" w:rsidP="007A4D3A">
            <w:pPr>
              <w:spacing w:line="360" w:lineRule="auto"/>
              <w:jc w:val="center"/>
              <w:rPr>
                <w:sz w:val="28"/>
                <w:szCs w:val="28"/>
              </w:rPr>
            </w:pPr>
          </w:p>
          <w:p w:rsidR="00693A26" w:rsidRPr="007A4D3A" w:rsidRDefault="00693A26" w:rsidP="007A4D3A">
            <w:pPr>
              <w:spacing w:line="360" w:lineRule="auto"/>
              <w:jc w:val="center"/>
              <w:rPr>
                <w:sz w:val="28"/>
                <w:szCs w:val="28"/>
              </w:rPr>
            </w:pPr>
            <w:r w:rsidRPr="007A4D3A">
              <w:rPr>
                <w:sz w:val="28"/>
                <w:szCs w:val="28"/>
              </w:rPr>
              <w:t>2.</w:t>
            </w:r>
          </w:p>
        </w:tc>
        <w:tc>
          <w:tcPr>
            <w:tcW w:w="3511" w:type="dxa"/>
          </w:tcPr>
          <w:p w:rsidR="00693A26" w:rsidRPr="007A4D3A" w:rsidRDefault="00693A26" w:rsidP="007A4D3A">
            <w:pPr>
              <w:spacing w:line="360" w:lineRule="auto"/>
              <w:jc w:val="center"/>
              <w:rPr>
                <w:sz w:val="28"/>
                <w:szCs w:val="28"/>
              </w:rPr>
            </w:pPr>
            <w:r w:rsidRPr="007A4D3A">
              <w:rPr>
                <w:sz w:val="28"/>
                <w:szCs w:val="28"/>
              </w:rPr>
              <w:t>Liczba spraw dotyczących przemocy w rodzinie zakończonych aktami oskarżenia</w:t>
            </w:r>
          </w:p>
        </w:tc>
        <w:tc>
          <w:tcPr>
            <w:tcW w:w="2311" w:type="dxa"/>
          </w:tcPr>
          <w:p w:rsidR="00693A26" w:rsidRPr="007A4D3A" w:rsidRDefault="00693A26" w:rsidP="007A4D3A">
            <w:pPr>
              <w:widowControl/>
              <w:autoSpaceDE/>
              <w:autoSpaceDN/>
              <w:adjustRightInd/>
              <w:spacing w:line="360" w:lineRule="auto"/>
              <w:jc w:val="center"/>
              <w:rPr>
                <w:sz w:val="28"/>
                <w:szCs w:val="28"/>
              </w:rPr>
            </w:pPr>
          </w:p>
          <w:p w:rsidR="00693A26" w:rsidRPr="007A4D3A" w:rsidRDefault="00693A26" w:rsidP="007A4D3A">
            <w:pPr>
              <w:widowControl/>
              <w:autoSpaceDE/>
              <w:autoSpaceDN/>
              <w:adjustRightInd/>
              <w:spacing w:line="360" w:lineRule="auto"/>
              <w:jc w:val="center"/>
              <w:rPr>
                <w:sz w:val="28"/>
                <w:szCs w:val="28"/>
              </w:rPr>
            </w:pPr>
            <w:r w:rsidRPr="007A4D3A">
              <w:rPr>
                <w:sz w:val="28"/>
                <w:szCs w:val="28"/>
              </w:rPr>
              <w:t>89</w:t>
            </w:r>
          </w:p>
        </w:tc>
        <w:tc>
          <w:tcPr>
            <w:tcW w:w="2997" w:type="dxa"/>
          </w:tcPr>
          <w:p w:rsidR="00693A26" w:rsidRPr="007A4D3A" w:rsidRDefault="00693A26" w:rsidP="007A4D3A">
            <w:pPr>
              <w:widowControl/>
              <w:autoSpaceDE/>
              <w:autoSpaceDN/>
              <w:adjustRightInd/>
              <w:spacing w:line="360" w:lineRule="auto"/>
              <w:jc w:val="center"/>
              <w:rPr>
                <w:sz w:val="28"/>
                <w:szCs w:val="28"/>
              </w:rPr>
            </w:pPr>
          </w:p>
          <w:p w:rsidR="00693A26" w:rsidRPr="007A4D3A" w:rsidRDefault="00693A26" w:rsidP="007A4D3A">
            <w:pPr>
              <w:widowControl/>
              <w:autoSpaceDE/>
              <w:autoSpaceDN/>
              <w:adjustRightInd/>
              <w:spacing w:line="360" w:lineRule="auto"/>
              <w:jc w:val="center"/>
              <w:rPr>
                <w:sz w:val="28"/>
                <w:szCs w:val="28"/>
              </w:rPr>
            </w:pPr>
            <w:r w:rsidRPr="007A4D3A">
              <w:rPr>
                <w:sz w:val="28"/>
                <w:szCs w:val="28"/>
              </w:rPr>
              <w:t>32</w:t>
            </w:r>
          </w:p>
        </w:tc>
      </w:tr>
    </w:tbl>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Zaznaczyć również należy, że z informacji uzyskanych z Sądu Okręgowego             we Włocławku oraz Sądu Rejonowego w Radziejowie wynika, że sąd nałożył  na 25 osób obowiązek uczestnictwa w programie korekcyjno-edukacyjnym.   </w:t>
      </w:r>
    </w:p>
    <w:p w:rsidR="00693A26" w:rsidRDefault="00693A26" w:rsidP="007A4D3A">
      <w:pPr>
        <w:spacing w:line="360" w:lineRule="auto"/>
        <w:jc w:val="both"/>
        <w:rPr>
          <w:sz w:val="28"/>
          <w:szCs w:val="28"/>
        </w:rPr>
      </w:pPr>
      <w:r w:rsidRPr="007A4D3A">
        <w:rPr>
          <w:sz w:val="28"/>
          <w:szCs w:val="28"/>
        </w:rPr>
        <w:t xml:space="preserve">        </w:t>
      </w:r>
    </w:p>
    <w:p w:rsidR="00693A26" w:rsidRPr="007A4D3A" w:rsidRDefault="00693A26" w:rsidP="000751E2">
      <w:pPr>
        <w:spacing w:line="360" w:lineRule="auto"/>
        <w:ind w:firstLine="709"/>
        <w:jc w:val="both"/>
        <w:rPr>
          <w:sz w:val="28"/>
          <w:szCs w:val="28"/>
        </w:rPr>
      </w:pPr>
      <w:r w:rsidRPr="007A4D3A">
        <w:rPr>
          <w:sz w:val="28"/>
          <w:szCs w:val="28"/>
        </w:rPr>
        <w:t xml:space="preserve">Jak wskazują powyższe dane przemoc w rodzinie na terenie powiatu włocławskiego nie jest zjawiskiem marginalnym. Realizacja programu                     dla sprawców przemocy w rodzinie na terenie naszego powiatu jest niezbędna do zwalczania tego zjawiska.  </w:t>
      </w:r>
    </w:p>
    <w:p w:rsidR="00693A26" w:rsidRPr="007A4D3A" w:rsidRDefault="00693A26" w:rsidP="007A4D3A">
      <w:pPr>
        <w:spacing w:line="360" w:lineRule="auto"/>
        <w:jc w:val="both"/>
        <w:rPr>
          <w:b/>
          <w:bCs/>
          <w:sz w:val="28"/>
          <w:szCs w:val="28"/>
        </w:rPr>
      </w:pPr>
      <w:r w:rsidRPr="007A4D3A">
        <w:rPr>
          <w:b/>
          <w:bCs/>
          <w:sz w:val="28"/>
          <w:szCs w:val="28"/>
        </w:rPr>
        <w:t>III. Cele</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3.1. Cel ogólny </w:t>
      </w:r>
    </w:p>
    <w:p w:rsidR="00693A26" w:rsidRPr="007A4D3A" w:rsidRDefault="00693A26" w:rsidP="007A4D3A">
      <w:pPr>
        <w:pStyle w:val="BodyText"/>
        <w:spacing w:after="0" w:line="360" w:lineRule="auto"/>
        <w:jc w:val="both"/>
        <w:rPr>
          <w:sz w:val="28"/>
          <w:szCs w:val="28"/>
        </w:rPr>
      </w:pPr>
      <w:r w:rsidRPr="007A4D3A">
        <w:rPr>
          <w:sz w:val="28"/>
          <w:szCs w:val="28"/>
        </w:rPr>
        <w:t xml:space="preserve">Głównym celem programu jest pomoc osobom stosującym przemoc                            w zaprzestaniu jej stosowania. </w:t>
      </w:r>
    </w:p>
    <w:p w:rsidR="00693A26" w:rsidRDefault="00693A26" w:rsidP="007A4D3A">
      <w:pPr>
        <w:pStyle w:val="BodyText"/>
        <w:spacing w:after="0" w:line="360" w:lineRule="auto"/>
        <w:jc w:val="both"/>
        <w:rPr>
          <w:sz w:val="28"/>
          <w:szCs w:val="28"/>
        </w:rPr>
      </w:pPr>
    </w:p>
    <w:p w:rsidR="00693A26" w:rsidRPr="007A4D3A" w:rsidRDefault="00693A26" w:rsidP="007A4D3A">
      <w:pPr>
        <w:pStyle w:val="BodyText"/>
        <w:spacing w:after="0" w:line="360" w:lineRule="auto"/>
        <w:jc w:val="both"/>
        <w:rPr>
          <w:sz w:val="28"/>
          <w:szCs w:val="28"/>
        </w:rPr>
      </w:pPr>
      <w:r w:rsidRPr="007A4D3A">
        <w:rPr>
          <w:sz w:val="28"/>
          <w:szCs w:val="28"/>
        </w:rPr>
        <w:t>3.2</w:t>
      </w:r>
      <w:r>
        <w:rPr>
          <w:sz w:val="28"/>
          <w:szCs w:val="28"/>
        </w:rPr>
        <w:t xml:space="preserve">. </w:t>
      </w:r>
      <w:r w:rsidRPr="007A4D3A">
        <w:rPr>
          <w:sz w:val="28"/>
          <w:szCs w:val="28"/>
        </w:rPr>
        <w:t xml:space="preserve">Cel ten będzie realizowany poprzez następujące cele szczegółowe : </w:t>
      </w:r>
    </w:p>
    <w:p w:rsidR="00693A26" w:rsidRPr="007A4D3A" w:rsidRDefault="00693A26" w:rsidP="001E1825">
      <w:pPr>
        <w:pStyle w:val="BodyText"/>
        <w:spacing w:after="0" w:line="360" w:lineRule="auto"/>
        <w:ind w:left="284" w:hanging="284"/>
        <w:jc w:val="both"/>
        <w:rPr>
          <w:sz w:val="28"/>
          <w:szCs w:val="28"/>
        </w:rPr>
      </w:pPr>
      <w:r w:rsidRPr="007A4D3A">
        <w:rPr>
          <w:sz w:val="28"/>
          <w:szCs w:val="28"/>
        </w:rPr>
        <w:t>1)</w:t>
      </w:r>
      <w:r>
        <w:rPr>
          <w:sz w:val="28"/>
          <w:szCs w:val="28"/>
        </w:rPr>
        <w:t> </w:t>
      </w:r>
      <w:r w:rsidRPr="007A4D3A">
        <w:rPr>
          <w:sz w:val="28"/>
          <w:szCs w:val="28"/>
        </w:rPr>
        <w:t xml:space="preserve">powstrzymanie osoby stosującej przemoc w rodzinie przed dalszym stosowaniem przemocy, </w:t>
      </w:r>
    </w:p>
    <w:p w:rsidR="00693A26" w:rsidRPr="007A4D3A" w:rsidRDefault="00693A26" w:rsidP="007A4D3A">
      <w:pPr>
        <w:pStyle w:val="BodyText"/>
        <w:spacing w:after="0" w:line="360" w:lineRule="auto"/>
        <w:jc w:val="both"/>
        <w:rPr>
          <w:sz w:val="28"/>
          <w:szCs w:val="28"/>
        </w:rPr>
      </w:pPr>
      <w:r w:rsidRPr="007A4D3A">
        <w:rPr>
          <w:sz w:val="28"/>
          <w:szCs w:val="28"/>
        </w:rPr>
        <w:t xml:space="preserve">2) rozwijanie umiejętności samokontroli i współżycia w rodzinie, </w:t>
      </w:r>
    </w:p>
    <w:p w:rsidR="00693A26" w:rsidRPr="007A4D3A" w:rsidRDefault="00693A26" w:rsidP="001E1825">
      <w:pPr>
        <w:pStyle w:val="BodyText"/>
        <w:spacing w:after="0" w:line="360" w:lineRule="auto"/>
        <w:ind w:left="284" w:hanging="284"/>
        <w:jc w:val="both"/>
        <w:rPr>
          <w:sz w:val="28"/>
          <w:szCs w:val="28"/>
        </w:rPr>
      </w:pPr>
      <w:r>
        <w:rPr>
          <w:sz w:val="28"/>
          <w:szCs w:val="28"/>
        </w:rPr>
        <w:t>3) </w:t>
      </w:r>
      <w:r w:rsidRPr="007A4D3A">
        <w:rPr>
          <w:sz w:val="28"/>
          <w:szCs w:val="28"/>
        </w:rPr>
        <w:t xml:space="preserve">kształtowanie umiejętności w zakresie wychowania dzieci bez używania przemocy w rodzinie, </w:t>
      </w:r>
    </w:p>
    <w:p w:rsidR="00693A26" w:rsidRPr="007A4D3A" w:rsidRDefault="00693A26" w:rsidP="007A4D3A">
      <w:pPr>
        <w:pStyle w:val="BodyText"/>
        <w:spacing w:after="0" w:line="360" w:lineRule="auto"/>
        <w:ind w:left="284" w:hanging="284"/>
        <w:jc w:val="both"/>
        <w:rPr>
          <w:sz w:val="28"/>
          <w:szCs w:val="28"/>
        </w:rPr>
      </w:pPr>
      <w:r w:rsidRPr="007A4D3A">
        <w:rPr>
          <w:sz w:val="28"/>
          <w:szCs w:val="28"/>
        </w:rPr>
        <w:t xml:space="preserve">4) uznanie przez osobę stosującą przemoc w rodzinie swojej odpowiedzialności za stosowanie przemocy, </w:t>
      </w:r>
    </w:p>
    <w:p w:rsidR="00693A26" w:rsidRPr="007A4D3A" w:rsidRDefault="00693A26" w:rsidP="001E1825">
      <w:pPr>
        <w:pStyle w:val="BodyText"/>
        <w:spacing w:after="0" w:line="360" w:lineRule="auto"/>
        <w:ind w:left="284" w:hanging="284"/>
        <w:jc w:val="both"/>
        <w:rPr>
          <w:sz w:val="28"/>
          <w:szCs w:val="28"/>
        </w:rPr>
      </w:pPr>
      <w:r>
        <w:rPr>
          <w:sz w:val="28"/>
          <w:szCs w:val="28"/>
        </w:rPr>
        <w:t>5) </w:t>
      </w:r>
      <w:r w:rsidRPr="007A4D3A">
        <w:rPr>
          <w:sz w:val="28"/>
          <w:szCs w:val="28"/>
        </w:rPr>
        <w:t>zdobycie i poszerzenie wiedzy na temat mechanizmów powstawania przemocy w rodzinie,</w:t>
      </w:r>
    </w:p>
    <w:p w:rsidR="00693A26" w:rsidRPr="007A4D3A" w:rsidRDefault="00693A26" w:rsidP="001E1825">
      <w:pPr>
        <w:pStyle w:val="BodyText"/>
        <w:spacing w:after="0" w:line="360" w:lineRule="auto"/>
        <w:ind w:left="284" w:hanging="284"/>
        <w:jc w:val="both"/>
        <w:rPr>
          <w:sz w:val="28"/>
          <w:szCs w:val="28"/>
        </w:rPr>
      </w:pPr>
      <w:r>
        <w:rPr>
          <w:sz w:val="28"/>
          <w:szCs w:val="28"/>
        </w:rPr>
        <w:t>6) </w:t>
      </w:r>
      <w:r w:rsidRPr="007A4D3A">
        <w:rPr>
          <w:sz w:val="28"/>
          <w:szCs w:val="28"/>
        </w:rPr>
        <w:t xml:space="preserve">zdobycie umiejętności komunikowania się i rozwiązywania konfliktów                     w rodzinie bez stosowania przemocy, </w:t>
      </w:r>
    </w:p>
    <w:p w:rsidR="00693A26" w:rsidRPr="007A4D3A" w:rsidRDefault="00693A26" w:rsidP="001E1825">
      <w:pPr>
        <w:pStyle w:val="BodyText"/>
        <w:spacing w:after="0" w:line="360" w:lineRule="auto"/>
        <w:ind w:left="284" w:hanging="284"/>
        <w:jc w:val="both"/>
        <w:rPr>
          <w:sz w:val="28"/>
          <w:szCs w:val="28"/>
        </w:rPr>
      </w:pPr>
      <w:r>
        <w:rPr>
          <w:sz w:val="28"/>
          <w:szCs w:val="28"/>
        </w:rPr>
        <w:t>7) </w:t>
      </w:r>
      <w:r w:rsidRPr="007A4D3A">
        <w:rPr>
          <w:sz w:val="28"/>
          <w:szCs w:val="28"/>
        </w:rPr>
        <w:t xml:space="preserve">uzyskanie przez osoby stosujące przemoc w rodzinie informacji                              o możliwościach podejmowania działań terapeutycznych. </w:t>
      </w:r>
    </w:p>
    <w:p w:rsidR="00693A26"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3.3</w:t>
      </w:r>
      <w:r>
        <w:rPr>
          <w:sz w:val="28"/>
          <w:szCs w:val="28"/>
        </w:rPr>
        <w:t>. </w:t>
      </w:r>
      <w:r w:rsidRPr="007A4D3A">
        <w:rPr>
          <w:sz w:val="28"/>
          <w:szCs w:val="28"/>
        </w:rPr>
        <w:t xml:space="preserve">Powyższe cele będą osiągane poprzez prowadzenie działań diagnostycznych, edukacyjnych i poznawczych, które mają za zadanie : </w:t>
      </w:r>
    </w:p>
    <w:p w:rsidR="00693A26" w:rsidRPr="007A4D3A" w:rsidRDefault="00693A26" w:rsidP="007A4D3A">
      <w:pPr>
        <w:spacing w:line="360" w:lineRule="auto"/>
        <w:jc w:val="both"/>
        <w:rPr>
          <w:sz w:val="28"/>
          <w:szCs w:val="28"/>
        </w:rPr>
      </w:pPr>
      <w:r>
        <w:rPr>
          <w:sz w:val="28"/>
          <w:szCs w:val="28"/>
        </w:rPr>
        <w:t>1) </w:t>
      </w:r>
      <w:r w:rsidRPr="007A4D3A">
        <w:rPr>
          <w:sz w:val="28"/>
          <w:szCs w:val="28"/>
        </w:rPr>
        <w:t xml:space="preserve">uświadomienie sprawcy czym jest przemoc, </w:t>
      </w:r>
    </w:p>
    <w:p w:rsidR="00693A26" w:rsidRPr="007A4D3A" w:rsidRDefault="00693A26" w:rsidP="001E1825">
      <w:pPr>
        <w:spacing w:line="360" w:lineRule="auto"/>
        <w:ind w:left="284" w:hanging="284"/>
        <w:jc w:val="both"/>
        <w:rPr>
          <w:sz w:val="28"/>
          <w:szCs w:val="28"/>
        </w:rPr>
      </w:pPr>
      <w:r>
        <w:rPr>
          <w:sz w:val="28"/>
          <w:szCs w:val="28"/>
        </w:rPr>
        <w:t>2) </w:t>
      </w:r>
      <w:r w:rsidRPr="007A4D3A">
        <w:rPr>
          <w:sz w:val="28"/>
          <w:szCs w:val="28"/>
        </w:rPr>
        <w:t>uzyskanie przez niego świadomości własnych zachowań przemocowych wobec bliskich,</w:t>
      </w:r>
    </w:p>
    <w:p w:rsidR="00693A26" w:rsidRPr="007A4D3A" w:rsidRDefault="00693A26" w:rsidP="001E1825">
      <w:pPr>
        <w:spacing w:line="360" w:lineRule="auto"/>
        <w:ind w:left="284" w:hanging="284"/>
        <w:jc w:val="both"/>
        <w:rPr>
          <w:sz w:val="28"/>
          <w:szCs w:val="28"/>
        </w:rPr>
      </w:pPr>
      <w:r>
        <w:rPr>
          <w:sz w:val="28"/>
          <w:szCs w:val="28"/>
        </w:rPr>
        <w:t>3) </w:t>
      </w:r>
      <w:r w:rsidRPr="007A4D3A">
        <w:rPr>
          <w:sz w:val="28"/>
          <w:szCs w:val="28"/>
        </w:rPr>
        <w:t>rozpoznanie przez niego sygnałów ostrzegawczych zapowiadających zachowania przemocowe,</w:t>
      </w:r>
    </w:p>
    <w:p w:rsidR="00693A26" w:rsidRPr="007A4D3A" w:rsidRDefault="00693A26" w:rsidP="001E1825">
      <w:pPr>
        <w:spacing w:line="360" w:lineRule="auto"/>
        <w:ind w:left="284" w:hanging="284"/>
        <w:jc w:val="both"/>
        <w:rPr>
          <w:sz w:val="28"/>
          <w:szCs w:val="28"/>
        </w:rPr>
      </w:pPr>
      <w:r>
        <w:rPr>
          <w:sz w:val="28"/>
          <w:szCs w:val="28"/>
        </w:rPr>
        <w:t>4) </w:t>
      </w:r>
      <w:r w:rsidRPr="007A4D3A">
        <w:rPr>
          <w:sz w:val="28"/>
          <w:szCs w:val="28"/>
        </w:rPr>
        <w:t>opracowanie ,,planu bezpieczeństwa” zapobiegającego użyciu siły                             i przemocy,</w:t>
      </w:r>
    </w:p>
    <w:p w:rsidR="00693A26" w:rsidRPr="007A4D3A" w:rsidRDefault="00693A26" w:rsidP="001E1825">
      <w:pPr>
        <w:spacing w:line="360" w:lineRule="auto"/>
        <w:ind w:left="284" w:hanging="284"/>
        <w:jc w:val="both"/>
        <w:rPr>
          <w:sz w:val="28"/>
          <w:szCs w:val="28"/>
        </w:rPr>
      </w:pPr>
      <w:r w:rsidRPr="007A4D3A">
        <w:rPr>
          <w:sz w:val="28"/>
          <w:szCs w:val="28"/>
        </w:rPr>
        <w:t xml:space="preserve">5) nabycie nowych umiejętności służących rozwiązywaniu konfliktów, sporów w rodzinie bez użycia agresji, </w:t>
      </w:r>
    </w:p>
    <w:p w:rsidR="00693A26" w:rsidRPr="007A4D3A" w:rsidRDefault="00693A26" w:rsidP="001E1825">
      <w:pPr>
        <w:spacing w:line="360" w:lineRule="auto"/>
        <w:ind w:left="284" w:hanging="284"/>
        <w:jc w:val="both"/>
        <w:rPr>
          <w:sz w:val="28"/>
          <w:szCs w:val="28"/>
        </w:rPr>
      </w:pPr>
      <w:r w:rsidRPr="007A4D3A">
        <w:rPr>
          <w:sz w:val="28"/>
          <w:szCs w:val="28"/>
        </w:rPr>
        <w:t>6) naukę umiejętności partnerskiego układania stosunków w rodzinie, uczenie się korzystania z pomocy innych,</w:t>
      </w:r>
    </w:p>
    <w:p w:rsidR="00693A26" w:rsidRPr="007A4D3A" w:rsidRDefault="00693A26" w:rsidP="007A4D3A">
      <w:pPr>
        <w:spacing w:line="360" w:lineRule="auto"/>
        <w:jc w:val="both"/>
        <w:rPr>
          <w:sz w:val="28"/>
          <w:szCs w:val="28"/>
        </w:rPr>
      </w:pPr>
      <w:r w:rsidRPr="007A4D3A">
        <w:rPr>
          <w:sz w:val="28"/>
          <w:szCs w:val="28"/>
        </w:rPr>
        <w:t xml:space="preserve">7)  naukę umiejętności konstruktywnego wyrażania uczuć.  </w:t>
      </w:r>
    </w:p>
    <w:p w:rsidR="00693A26" w:rsidRPr="007A4D3A" w:rsidRDefault="00693A26" w:rsidP="007A4D3A">
      <w:pPr>
        <w:pStyle w:val="BodyText"/>
        <w:spacing w:after="0" w:line="360" w:lineRule="auto"/>
        <w:jc w:val="both"/>
        <w:rPr>
          <w:sz w:val="28"/>
          <w:szCs w:val="28"/>
        </w:rPr>
      </w:pPr>
    </w:p>
    <w:p w:rsidR="00693A26" w:rsidRPr="007A4D3A" w:rsidRDefault="00693A26" w:rsidP="007A4D3A">
      <w:pPr>
        <w:pStyle w:val="BodyText"/>
        <w:spacing w:after="0" w:line="360" w:lineRule="auto"/>
        <w:jc w:val="both"/>
        <w:rPr>
          <w:b/>
          <w:bCs/>
          <w:sz w:val="28"/>
          <w:szCs w:val="28"/>
        </w:rPr>
      </w:pPr>
      <w:r w:rsidRPr="007A4D3A">
        <w:rPr>
          <w:b/>
          <w:bCs/>
          <w:sz w:val="28"/>
          <w:szCs w:val="28"/>
        </w:rPr>
        <w:t xml:space="preserve">IV.  Realizacja programu </w:t>
      </w: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sz w:val="28"/>
          <w:szCs w:val="28"/>
        </w:rPr>
      </w:pPr>
      <w:r w:rsidRPr="007A4D3A">
        <w:rPr>
          <w:sz w:val="28"/>
          <w:szCs w:val="28"/>
        </w:rPr>
        <w:t xml:space="preserve">Program korekcyjno-edukacyjny realizowany będzie maksymalnie w dwóch edycjach w roku kalendarzowym, w okresie od kwietnia do grudnia, w formie zajęć edukacyjnych w postaci : </w:t>
      </w:r>
    </w:p>
    <w:p w:rsidR="00693A26" w:rsidRPr="007A4D3A" w:rsidRDefault="00693A26" w:rsidP="007A4D3A">
      <w:pPr>
        <w:spacing w:line="360" w:lineRule="auto"/>
        <w:jc w:val="both"/>
        <w:rPr>
          <w:sz w:val="28"/>
          <w:szCs w:val="28"/>
        </w:rPr>
      </w:pPr>
      <w:r w:rsidRPr="007A4D3A">
        <w:rPr>
          <w:sz w:val="28"/>
          <w:szCs w:val="28"/>
        </w:rPr>
        <w:t xml:space="preserve">1) spotkań indywidualnych,  </w:t>
      </w:r>
    </w:p>
    <w:p w:rsidR="00693A26" w:rsidRPr="007A4D3A" w:rsidRDefault="00693A26" w:rsidP="007A4D3A">
      <w:pPr>
        <w:spacing w:line="360" w:lineRule="auto"/>
        <w:jc w:val="both"/>
        <w:rPr>
          <w:sz w:val="28"/>
          <w:szCs w:val="28"/>
        </w:rPr>
      </w:pPr>
      <w:r w:rsidRPr="007A4D3A">
        <w:rPr>
          <w:sz w:val="28"/>
          <w:szCs w:val="28"/>
        </w:rPr>
        <w:t xml:space="preserve">2) sesji grupowych, </w:t>
      </w:r>
    </w:p>
    <w:p w:rsidR="00693A26" w:rsidRDefault="00693A26" w:rsidP="007A4D3A">
      <w:pPr>
        <w:spacing w:line="360" w:lineRule="auto"/>
        <w:jc w:val="both"/>
        <w:rPr>
          <w:sz w:val="28"/>
          <w:szCs w:val="28"/>
        </w:rPr>
      </w:pPr>
      <w:r w:rsidRPr="007A4D3A">
        <w:rPr>
          <w:sz w:val="28"/>
          <w:szCs w:val="28"/>
        </w:rPr>
        <w:t>3) spotkania rodzinnego.</w:t>
      </w:r>
    </w:p>
    <w:p w:rsidR="00693A26" w:rsidRPr="00BD7689" w:rsidRDefault="00693A26" w:rsidP="007A4D3A">
      <w:pPr>
        <w:spacing w:line="360" w:lineRule="auto"/>
        <w:jc w:val="both"/>
        <w:rPr>
          <w:sz w:val="16"/>
          <w:szCs w:val="16"/>
        </w:rPr>
      </w:pPr>
    </w:p>
    <w:p w:rsidR="00693A26" w:rsidRPr="007A4D3A" w:rsidRDefault="00693A26" w:rsidP="007A4D3A">
      <w:pPr>
        <w:spacing w:line="360" w:lineRule="auto"/>
        <w:jc w:val="both"/>
        <w:rPr>
          <w:sz w:val="28"/>
          <w:szCs w:val="28"/>
        </w:rPr>
      </w:pPr>
      <w:r w:rsidRPr="007A4D3A">
        <w:rPr>
          <w:sz w:val="28"/>
          <w:szCs w:val="28"/>
        </w:rPr>
        <w:t>Zajęcia prowadzone będą w formie warsztatowej. Udział uczestników                       w programie jest bezpłatny. Program będzie prowadzony przez trenerów (kobieta i mężczyzna) posiadających uprawnienia, zgodnie z przywołanym wyżej rozporządzeniem Ministra Pracy i Polityki Społecznej z dnia 22 luteg</w:t>
      </w:r>
      <w:r>
        <w:rPr>
          <w:sz w:val="28"/>
          <w:szCs w:val="28"/>
        </w:rPr>
        <w:t>o 2011</w:t>
      </w:r>
      <w:r w:rsidRPr="007A4D3A">
        <w:rPr>
          <w:sz w:val="28"/>
          <w:szCs w:val="28"/>
        </w:rPr>
        <w:t>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b/>
          <w:bCs/>
          <w:sz w:val="28"/>
          <w:szCs w:val="28"/>
        </w:rPr>
      </w:pPr>
      <w:r w:rsidRPr="007A4D3A">
        <w:rPr>
          <w:b/>
          <w:bCs/>
          <w:sz w:val="28"/>
          <w:szCs w:val="28"/>
        </w:rPr>
        <w:t xml:space="preserve">V. Adresaci programu </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5.1. Adresatami programu są pełnoletni sprawcy przemocy w rodzinie z powiatu włocławskiego. Warunkiem przyjęcia osoby do programu jest uznanie przez nią faktu stosowania przemocy we własnej rodzinie. </w:t>
      </w:r>
    </w:p>
    <w:p w:rsidR="00693A26"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5.2. Uczestnikami programu mogą być : </w:t>
      </w:r>
    </w:p>
    <w:p w:rsidR="00693A26" w:rsidRPr="007A4D3A" w:rsidRDefault="00693A26" w:rsidP="007A4D3A">
      <w:pPr>
        <w:spacing w:line="360" w:lineRule="auto"/>
        <w:jc w:val="both"/>
        <w:rPr>
          <w:sz w:val="28"/>
          <w:szCs w:val="28"/>
        </w:rPr>
      </w:pPr>
      <w:r w:rsidRPr="007A4D3A">
        <w:rPr>
          <w:sz w:val="28"/>
          <w:szCs w:val="28"/>
        </w:rPr>
        <w:t xml:space="preserve">1) osoby samodzielnie zgłaszające się, </w:t>
      </w:r>
    </w:p>
    <w:p w:rsidR="00693A26" w:rsidRPr="007A4D3A" w:rsidRDefault="00693A26" w:rsidP="00BD7689">
      <w:pPr>
        <w:spacing w:line="360" w:lineRule="auto"/>
        <w:ind w:left="284" w:hanging="284"/>
        <w:jc w:val="both"/>
        <w:rPr>
          <w:sz w:val="28"/>
          <w:szCs w:val="28"/>
        </w:rPr>
      </w:pPr>
      <w:r w:rsidRPr="007A4D3A">
        <w:rPr>
          <w:sz w:val="28"/>
          <w:szCs w:val="28"/>
        </w:rPr>
        <w:t>2)</w:t>
      </w:r>
      <w:r>
        <w:rPr>
          <w:sz w:val="28"/>
          <w:szCs w:val="28"/>
        </w:rPr>
        <w:t> </w:t>
      </w:r>
      <w:r w:rsidRPr="007A4D3A">
        <w:rPr>
          <w:sz w:val="28"/>
          <w:szCs w:val="28"/>
        </w:rPr>
        <w:t>osoby kierowane przez sąd, skazane za przestępstwo przeciwko  rodzinie               ze stwierdzeniem sprawstwa przemocy, korzystające z warunkowego zawieszenia wykonywania kary pozbawienia wolności,</w:t>
      </w:r>
    </w:p>
    <w:p w:rsidR="00693A26" w:rsidRPr="007A4D3A" w:rsidRDefault="00693A26" w:rsidP="007A4D3A">
      <w:pPr>
        <w:spacing w:line="360" w:lineRule="auto"/>
        <w:jc w:val="both"/>
        <w:rPr>
          <w:sz w:val="28"/>
          <w:szCs w:val="28"/>
        </w:rPr>
      </w:pPr>
      <w:r w:rsidRPr="007A4D3A">
        <w:rPr>
          <w:sz w:val="28"/>
          <w:szCs w:val="28"/>
        </w:rPr>
        <w:t xml:space="preserve">3) osoby kierowane przez organy ścigania objęte procedurą Niebieskiej Karty, </w:t>
      </w:r>
    </w:p>
    <w:p w:rsidR="00693A26" w:rsidRPr="007A4D3A" w:rsidRDefault="00693A26" w:rsidP="007A4D3A">
      <w:pPr>
        <w:spacing w:line="360" w:lineRule="auto"/>
        <w:jc w:val="both"/>
        <w:rPr>
          <w:sz w:val="28"/>
          <w:szCs w:val="28"/>
        </w:rPr>
      </w:pPr>
      <w:r w:rsidRPr="007A4D3A">
        <w:rPr>
          <w:sz w:val="28"/>
          <w:szCs w:val="28"/>
        </w:rPr>
        <w:t>4) osoby zobowiązane przez inne organy, instytucje i organizacje.</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5.3. Uczestnictwa w programie odmawia się : </w:t>
      </w:r>
    </w:p>
    <w:p w:rsidR="00693A26" w:rsidRPr="007A4D3A" w:rsidRDefault="00693A26" w:rsidP="007A4D3A">
      <w:pPr>
        <w:spacing w:line="360" w:lineRule="auto"/>
        <w:jc w:val="both"/>
        <w:rPr>
          <w:sz w:val="28"/>
          <w:szCs w:val="28"/>
        </w:rPr>
      </w:pPr>
      <w:r w:rsidRPr="007A4D3A">
        <w:rPr>
          <w:sz w:val="28"/>
          <w:szCs w:val="28"/>
        </w:rPr>
        <w:t>1) chorym psychicznie,</w:t>
      </w:r>
    </w:p>
    <w:p w:rsidR="00693A26" w:rsidRPr="007A4D3A" w:rsidRDefault="00693A26" w:rsidP="00BD7689">
      <w:pPr>
        <w:spacing w:line="360" w:lineRule="auto"/>
        <w:ind w:left="284" w:hanging="284"/>
        <w:jc w:val="both"/>
        <w:rPr>
          <w:sz w:val="28"/>
          <w:szCs w:val="28"/>
        </w:rPr>
      </w:pPr>
      <w:r w:rsidRPr="007A4D3A">
        <w:rPr>
          <w:sz w:val="28"/>
          <w:szCs w:val="28"/>
        </w:rPr>
        <w:t>2)</w:t>
      </w:r>
      <w:r>
        <w:rPr>
          <w:sz w:val="28"/>
          <w:szCs w:val="28"/>
        </w:rPr>
        <w:t> </w:t>
      </w:r>
      <w:r w:rsidRPr="007A4D3A">
        <w:rPr>
          <w:sz w:val="28"/>
          <w:szCs w:val="28"/>
        </w:rPr>
        <w:t xml:space="preserve">osobom uzależnionym od alkoholu i narkotyków, którzy nie przeszli podstawowego cyklu terapii uzależnień, </w:t>
      </w:r>
    </w:p>
    <w:p w:rsidR="00693A26" w:rsidRPr="007A4D3A" w:rsidRDefault="00693A26" w:rsidP="007A4D3A">
      <w:pPr>
        <w:spacing w:line="360" w:lineRule="auto"/>
        <w:jc w:val="both"/>
        <w:rPr>
          <w:sz w:val="28"/>
          <w:szCs w:val="28"/>
        </w:rPr>
      </w:pPr>
      <w:r w:rsidRPr="007A4D3A">
        <w:rPr>
          <w:sz w:val="28"/>
          <w:szCs w:val="28"/>
        </w:rPr>
        <w:t>3) nałogowym hazardzistom,</w:t>
      </w:r>
    </w:p>
    <w:p w:rsidR="00693A26" w:rsidRPr="007A4D3A" w:rsidRDefault="00693A26" w:rsidP="007A4D3A">
      <w:pPr>
        <w:spacing w:line="360" w:lineRule="auto"/>
        <w:jc w:val="both"/>
        <w:rPr>
          <w:sz w:val="28"/>
          <w:szCs w:val="28"/>
        </w:rPr>
      </w:pPr>
      <w:r w:rsidRPr="007A4D3A">
        <w:rPr>
          <w:sz w:val="28"/>
          <w:szCs w:val="28"/>
        </w:rPr>
        <w:t xml:space="preserve">4) osobom, które nie są sprawcami przemocy domowej. </w:t>
      </w:r>
    </w:p>
    <w:p w:rsidR="00693A26" w:rsidRDefault="00693A26" w:rsidP="007A4D3A">
      <w:pPr>
        <w:spacing w:line="360" w:lineRule="auto"/>
        <w:jc w:val="both"/>
        <w:rPr>
          <w:b/>
          <w:bCs/>
          <w:sz w:val="28"/>
          <w:szCs w:val="28"/>
        </w:rPr>
      </w:pPr>
    </w:p>
    <w:p w:rsidR="00693A26" w:rsidRPr="007A4D3A" w:rsidRDefault="00693A26" w:rsidP="007A4D3A">
      <w:pPr>
        <w:spacing w:line="360" w:lineRule="auto"/>
        <w:jc w:val="both"/>
        <w:rPr>
          <w:b/>
          <w:bCs/>
          <w:sz w:val="28"/>
          <w:szCs w:val="28"/>
        </w:rPr>
      </w:pPr>
      <w:r w:rsidRPr="007A4D3A">
        <w:rPr>
          <w:b/>
          <w:bCs/>
          <w:sz w:val="28"/>
          <w:szCs w:val="28"/>
        </w:rPr>
        <w:t xml:space="preserve">VI. Warunki uczestnictwa </w:t>
      </w:r>
    </w:p>
    <w:p w:rsidR="00693A26" w:rsidRPr="007A4D3A" w:rsidRDefault="00693A26" w:rsidP="007A4D3A">
      <w:pPr>
        <w:spacing w:line="360" w:lineRule="auto"/>
        <w:jc w:val="both"/>
        <w:rPr>
          <w:b/>
          <w:bCs/>
          <w:sz w:val="28"/>
          <w:szCs w:val="28"/>
        </w:rPr>
      </w:pPr>
    </w:p>
    <w:p w:rsidR="00693A26" w:rsidRPr="007A4D3A" w:rsidRDefault="00693A26" w:rsidP="007A4D3A">
      <w:pPr>
        <w:spacing w:line="360" w:lineRule="auto"/>
        <w:jc w:val="both"/>
        <w:rPr>
          <w:sz w:val="28"/>
          <w:szCs w:val="28"/>
        </w:rPr>
      </w:pPr>
      <w:r w:rsidRPr="007A4D3A">
        <w:rPr>
          <w:sz w:val="28"/>
          <w:szCs w:val="28"/>
        </w:rPr>
        <w:t xml:space="preserve">6.1. Warunkiem uczestnictwa w programie korekcyjno-edukacyjnym                               jest pomyślna kwalifikacja uczestnika dokonywana w czasie wstępnego rozpoznania diagnostycznego, prowadzonego podczas spotkania indywidualnego, które jest pierwszym etapem realizacji programu. </w:t>
      </w:r>
    </w:p>
    <w:p w:rsidR="00693A26"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6.2.Rozpoznanie indywidualnej sytuacji obejmuje : </w:t>
      </w:r>
    </w:p>
    <w:p w:rsidR="00693A26" w:rsidRPr="007A4D3A" w:rsidRDefault="00693A26" w:rsidP="007A4D3A">
      <w:pPr>
        <w:spacing w:line="360" w:lineRule="auto"/>
        <w:jc w:val="both"/>
        <w:rPr>
          <w:sz w:val="28"/>
          <w:szCs w:val="28"/>
        </w:rPr>
      </w:pPr>
      <w:r w:rsidRPr="007A4D3A">
        <w:rPr>
          <w:sz w:val="28"/>
          <w:szCs w:val="28"/>
        </w:rPr>
        <w:t xml:space="preserve">1) rzeczywiste okoliczności skierowania do programu, </w:t>
      </w:r>
    </w:p>
    <w:p w:rsidR="00693A26" w:rsidRPr="007A4D3A" w:rsidRDefault="00693A26" w:rsidP="007A4D3A">
      <w:pPr>
        <w:spacing w:line="360" w:lineRule="auto"/>
        <w:jc w:val="both"/>
        <w:rPr>
          <w:sz w:val="28"/>
          <w:szCs w:val="28"/>
        </w:rPr>
      </w:pPr>
      <w:r w:rsidRPr="007A4D3A">
        <w:rPr>
          <w:sz w:val="28"/>
          <w:szCs w:val="28"/>
        </w:rPr>
        <w:t>2) określenie czy uczestnik programu aktualnie stosuje przemoc,</w:t>
      </w:r>
    </w:p>
    <w:p w:rsidR="00693A26" w:rsidRPr="007A4D3A" w:rsidRDefault="00693A26" w:rsidP="007A4D3A">
      <w:pPr>
        <w:spacing w:line="360" w:lineRule="auto"/>
        <w:jc w:val="both"/>
        <w:rPr>
          <w:sz w:val="28"/>
          <w:szCs w:val="28"/>
        </w:rPr>
      </w:pPr>
      <w:r w:rsidRPr="007A4D3A">
        <w:rPr>
          <w:sz w:val="28"/>
          <w:szCs w:val="28"/>
        </w:rPr>
        <w:t>3) formy i okoliczności zachowań przemocowych,</w:t>
      </w:r>
    </w:p>
    <w:p w:rsidR="00693A26" w:rsidRPr="007A4D3A" w:rsidRDefault="00693A26" w:rsidP="007A4D3A">
      <w:pPr>
        <w:spacing w:line="360" w:lineRule="auto"/>
        <w:jc w:val="both"/>
        <w:rPr>
          <w:sz w:val="28"/>
          <w:szCs w:val="28"/>
        </w:rPr>
      </w:pPr>
      <w:r w:rsidRPr="007A4D3A">
        <w:rPr>
          <w:sz w:val="28"/>
          <w:szCs w:val="28"/>
        </w:rPr>
        <w:t>4) aktualną sytuację rodzinną i zawodową,</w:t>
      </w:r>
    </w:p>
    <w:p w:rsidR="00693A26" w:rsidRPr="007A4D3A" w:rsidRDefault="00693A26" w:rsidP="007A4D3A">
      <w:pPr>
        <w:spacing w:line="360" w:lineRule="auto"/>
        <w:jc w:val="both"/>
        <w:rPr>
          <w:sz w:val="28"/>
          <w:szCs w:val="28"/>
        </w:rPr>
      </w:pPr>
      <w:r w:rsidRPr="007A4D3A">
        <w:rPr>
          <w:sz w:val="28"/>
          <w:szCs w:val="28"/>
        </w:rPr>
        <w:t>5) cechy osobiste istotne dla pracy korekcyjnej.</w:t>
      </w:r>
    </w:p>
    <w:p w:rsidR="00693A26"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6.3</w:t>
      </w:r>
      <w:r>
        <w:rPr>
          <w:sz w:val="28"/>
          <w:szCs w:val="28"/>
        </w:rPr>
        <w:t>.</w:t>
      </w:r>
      <w:r w:rsidRPr="007A4D3A">
        <w:rPr>
          <w:sz w:val="28"/>
          <w:szCs w:val="28"/>
        </w:rPr>
        <w:t xml:space="preserve"> Przed przystąpieniem do II etapu programu uczestnicy podpisują kontrakt określający zasady uczestnictwa w programie. Kontrakt zawiera :</w:t>
      </w:r>
    </w:p>
    <w:p w:rsidR="00693A26" w:rsidRPr="007A4D3A" w:rsidRDefault="00693A26" w:rsidP="00BD7689">
      <w:pPr>
        <w:spacing w:line="360" w:lineRule="auto"/>
        <w:ind w:left="284" w:hanging="284"/>
        <w:jc w:val="both"/>
        <w:rPr>
          <w:sz w:val="28"/>
          <w:szCs w:val="28"/>
        </w:rPr>
      </w:pPr>
      <w:r>
        <w:rPr>
          <w:sz w:val="28"/>
          <w:szCs w:val="28"/>
        </w:rPr>
        <w:t>1) </w:t>
      </w:r>
      <w:r w:rsidRPr="007A4D3A">
        <w:rPr>
          <w:sz w:val="28"/>
          <w:szCs w:val="28"/>
        </w:rPr>
        <w:t>formalne wymogi systematycznej obecności na zajęciach wraz                           z określeniem sankcji za uchylanie się od udziału w programie,</w:t>
      </w:r>
    </w:p>
    <w:p w:rsidR="00693A26" w:rsidRPr="007A4D3A" w:rsidRDefault="00693A26" w:rsidP="00BD7689">
      <w:pPr>
        <w:spacing w:line="360" w:lineRule="auto"/>
        <w:ind w:left="284" w:hanging="284"/>
        <w:jc w:val="both"/>
        <w:rPr>
          <w:sz w:val="28"/>
          <w:szCs w:val="28"/>
        </w:rPr>
      </w:pPr>
      <w:r>
        <w:rPr>
          <w:sz w:val="28"/>
          <w:szCs w:val="28"/>
        </w:rPr>
        <w:t>2) </w:t>
      </w:r>
      <w:r w:rsidRPr="007A4D3A">
        <w:rPr>
          <w:sz w:val="28"/>
          <w:szCs w:val="28"/>
        </w:rPr>
        <w:t xml:space="preserve">zobowiązanie do powstrzymywania się od przemocowych zachowań                            w kontaktach z członkami rodziny  i innymi ludźmi, </w:t>
      </w:r>
    </w:p>
    <w:p w:rsidR="00693A26" w:rsidRPr="007A4D3A" w:rsidRDefault="00693A26" w:rsidP="007A4D3A">
      <w:pPr>
        <w:spacing w:line="360" w:lineRule="auto"/>
        <w:jc w:val="both"/>
        <w:rPr>
          <w:sz w:val="28"/>
          <w:szCs w:val="28"/>
        </w:rPr>
      </w:pPr>
      <w:r w:rsidRPr="007A4D3A">
        <w:rPr>
          <w:sz w:val="28"/>
          <w:szCs w:val="28"/>
        </w:rPr>
        <w:t>3) zobowiązanie od powstrzymania od spożywania alkoholu i narkotyków,</w:t>
      </w:r>
    </w:p>
    <w:p w:rsidR="00693A26" w:rsidRPr="007A4D3A" w:rsidRDefault="00693A26" w:rsidP="00BD7689">
      <w:pPr>
        <w:spacing w:line="360" w:lineRule="auto"/>
        <w:ind w:left="284" w:hanging="284"/>
        <w:jc w:val="both"/>
        <w:rPr>
          <w:sz w:val="28"/>
          <w:szCs w:val="28"/>
        </w:rPr>
      </w:pPr>
      <w:r>
        <w:rPr>
          <w:sz w:val="28"/>
          <w:szCs w:val="28"/>
        </w:rPr>
        <w:t>4) </w:t>
      </w:r>
      <w:r w:rsidRPr="007A4D3A">
        <w:rPr>
          <w:sz w:val="28"/>
          <w:szCs w:val="28"/>
        </w:rPr>
        <w:t>zobowiązanie do bezpiecznego i zgodnego z zasadami współżycia społecznego zachowania podczas  uczestnictwa w zajęciach,</w:t>
      </w:r>
    </w:p>
    <w:p w:rsidR="00693A26" w:rsidRPr="007A4D3A" w:rsidRDefault="00693A26" w:rsidP="00BD7689">
      <w:pPr>
        <w:tabs>
          <w:tab w:val="left" w:pos="142"/>
        </w:tabs>
        <w:spacing w:line="360" w:lineRule="auto"/>
        <w:ind w:left="284" w:hanging="284"/>
        <w:jc w:val="both"/>
        <w:rPr>
          <w:sz w:val="28"/>
          <w:szCs w:val="28"/>
        </w:rPr>
      </w:pPr>
      <w:r>
        <w:rPr>
          <w:sz w:val="28"/>
          <w:szCs w:val="28"/>
        </w:rPr>
        <w:t>5) </w:t>
      </w:r>
      <w:r w:rsidRPr="007A4D3A">
        <w:rPr>
          <w:sz w:val="28"/>
          <w:szCs w:val="28"/>
        </w:rPr>
        <w:t xml:space="preserve">uznanie osobistej odpowiedzialności za fakt stosowania przemocy                     w rodzinie. </w:t>
      </w:r>
    </w:p>
    <w:p w:rsidR="00693A26"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 xml:space="preserve">6.4. Wobec osób, których uczestnictwo w programie związane jest z decyzją sądu, policji lub prokuratury stosuję się powiadomienie tych organów o : </w:t>
      </w:r>
    </w:p>
    <w:p w:rsidR="00693A26" w:rsidRPr="007A4D3A" w:rsidRDefault="00693A26" w:rsidP="007A4D3A">
      <w:pPr>
        <w:spacing w:line="360" w:lineRule="auto"/>
        <w:jc w:val="both"/>
        <w:rPr>
          <w:sz w:val="28"/>
          <w:szCs w:val="28"/>
        </w:rPr>
      </w:pPr>
      <w:r>
        <w:rPr>
          <w:sz w:val="28"/>
          <w:szCs w:val="28"/>
        </w:rPr>
        <w:t xml:space="preserve">1) </w:t>
      </w:r>
      <w:r w:rsidRPr="007A4D3A">
        <w:rPr>
          <w:sz w:val="28"/>
          <w:szCs w:val="28"/>
        </w:rPr>
        <w:t xml:space="preserve">przystąpieniu sprawcy do programu, </w:t>
      </w:r>
    </w:p>
    <w:p w:rsidR="00693A26" w:rsidRPr="007A4D3A" w:rsidRDefault="00693A26" w:rsidP="007A4D3A">
      <w:pPr>
        <w:spacing w:line="360" w:lineRule="auto"/>
        <w:jc w:val="both"/>
        <w:rPr>
          <w:sz w:val="28"/>
          <w:szCs w:val="28"/>
        </w:rPr>
      </w:pPr>
      <w:r>
        <w:rPr>
          <w:sz w:val="28"/>
          <w:szCs w:val="28"/>
        </w:rPr>
        <w:t xml:space="preserve">2) </w:t>
      </w:r>
      <w:r w:rsidRPr="007A4D3A">
        <w:rPr>
          <w:sz w:val="28"/>
          <w:szCs w:val="28"/>
        </w:rPr>
        <w:t>każdej sytuacji uchylania się od udziału w programie,</w:t>
      </w:r>
    </w:p>
    <w:p w:rsidR="00693A26" w:rsidRPr="007A4D3A" w:rsidRDefault="00693A26" w:rsidP="007A4D3A">
      <w:pPr>
        <w:spacing w:line="360" w:lineRule="auto"/>
        <w:jc w:val="both"/>
        <w:rPr>
          <w:sz w:val="28"/>
          <w:szCs w:val="28"/>
        </w:rPr>
      </w:pPr>
      <w:r>
        <w:rPr>
          <w:sz w:val="28"/>
          <w:szCs w:val="28"/>
        </w:rPr>
        <w:t>3)</w:t>
      </w:r>
      <w:r w:rsidRPr="007A4D3A">
        <w:rPr>
          <w:sz w:val="28"/>
          <w:szCs w:val="28"/>
        </w:rPr>
        <w:t xml:space="preserve"> zakończeniu uczestnictwa w programie.</w:t>
      </w:r>
    </w:p>
    <w:p w:rsidR="00693A26"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6.5. Fakt uczestnictwa w programie osób dobrowolnie zgłaszających się jest objęty tajemnicą.</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b/>
          <w:bCs/>
          <w:sz w:val="28"/>
          <w:szCs w:val="28"/>
        </w:rPr>
      </w:pPr>
      <w:r w:rsidRPr="007A4D3A">
        <w:rPr>
          <w:b/>
          <w:bCs/>
          <w:sz w:val="28"/>
          <w:szCs w:val="28"/>
        </w:rPr>
        <w:t xml:space="preserve">VII. Miejsce realizacji </w:t>
      </w:r>
    </w:p>
    <w:p w:rsidR="00693A26" w:rsidRPr="007A4D3A" w:rsidRDefault="00693A26" w:rsidP="007A4D3A">
      <w:pPr>
        <w:spacing w:line="360" w:lineRule="auto"/>
        <w:jc w:val="both"/>
        <w:rPr>
          <w:sz w:val="28"/>
          <w:szCs w:val="28"/>
        </w:rPr>
      </w:pPr>
      <w:r w:rsidRPr="007A4D3A">
        <w:rPr>
          <w:sz w:val="28"/>
          <w:szCs w:val="28"/>
        </w:rPr>
        <w:t xml:space="preserve">Program realizowany będzie na terenie powiatu włocławskiego,                                    z zastrzeżeniem, ze zajęcia nie będą się odbywać w miejscu i czasie, w którym udziela się pomocy i wsparcia ofiarom przemocy domowej. </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b/>
          <w:bCs/>
          <w:sz w:val="28"/>
          <w:szCs w:val="28"/>
        </w:rPr>
      </w:pPr>
      <w:r w:rsidRPr="007A4D3A">
        <w:rPr>
          <w:b/>
          <w:bCs/>
          <w:sz w:val="28"/>
          <w:szCs w:val="28"/>
        </w:rPr>
        <w:t>VIII. Realizatorzy programu</w:t>
      </w:r>
    </w:p>
    <w:p w:rsidR="00693A26" w:rsidRPr="00BD7689" w:rsidRDefault="00693A26" w:rsidP="007A4D3A">
      <w:pPr>
        <w:spacing w:line="360" w:lineRule="auto"/>
        <w:jc w:val="both"/>
        <w:rPr>
          <w:sz w:val="16"/>
          <w:szCs w:val="16"/>
        </w:rPr>
      </w:pPr>
    </w:p>
    <w:p w:rsidR="00693A26" w:rsidRPr="007A4D3A" w:rsidRDefault="00693A26" w:rsidP="007A4D3A">
      <w:pPr>
        <w:spacing w:line="360" w:lineRule="auto"/>
        <w:jc w:val="both"/>
        <w:rPr>
          <w:sz w:val="28"/>
          <w:szCs w:val="28"/>
        </w:rPr>
      </w:pPr>
      <w:r w:rsidRPr="007A4D3A">
        <w:rPr>
          <w:sz w:val="28"/>
          <w:szCs w:val="28"/>
        </w:rPr>
        <w:t xml:space="preserve">Realizatorem programu jest powiat włocławski, w którego imieniu działa Powiatowe Centrum Pomocy Rodzinie we Włocławku, ul. Brzeska 15.                       Przy realizacji programu Centrum będzie współpracowało z następującymi podmiotami: </w:t>
      </w:r>
    </w:p>
    <w:p w:rsidR="00693A26" w:rsidRPr="007A4D3A" w:rsidRDefault="00693A26" w:rsidP="007A4D3A">
      <w:pPr>
        <w:spacing w:line="360" w:lineRule="auto"/>
        <w:jc w:val="both"/>
        <w:rPr>
          <w:sz w:val="28"/>
          <w:szCs w:val="28"/>
        </w:rPr>
      </w:pPr>
      <w:r w:rsidRPr="007A4D3A">
        <w:rPr>
          <w:sz w:val="28"/>
          <w:szCs w:val="28"/>
        </w:rPr>
        <w:t>1) ośrodkami pomocy społecznej,</w:t>
      </w:r>
    </w:p>
    <w:p w:rsidR="00693A26" w:rsidRPr="007A4D3A" w:rsidRDefault="00693A26" w:rsidP="007A4D3A">
      <w:pPr>
        <w:spacing w:line="360" w:lineRule="auto"/>
        <w:jc w:val="both"/>
        <w:rPr>
          <w:sz w:val="28"/>
          <w:szCs w:val="28"/>
        </w:rPr>
      </w:pPr>
      <w:r>
        <w:rPr>
          <w:sz w:val="28"/>
          <w:szCs w:val="28"/>
        </w:rPr>
        <w:t>2) S</w:t>
      </w:r>
      <w:r w:rsidRPr="007A4D3A">
        <w:rPr>
          <w:sz w:val="28"/>
          <w:szCs w:val="28"/>
        </w:rPr>
        <w:t xml:space="preserve">ądem, </w:t>
      </w:r>
    </w:p>
    <w:p w:rsidR="00693A26" w:rsidRPr="007A4D3A" w:rsidRDefault="00693A26" w:rsidP="007A4D3A">
      <w:pPr>
        <w:spacing w:line="360" w:lineRule="auto"/>
        <w:jc w:val="both"/>
        <w:rPr>
          <w:sz w:val="28"/>
          <w:szCs w:val="28"/>
        </w:rPr>
      </w:pPr>
      <w:r w:rsidRPr="007A4D3A">
        <w:rPr>
          <w:sz w:val="28"/>
          <w:szCs w:val="28"/>
        </w:rPr>
        <w:t xml:space="preserve">3) kuratorami zawodowymi, </w:t>
      </w:r>
    </w:p>
    <w:p w:rsidR="00693A26" w:rsidRPr="007A4D3A" w:rsidRDefault="00693A26" w:rsidP="007A4D3A">
      <w:pPr>
        <w:spacing w:line="360" w:lineRule="auto"/>
        <w:jc w:val="both"/>
        <w:rPr>
          <w:sz w:val="28"/>
          <w:szCs w:val="28"/>
        </w:rPr>
      </w:pPr>
      <w:r>
        <w:rPr>
          <w:sz w:val="28"/>
          <w:szCs w:val="28"/>
        </w:rPr>
        <w:t>4) P</w:t>
      </w:r>
      <w:r w:rsidRPr="007A4D3A">
        <w:rPr>
          <w:sz w:val="28"/>
          <w:szCs w:val="28"/>
        </w:rPr>
        <w:t xml:space="preserve">olicją, </w:t>
      </w:r>
    </w:p>
    <w:p w:rsidR="00693A26" w:rsidRPr="007A4D3A" w:rsidRDefault="00693A26" w:rsidP="007A4D3A">
      <w:pPr>
        <w:spacing w:line="360" w:lineRule="auto"/>
        <w:jc w:val="both"/>
        <w:rPr>
          <w:sz w:val="28"/>
          <w:szCs w:val="28"/>
        </w:rPr>
      </w:pPr>
      <w:r w:rsidRPr="007A4D3A">
        <w:rPr>
          <w:sz w:val="28"/>
          <w:szCs w:val="28"/>
        </w:rPr>
        <w:t xml:space="preserve">5) rodzinami uczestników programu. </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b/>
          <w:bCs/>
          <w:sz w:val="28"/>
          <w:szCs w:val="28"/>
        </w:rPr>
      </w:pPr>
      <w:r w:rsidRPr="007A4D3A">
        <w:rPr>
          <w:b/>
          <w:bCs/>
          <w:sz w:val="28"/>
          <w:szCs w:val="28"/>
        </w:rPr>
        <w:t>IX. Źródła finansowania</w:t>
      </w:r>
    </w:p>
    <w:p w:rsidR="00693A26" w:rsidRPr="007A4D3A" w:rsidRDefault="00693A26" w:rsidP="007A4D3A">
      <w:pPr>
        <w:spacing w:line="360" w:lineRule="auto"/>
        <w:jc w:val="both"/>
        <w:rPr>
          <w:sz w:val="28"/>
          <w:szCs w:val="28"/>
        </w:rPr>
      </w:pPr>
    </w:p>
    <w:p w:rsidR="00693A26" w:rsidRPr="007A4D3A" w:rsidRDefault="00693A26" w:rsidP="007A4D3A">
      <w:pPr>
        <w:spacing w:line="360" w:lineRule="auto"/>
        <w:jc w:val="both"/>
        <w:rPr>
          <w:sz w:val="28"/>
          <w:szCs w:val="28"/>
        </w:rPr>
      </w:pPr>
      <w:r w:rsidRPr="007A4D3A">
        <w:rPr>
          <w:sz w:val="28"/>
          <w:szCs w:val="28"/>
        </w:rPr>
        <w:t>Realizacja programów korekcyjno-edukacyjnych dla osób stosujących przemoc w rodzinie jest zadaniem administracji rządowej, a realizowana                                    jest przez jednostki samorządu terytorialnego - powiaty. Środki na realizacje programu zapewnia budżet państwa, zgodnie z art. 6 ust. 5 ustawy z dnia            29 lipca 2005 r. o przeciwdziałaniu przemocy w rodzinie /Dz.U</w:t>
      </w:r>
      <w:r w:rsidRPr="007A4D3A">
        <w:rPr>
          <w:color w:val="333333"/>
          <w:sz w:val="28"/>
          <w:szCs w:val="28"/>
        </w:rPr>
        <w:t>. z 2015 r., poz. 1390/. Planowanie wydatków następuje na poziomie powiatu corocznie,                      a realizacja programu uzależniona jest od wysokości środków przekazywanych samorządowi powiatowemu z budżetu państwa na ten cel.</w:t>
      </w:r>
    </w:p>
    <w:p w:rsidR="00693A26" w:rsidRPr="00BD7689" w:rsidRDefault="00693A26" w:rsidP="007A4D3A">
      <w:pPr>
        <w:spacing w:line="360" w:lineRule="auto"/>
        <w:jc w:val="both"/>
        <w:rPr>
          <w:sz w:val="24"/>
          <w:szCs w:val="24"/>
        </w:rPr>
      </w:pPr>
    </w:p>
    <w:p w:rsidR="00693A26" w:rsidRPr="007A4D3A" w:rsidRDefault="00693A26" w:rsidP="007A4D3A">
      <w:pPr>
        <w:spacing w:line="360" w:lineRule="auto"/>
        <w:jc w:val="both"/>
        <w:rPr>
          <w:b/>
          <w:bCs/>
          <w:sz w:val="28"/>
          <w:szCs w:val="28"/>
        </w:rPr>
      </w:pPr>
      <w:r w:rsidRPr="007A4D3A">
        <w:rPr>
          <w:b/>
          <w:bCs/>
          <w:sz w:val="28"/>
          <w:szCs w:val="28"/>
        </w:rPr>
        <w:t>X. Monitoring i ewaluacja</w:t>
      </w:r>
    </w:p>
    <w:p w:rsidR="00693A26" w:rsidRPr="00BD7689" w:rsidRDefault="00693A26" w:rsidP="007A4D3A">
      <w:pPr>
        <w:spacing w:line="360" w:lineRule="auto"/>
        <w:jc w:val="both"/>
        <w:rPr>
          <w:sz w:val="24"/>
          <w:szCs w:val="24"/>
        </w:rPr>
      </w:pPr>
    </w:p>
    <w:p w:rsidR="00693A26" w:rsidRPr="007A4D3A" w:rsidRDefault="00693A26" w:rsidP="007A4D3A">
      <w:pPr>
        <w:spacing w:line="360" w:lineRule="auto"/>
        <w:jc w:val="both"/>
        <w:rPr>
          <w:sz w:val="28"/>
          <w:szCs w:val="28"/>
        </w:rPr>
      </w:pPr>
      <w:r w:rsidRPr="007A4D3A">
        <w:rPr>
          <w:sz w:val="28"/>
          <w:szCs w:val="28"/>
        </w:rPr>
        <w:t xml:space="preserve">Realizując program korekcyjno-edukacyjny dla osób stosujących przemoc                 w rodzinie stosuje się system monitoringu zachowań uczestników w trakcie trwania programu i do 3 lat po jego zakończeniu. Monitoring i ewaluacja                         w przypadku osób, które do uczestnictwa w programie zobowiązał                               sąd dokonywana będzie poprzez nadzór kuratora, natomiast w przypadku osób, które uczestniczyć będą dobrowolnie w programie wizytację środowiska przeprowadzi pracownik socjalny. Z uczestnikami programu oddziaływań korekcyjno-edukacyjnych zostaną przeprowadzone ankiety ewaluacyjne zarówno na wstępie jak i końcowe. Wyniki badań z monitoringu i ewaluacji wykorzystane zostaną w pracy nad doskonaleniem technik oddziaływań korekcyjno-edukacyjnych. </w:t>
      </w:r>
    </w:p>
    <w:sectPr w:rsidR="00693A26" w:rsidRPr="007A4D3A" w:rsidSect="005B5E6A">
      <w:footerReference w:type="default" r:id="rId8"/>
      <w:pgSz w:w="11906" w:h="16838"/>
      <w:pgMar w:top="851" w:right="1418" w:bottom="1276"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26" w:rsidRDefault="00693A26">
      <w:r>
        <w:separator/>
      </w:r>
    </w:p>
  </w:endnote>
  <w:endnote w:type="continuationSeparator" w:id="1">
    <w:p w:rsidR="00693A26" w:rsidRDefault="00693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26" w:rsidRDefault="00693A26" w:rsidP="0044291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93A26" w:rsidRDefault="00693A26" w:rsidP="0078240E">
    <w:pPr>
      <w:pStyle w:val="Footer"/>
      <w:ind w:right="360"/>
      <w:jc w:val="right"/>
    </w:pPr>
  </w:p>
  <w:p w:rsidR="00693A26" w:rsidRDefault="00693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26" w:rsidRDefault="00693A26">
      <w:r>
        <w:separator/>
      </w:r>
    </w:p>
  </w:footnote>
  <w:footnote w:type="continuationSeparator" w:id="1">
    <w:p w:rsidR="00693A26" w:rsidRDefault="00693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19F2"/>
    <w:multiLevelType w:val="hybridMultilevel"/>
    <w:tmpl w:val="CA8E3BD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1202487"/>
    <w:multiLevelType w:val="hybridMultilevel"/>
    <w:tmpl w:val="7A0A5BA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1F92B0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D1E4E5E"/>
    <w:multiLevelType w:val="hybridMultilevel"/>
    <w:tmpl w:val="B8FC14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F31601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B7B4C7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3"/>
  </w:num>
  <w:num w:numId="5">
    <w:abstractNumId w:val="0"/>
  </w:num>
  <w:num w:numId="6">
    <w:abstractNumId w:val="1"/>
  </w:num>
  <w:num w:numId="7">
    <w:abstractNumId w:val="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8">
    <w:abstractNumId w:val="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9">
    <w:abstractNumId w:val="4"/>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0">
    <w:abstractNumId w:val="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1">
    <w:abstractNumId w:val="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8F1"/>
    <w:rsid w:val="0001315B"/>
    <w:rsid w:val="00032815"/>
    <w:rsid w:val="000349D5"/>
    <w:rsid w:val="000354BF"/>
    <w:rsid w:val="00040672"/>
    <w:rsid w:val="00044264"/>
    <w:rsid w:val="00045CC8"/>
    <w:rsid w:val="00046A0E"/>
    <w:rsid w:val="00053C2A"/>
    <w:rsid w:val="00057614"/>
    <w:rsid w:val="00067802"/>
    <w:rsid w:val="0007243C"/>
    <w:rsid w:val="00073217"/>
    <w:rsid w:val="00073CCC"/>
    <w:rsid w:val="000751E2"/>
    <w:rsid w:val="00082E4D"/>
    <w:rsid w:val="00090B45"/>
    <w:rsid w:val="00093A26"/>
    <w:rsid w:val="000A164E"/>
    <w:rsid w:val="000C434B"/>
    <w:rsid w:val="000C69FE"/>
    <w:rsid w:val="000D046A"/>
    <w:rsid w:val="000D1B73"/>
    <w:rsid w:val="000D1BD2"/>
    <w:rsid w:val="000D5559"/>
    <w:rsid w:val="000E0F17"/>
    <w:rsid w:val="000E775C"/>
    <w:rsid w:val="000F0445"/>
    <w:rsid w:val="0010198D"/>
    <w:rsid w:val="00101E1A"/>
    <w:rsid w:val="00106977"/>
    <w:rsid w:val="00107810"/>
    <w:rsid w:val="001123C0"/>
    <w:rsid w:val="001148F6"/>
    <w:rsid w:val="00121909"/>
    <w:rsid w:val="00126CAA"/>
    <w:rsid w:val="001347DE"/>
    <w:rsid w:val="001407DB"/>
    <w:rsid w:val="00140B3E"/>
    <w:rsid w:val="00143FD6"/>
    <w:rsid w:val="0015246F"/>
    <w:rsid w:val="00165195"/>
    <w:rsid w:val="001701A5"/>
    <w:rsid w:val="00173A89"/>
    <w:rsid w:val="00181C7B"/>
    <w:rsid w:val="001847AF"/>
    <w:rsid w:val="00186616"/>
    <w:rsid w:val="00191FA3"/>
    <w:rsid w:val="00193776"/>
    <w:rsid w:val="00195B5C"/>
    <w:rsid w:val="001A0204"/>
    <w:rsid w:val="001A514D"/>
    <w:rsid w:val="001B05E3"/>
    <w:rsid w:val="001B5569"/>
    <w:rsid w:val="001D0F37"/>
    <w:rsid w:val="001D4319"/>
    <w:rsid w:val="001E1825"/>
    <w:rsid w:val="002000DE"/>
    <w:rsid w:val="00200193"/>
    <w:rsid w:val="002027D8"/>
    <w:rsid w:val="0020516D"/>
    <w:rsid w:val="00212F9E"/>
    <w:rsid w:val="00213D10"/>
    <w:rsid w:val="002149C7"/>
    <w:rsid w:val="002163F0"/>
    <w:rsid w:val="0022039B"/>
    <w:rsid w:val="00221078"/>
    <w:rsid w:val="00223037"/>
    <w:rsid w:val="00224202"/>
    <w:rsid w:val="002331F1"/>
    <w:rsid w:val="002354B0"/>
    <w:rsid w:val="0023771D"/>
    <w:rsid w:val="002402C8"/>
    <w:rsid w:val="002448AA"/>
    <w:rsid w:val="00245999"/>
    <w:rsid w:val="0025126B"/>
    <w:rsid w:val="002515A9"/>
    <w:rsid w:val="00255CC2"/>
    <w:rsid w:val="00262E00"/>
    <w:rsid w:val="00263626"/>
    <w:rsid w:val="0026364E"/>
    <w:rsid w:val="00270547"/>
    <w:rsid w:val="002730A6"/>
    <w:rsid w:val="00285E06"/>
    <w:rsid w:val="002937B4"/>
    <w:rsid w:val="00293B8B"/>
    <w:rsid w:val="002A05C4"/>
    <w:rsid w:val="002A387C"/>
    <w:rsid w:val="002A7E5C"/>
    <w:rsid w:val="002B3D55"/>
    <w:rsid w:val="002C2337"/>
    <w:rsid w:val="002C6E0B"/>
    <w:rsid w:val="002D7A76"/>
    <w:rsid w:val="002E28AE"/>
    <w:rsid w:val="002F1749"/>
    <w:rsid w:val="002F36B5"/>
    <w:rsid w:val="00301BD6"/>
    <w:rsid w:val="003032A5"/>
    <w:rsid w:val="003044BC"/>
    <w:rsid w:val="003063AE"/>
    <w:rsid w:val="003144B5"/>
    <w:rsid w:val="003213EF"/>
    <w:rsid w:val="00322D59"/>
    <w:rsid w:val="00333D3E"/>
    <w:rsid w:val="00345BB8"/>
    <w:rsid w:val="00346675"/>
    <w:rsid w:val="003471E2"/>
    <w:rsid w:val="00352F51"/>
    <w:rsid w:val="00372612"/>
    <w:rsid w:val="00373356"/>
    <w:rsid w:val="00377A41"/>
    <w:rsid w:val="00377CAA"/>
    <w:rsid w:val="00382B85"/>
    <w:rsid w:val="00390AF0"/>
    <w:rsid w:val="00391981"/>
    <w:rsid w:val="0039300A"/>
    <w:rsid w:val="003973D0"/>
    <w:rsid w:val="003C159D"/>
    <w:rsid w:val="003C63BC"/>
    <w:rsid w:val="003D1B91"/>
    <w:rsid w:val="003D3477"/>
    <w:rsid w:val="003E1119"/>
    <w:rsid w:val="003E2F7C"/>
    <w:rsid w:val="003E3B83"/>
    <w:rsid w:val="003F0A29"/>
    <w:rsid w:val="003F2245"/>
    <w:rsid w:val="003F40F0"/>
    <w:rsid w:val="003F6415"/>
    <w:rsid w:val="003F7160"/>
    <w:rsid w:val="00401074"/>
    <w:rsid w:val="00402361"/>
    <w:rsid w:val="00402398"/>
    <w:rsid w:val="00410563"/>
    <w:rsid w:val="004222CF"/>
    <w:rsid w:val="0042241C"/>
    <w:rsid w:val="004365FF"/>
    <w:rsid w:val="00441CF8"/>
    <w:rsid w:val="00442917"/>
    <w:rsid w:val="00454E17"/>
    <w:rsid w:val="00461AA1"/>
    <w:rsid w:val="00470947"/>
    <w:rsid w:val="004804EF"/>
    <w:rsid w:val="004A59E8"/>
    <w:rsid w:val="004A6F4B"/>
    <w:rsid w:val="004B5A61"/>
    <w:rsid w:val="004C5D52"/>
    <w:rsid w:val="004D429B"/>
    <w:rsid w:val="004D6A9B"/>
    <w:rsid w:val="004D7201"/>
    <w:rsid w:val="004F6C11"/>
    <w:rsid w:val="005013DC"/>
    <w:rsid w:val="005027D8"/>
    <w:rsid w:val="00502CED"/>
    <w:rsid w:val="00515C62"/>
    <w:rsid w:val="0051604B"/>
    <w:rsid w:val="00531957"/>
    <w:rsid w:val="00532AF6"/>
    <w:rsid w:val="005339C2"/>
    <w:rsid w:val="00534095"/>
    <w:rsid w:val="00541BD5"/>
    <w:rsid w:val="005618E8"/>
    <w:rsid w:val="00571CCE"/>
    <w:rsid w:val="00571F52"/>
    <w:rsid w:val="0057230C"/>
    <w:rsid w:val="00574172"/>
    <w:rsid w:val="00574EA1"/>
    <w:rsid w:val="00575E54"/>
    <w:rsid w:val="00581763"/>
    <w:rsid w:val="005938F8"/>
    <w:rsid w:val="005951FA"/>
    <w:rsid w:val="00595D26"/>
    <w:rsid w:val="00595E48"/>
    <w:rsid w:val="005A3BD9"/>
    <w:rsid w:val="005A651C"/>
    <w:rsid w:val="005B22F7"/>
    <w:rsid w:val="005B3A7D"/>
    <w:rsid w:val="005B488C"/>
    <w:rsid w:val="005B5E6A"/>
    <w:rsid w:val="005C7E21"/>
    <w:rsid w:val="005D3DDA"/>
    <w:rsid w:val="005D5E4C"/>
    <w:rsid w:val="005E0DCD"/>
    <w:rsid w:val="005E0EE7"/>
    <w:rsid w:val="005E7C36"/>
    <w:rsid w:val="005E7DA1"/>
    <w:rsid w:val="005F48A8"/>
    <w:rsid w:val="005F537A"/>
    <w:rsid w:val="005F7F16"/>
    <w:rsid w:val="006041D0"/>
    <w:rsid w:val="00604730"/>
    <w:rsid w:val="00610740"/>
    <w:rsid w:val="00617C0A"/>
    <w:rsid w:val="00620BBE"/>
    <w:rsid w:val="00633453"/>
    <w:rsid w:val="00636A63"/>
    <w:rsid w:val="00637183"/>
    <w:rsid w:val="00642D73"/>
    <w:rsid w:val="006451D3"/>
    <w:rsid w:val="0064688C"/>
    <w:rsid w:val="00652D43"/>
    <w:rsid w:val="00656025"/>
    <w:rsid w:val="00661371"/>
    <w:rsid w:val="006624DE"/>
    <w:rsid w:val="006710DF"/>
    <w:rsid w:val="006775A9"/>
    <w:rsid w:val="00680DB2"/>
    <w:rsid w:val="00687E39"/>
    <w:rsid w:val="00693A26"/>
    <w:rsid w:val="00695A0F"/>
    <w:rsid w:val="006A0B6E"/>
    <w:rsid w:val="006A1A36"/>
    <w:rsid w:val="006A40A3"/>
    <w:rsid w:val="006B33F7"/>
    <w:rsid w:val="006B7724"/>
    <w:rsid w:val="006B7E89"/>
    <w:rsid w:val="006C2DC4"/>
    <w:rsid w:val="006C5729"/>
    <w:rsid w:val="006C6631"/>
    <w:rsid w:val="006D0DB5"/>
    <w:rsid w:val="006D6C8C"/>
    <w:rsid w:val="00703FFA"/>
    <w:rsid w:val="00707D66"/>
    <w:rsid w:val="00707F69"/>
    <w:rsid w:val="00743923"/>
    <w:rsid w:val="00744D70"/>
    <w:rsid w:val="00752868"/>
    <w:rsid w:val="0076023C"/>
    <w:rsid w:val="007604E6"/>
    <w:rsid w:val="00767A63"/>
    <w:rsid w:val="0078240E"/>
    <w:rsid w:val="00791F25"/>
    <w:rsid w:val="007931D2"/>
    <w:rsid w:val="00794B48"/>
    <w:rsid w:val="007A2222"/>
    <w:rsid w:val="007A4D3A"/>
    <w:rsid w:val="007B7CB5"/>
    <w:rsid w:val="007C3AA2"/>
    <w:rsid w:val="007C3B3E"/>
    <w:rsid w:val="007E02EC"/>
    <w:rsid w:val="007F3A78"/>
    <w:rsid w:val="007F63CF"/>
    <w:rsid w:val="007F77BD"/>
    <w:rsid w:val="007F7F15"/>
    <w:rsid w:val="008036D0"/>
    <w:rsid w:val="00822468"/>
    <w:rsid w:val="00824E7C"/>
    <w:rsid w:val="00835B0A"/>
    <w:rsid w:val="00853CE6"/>
    <w:rsid w:val="00860EB6"/>
    <w:rsid w:val="00871D13"/>
    <w:rsid w:val="00872734"/>
    <w:rsid w:val="00893190"/>
    <w:rsid w:val="008B1414"/>
    <w:rsid w:val="008B5CBB"/>
    <w:rsid w:val="008C27F0"/>
    <w:rsid w:val="008D2AB3"/>
    <w:rsid w:val="008D3B76"/>
    <w:rsid w:val="008E21C5"/>
    <w:rsid w:val="008E4ADE"/>
    <w:rsid w:val="008E6215"/>
    <w:rsid w:val="008F699E"/>
    <w:rsid w:val="00904523"/>
    <w:rsid w:val="00906E90"/>
    <w:rsid w:val="009129BA"/>
    <w:rsid w:val="00924B6C"/>
    <w:rsid w:val="00927DF8"/>
    <w:rsid w:val="00942F2B"/>
    <w:rsid w:val="00947377"/>
    <w:rsid w:val="009476F9"/>
    <w:rsid w:val="00947AB1"/>
    <w:rsid w:val="0096195A"/>
    <w:rsid w:val="00971606"/>
    <w:rsid w:val="009720C7"/>
    <w:rsid w:val="009874CF"/>
    <w:rsid w:val="009A00E0"/>
    <w:rsid w:val="009A4246"/>
    <w:rsid w:val="009B17B6"/>
    <w:rsid w:val="009B59A2"/>
    <w:rsid w:val="009B72B9"/>
    <w:rsid w:val="009C4EA7"/>
    <w:rsid w:val="009D3347"/>
    <w:rsid w:val="009D5EBF"/>
    <w:rsid w:val="009E12F7"/>
    <w:rsid w:val="009E5770"/>
    <w:rsid w:val="009E5E00"/>
    <w:rsid w:val="009E7A56"/>
    <w:rsid w:val="009E7D30"/>
    <w:rsid w:val="009F08FB"/>
    <w:rsid w:val="009F4542"/>
    <w:rsid w:val="00A003F4"/>
    <w:rsid w:val="00A04E16"/>
    <w:rsid w:val="00A20698"/>
    <w:rsid w:val="00A27A43"/>
    <w:rsid w:val="00A3272F"/>
    <w:rsid w:val="00A36388"/>
    <w:rsid w:val="00A46C58"/>
    <w:rsid w:val="00A506E8"/>
    <w:rsid w:val="00A602E6"/>
    <w:rsid w:val="00A67602"/>
    <w:rsid w:val="00A67CED"/>
    <w:rsid w:val="00A748AC"/>
    <w:rsid w:val="00A7502A"/>
    <w:rsid w:val="00A754DB"/>
    <w:rsid w:val="00A77D7C"/>
    <w:rsid w:val="00A8036B"/>
    <w:rsid w:val="00A86614"/>
    <w:rsid w:val="00A91B63"/>
    <w:rsid w:val="00A92934"/>
    <w:rsid w:val="00A93F1E"/>
    <w:rsid w:val="00A956AE"/>
    <w:rsid w:val="00AA2488"/>
    <w:rsid w:val="00AA442A"/>
    <w:rsid w:val="00AC2A5A"/>
    <w:rsid w:val="00AD51E3"/>
    <w:rsid w:val="00AD7D22"/>
    <w:rsid w:val="00AF3D00"/>
    <w:rsid w:val="00AF7DBC"/>
    <w:rsid w:val="00B05B99"/>
    <w:rsid w:val="00B228A5"/>
    <w:rsid w:val="00B326B6"/>
    <w:rsid w:val="00B35926"/>
    <w:rsid w:val="00B40917"/>
    <w:rsid w:val="00B43622"/>
    <w:rsid w:val="00B43FAA"/>
    <w:rsid w:val="00B44AB5"/>
    <w:rsid w:val="00B475DD"/>
    <w:rsid w:val="00B5104B"/>
    <w:rsid w:val="00B60F64"/>
    <w:rsid w:val="00B63170"/>
    <w:rsid w:val="00B74D39"/>
    <w:rsid w:val="00B77CC4"/>
    <w:rsid w:val="00B8253F"/>
    <w:rsid w:val="00B843FD"/>
    <w:rsid w:val="00B8484D"/>
    <w:rsid w:val="00B85964"/>
    <w:rsid w:val="00B9250A"/>
    <w:rsid w:val="00BA15C9"/>
    <w:rsid w:val="00BA5188"/>
    <w:rsid w:val="00BB11A9"/>
    <w:rsid w:val="00BB513E"/>
    <w:rsid w:val="00BB7413"/>
    <w:rsid w:val="00BC31FB"/>
    <w:rsid w:val="00BC5E89"/>
    <w:rsid w:val="00BC73AD"/>
    <w:rsid w:val="00BD1635"/>
    <w:rsid w:val="00BD413B"/>
    <w:rsid w:val="00BD57EE"/>
    <w:rsid w:val="00BD7689"/>
    <w:rsid w:val="00BE1DE0"/>
    <w:rsid w:val="00BE270B"/>
    <w:rsid w:val="00BE322B"/>
    <w:rsid w:val="00BF2202"/>
    <w:rsid w:val="00BF247F"/>
    <w:rsid w:val="00BF2B4F"/>
    <w:rsid w:val="00BF4871"/>
    <w:rsid w:val="00BF5C82"/>
    <w:rsid w:val="00C021E3"/>
    <w:rsid w:val="00C02A56"/>
    <w:rsid w:val="00C03EF3"/>
    <w:rsid w:val="00C13F10"/>
    <w:rsid w:val="00C17904"/>
    <w:rsid w:val="00C22E1F"/>
    <w:rsid w:val="00C25E56"/>
    <w:rsid w:val="00C26AFD"/>
    <w:rsid w:val="00C27E88"/>
    <w:rsid w:val="00C36949"/>
    <w:rsid w:val="00C42A49"/>
    <w:rsid w:val="00C52370"/>
    <w:rsid w:val="00C54FC6"/>
    <w:rsid w:val="00C5751D"/>
    <w:rsid w:val="00C65E64"/>
    <w:rsid w:val="00C733DA"/>
    <w:rsid w:val="00C73F78"/>
    <w:rsid w:val="00C76AF8"/>
    <w:rsid w:val="00C81B07"/>
    <w:rsid w:val="00C84212"/>
    <w:rsid w:val="00C84B60"/>
    <w:rsid w:val="00C965A1"/>
    <w:rsid w:val="00CA0271"/>
    <w:rsid w:val="00CA0577"/>
    <w:rsid w:val="00CA538F"/>
    <w:rsid w:val="00CA6203"/>
    <w:rsid w:val="00CA75A7"/>
    <w:rsid w:val="00CB1FB4"/>
    <w:rsid w:val="00CC063D"/>
    <w:rsid w:val="00CC2236"/>
    <w:rsid w:val="00CC4184"/>
    <w:rsid w:val="00CC4C4C"/>
    <w:rsid w:val="00CD00F2"/>
    <w:rsid w:val="00CD08F1"/>
    <w:rsid w:val="00CD36BE"/>
    <w:rsid w:val="00CD628B"/>
    <w:rsid w:val="00CD7715"/>
    <w:rsid w:val="00CE742F"/>
    <w:rsid w:val="00CF1CB7"/>
    <w:rsid w:val="00D03678"/>
    <w:rsid w:val="00D12E7E"/>
    <w:rsid w:val="00D1490B"/>
    <w:rsid w:val="00D174A5"/>
    <w:rsid w:val="00D21F51"/>
    <w:rsid w:val="00D251A5"/>
    <w:rsid w:val="00D465CF"/>
    <w:rsid w:val="00D54639"/>
    <w:rsid w:val="00D61EE7"/>
    <w:rsid w:val="00D64EF8"/>
    <w:rsid w:val="00D7714E"/>
    <w:rsid w:val="00D836AB"/>
    <w:rsid w:val="00DB013E"/>
    <w:rsid w:val="00DB07F5"/>
    <w:rsid w:val="00DB1901"/>
    <w:rsid w:val="00DB3E3A"/>
    <w:rsid w:val="00DB7206"/>
    <w:rsid w:val="00DD19E8"/>
    <w:rsid w:val="00DD216B"/>
    <w:rsid w:val="00DF0786"/>
    <w:rsid w:val="00DF0D8E"/>
    <w:rsid w:val="00DF1D2B"/>
    <w:rsid w:val="00DF2A50"/>
    <w:rsid w:val="00DF2C61"/>
    <w:rsid w:val="00DF6685"/>
    <w:rsid w:val="00E0151A"/>
    <w:rsid w:val="00E01F01"/>
    <w:rsid w:val="00E06526"/>
    <w:rsid w:val="00E22CFE"/>
    <w:rsid w:val="00E2351C"/>
    <w:rsid w:val="00E25C9C"/>
    <w:rsid w:val="00E368CC"/>
    <w:rsid w:val="00E426A4"/>
    <w:rsid w:val="00E519E5"/>
    <w:rsid w:val="00E53C44"/>
    <w:rsid w:val="00E549D6"/>
    <w:rsid w:val="00E568A8"/>
    <w:rsid w:val="00E569D9"/>
    <w:rsid w:val="00E57139"/>
    <w:rsid w:val="00E631F6"/>
    <w:rsid w:val="00E640DF"/>
    <w:rsid w:val="00E71067"/>
    <w:rsid w:val="00E71B78"/>
    <w:rsid w:val="00E77DD4"/>
    <w:rsid w:val="00E87F30"/>
    <w:rsid w:val="00E944A8"/>
    <w:rsid w:val="00E95681"/>
    <w:rsid w:val="00E96CD9"/>
    <w:rsid w:val="00EA1AFD"/>
    <w:rsid w:val="00EA26C4"/>
    <w:rsid w:val="00EC3664"/>
    <w:rsid w:val="00EC502F"/>
    <w:rsid w:val="00ED1D27"/>
    <w:rsid w:val="00ED60F5"/>
    <w:rsid w:val="00ED613C"/>
    <w:rsid w:val="00EE0D65"/>
    <w:rsid w:val="00EE1322"/>
    <w:rsid w:val="00EF1029"/>
    <w:rsid w:val="00EF2307"/>
    <w:rsid w:val="00EF4A64"/>
    <w:rsid w:val="00F06E82"/>
    <w:rsid w:val="00F134FF"/>
    <w:rsid w:val="00F26953"/>
    <w:rsid w:val="00F36057"/>
    <w:rsid w:val="00F44072"/>
    <w:rsid w:val="00F66662"/>
    <w:rsid w:val="00F754CC"/>
    <w:rsid w:val="00F76500"/>
    <w:rsid w:val="00F7718D"/>
    <w:rsid w:val="00F81791"/>
    <w:rsid w:val="00F930FD"/>
    <w:rsid w:val="00F96E7D"/>
    <w:rsid w:val="00FA4E59"/>
    <w:rsid w:val="00FB0464"/>
    <w:rsid w:val="00FB0CE6"/>
    <w:rsid w:val="00FB1377"/>
    <w:rsid w:val="00FC7C9D"/>
    <w:rsid w:val="00FD0285"/>
    <w:rsid w:val="00FD4BED"/>
    <w:rsid w:val="00FD4EE8"/>
    <w:rsid w:val="00FD6C6E"/>
    <w:rsid w:val="00FD6EA1"/>
    <w:rsid w:val="00FE5790"/>
    <w:rsid w:val="00FE5AEB"/>
    <w:rsid w:val="00FE6A01"/>
    <w:rsid w:val="00FE79F9"/>
    <w:rsid w:val="00FF32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11"/>
    <w:pPr>
      <w:widowControl w:val="0"/>
      <w:autoSpaceDE w:val="0"/>
      <w:autoSpaceDN w:val="0"/>
      <w:adjustRightInd w:val="0"/>
    </w:pPr>
    <w:rPr>
      <w:sz w:val="20"/>
      <w:szCs w:val="20"/>
    </w:rPr>
  </w:style>
  <w:style w:type="paragraph" w:styleId="Heading1">
    <w:name w:val="heading 1"/>
    <w:basedOn w:val="Normal"/>
    <w:next w:val="Normal"/>
    <w:link w:val="Heading1Char1"/>
    <w:uiPriority w:val="99"/>
    <w:qFormat/>
    <w:rsid w:val="004F6C11"/>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1"/>
    <w:uiPriority w:val="99"/>
    <w:qFormat/>
    <w:rsid w:val="004F6C11"/>
    <w:pPr>
      <w:keepNext/>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3F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163F0"/>
    <w:rPr>
      <w:rFonts w:ascii="Cambria" w:hAnsi="Cambria" w:cs="Cambria"/>
      <w:b/>
      <w:bCs/>
      <w:i/>
      <w:iCs/>
      <w:sz w:val="28"/>
      <w:szCs w:val="28"/>
    </w:rPr>
  </w:style>
  <w:style w:type="character" w:customStyle="1" w:styleId="Heading1Char1">
    <w:name w:val="Heading 1 Char1"/>
    <w:basedOn w:val="DefaultParagraphFont"/>
    <w:link w:val="Heading1"/>
    <w:uiPriority w:val="99"/>
    <w:locked/>
    <w:rsid w:val="004F6C11"/>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sid w:val="004F6C11"/>
    <w:rPr>
      <w:rFonts w:ascii="Cambria" w:hAnsi="Cambria" w:cs="Cambria"/>
      <w:b/>
      <w:bCs/>
      <w:i/>
      <w:iCs/>
      <w:sz w:val="28"/>
      <w:szCs w:val="28"/>
    </w:rPr>
  </w:style>
  <w:style w:type="paragraph" w:styleId="List">
    <w:name w:val="List"/>
    <w:basedOn w:val="Normal"/>
    <w:uiPriority w:val="99"/>
    <w:rsid w:val="004F6C11"/>
    <w:pPr>
      <w:ind w:left="283" w:hanging="283"/>
    </w:pPr>
  </w:style>
  <w:style w:type="paragraph" w:styleId="List2">
    <w:name w:val="List 2"/>
    <w:basedOn w:val="Normal"/>
    <w:uiPriority w:val="99"/>
    <w:rsid w:val="004F6C11"/>
    <w:pPr>
      <w:ind w:left="566" w:hanging="283"/>
    </w:pPr>
  </w:style>
  <w:style w:type="paragraph" w:styleId="Title">
    <w:name w:val="Title"/>
    <w:basedOn w:val="Normal"/>
    <w:link w:val="TitleChar1"/>
    <w:uiPriority w:val="99"/>
    <w:qFormat/>
    <w:rsid w:val="004F6C11"/>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99"/>
    <w:locked/>
    <w:rsid w:val="002163F0"/>
    <w:rPr>
      <w:rFonts w:ascii="Cambria" w:hAnsi="Cambria" w:cs="Cambria"/>
      <w:b/>
      <w:bCs/>
      <w:kern w:val="28"/>
      <w:sz w:val="32"/>
      <w:szCs w:val="32"/>
    </w:rPr>
  </w:style>
  <w:style w:type="character" w:customStyle="1" w:styleId="TitleChar1">
    <w:name w:val="Title Char1"/>
    <w:basedOn w:val="DefaultParagraphFont"/>
    <w:link w:val="Title"/>
    <w:uiPriority w:val="99"/>
    <w:locked/>
    <w:rsid w:val="004F6C11"/>
    <w:rPr>
      <w:rFonts w:ascii="Cambria" w:hAnsi="Cambria" w:cs="Cambria"/>
      <w:b/>
      <w:bCs/>
      <w:kern w:val="28"/>
      <w:sz w:val="32"/>
      <w:szCs w:val="32"/>
    </w:rPr>
  </w:style>
  <w:style w:type="paragraph" w:styleId="BodyText">
    <w:name w:val="Body Text"/>
    <w:basedOn w:val="Normal"/>
    <w:link w:val="BodyTextChar1"/>
    <w:uiPriority w:val="99"/>
    <w:rsid w:val="004F6C11"/>
    <w:pPr>
      <w:spacing w:after="120"/>
    </w:pPr>
  </w:style>
  <w:style w:type="character" w:customStyle="1" w:styleId="BodyTextChar">
    <w:name w:val="Body Text Char"/>
    <w:basedOn w:val="DefaultParagraphFont"/>
    <w:link w:val="BodyText"/>
    <w:uiPriority w:val="99"/>
    <w:semiHidden/>
    <w:locked/>
    <w:rsid w:val="002163F0"/>
    <w:rPr>
      <w:sz w:val="20"/>
      <w:szCs w:val="20"/>
    </w:rPr>
  </w:style>
  <w:style w:type="character" w:customStyle="1" w:styleId="BodyTextChar1">
    <w:name w:val="Body Text Char1"/>
    <w:basedOn w:val="DefaultParagraphFont"/>
    <w:link w:val="BodyText"/>
    <w:uiPriority w:val="99"/>
    <w:semiHidden/>
    <w:locked/>
    <w:rsid w:val="004F6C11"/>
    <w:rPr>
      <w:sz w:val="20"/>
      <w:szCs w:val="20"/>
    </w:rPr>
  </w:style>
  <w:style w:type="paragraph" w:styleId="BodyText2">
    <w:name w:val="Body Text 2"/>
    <w:basedOn w:val="Normal"/>
    <w:link w:val="BodyText2Char1"/>
    <w:uiPriority w:val="99"/>
    <w:rsid w:val="004F6C11"/>
    <w:pPr>
      <w:tabs>
        <w:tab w:val="left" w:pos="6237"/>
      </w:tabs>
      <w:jc w:val="right"/>
    </w:pPr>
    <w:rPr>
      <w:sz w:val="24"/>
      <w:szCs w:val="24"/>
    </w:rPr>
  </w:style>
  <w:style w:type="character" w:customStyle="1" w:styleId="BodyText2Char">
    <w:name w:val="Body Text 2 Char"/>
    <w:basedOn w:val="DefaultParagraphFont"/>
    <w:link w:val="BodyText2"/>
    <w:uiPriority w:val="99"/>
    <w:semiHidden/>
    <w:locked/>
    <w:rsid w:val="002163F0"/>
    <w:rPr>
      <w:sz w:val="20"/>
      <w:szCs w:val="20"/>
    </w:rPr>
  </w:style>
  <w:style w:type="character" w:customStyle="1" w:styleId="BodyText2Char1">
    <w:name w:val="Body Text 2 Char1"/>
    <w:basedOn w:val="DefaultParagraphFont"/>
    <w:link w:val="BodyText2"/>
    <w:uiPriority w:val="99"/>
    <w:semiHidden/>
    <w:locked/>
    <w:rsid w:val="004F6C11"/>
    <w:rPr>
      <w:sz w:val="20"/>
      <w:szCs w:val="20"/>
    </w:rPr>
  </w:style>
  <w:style w:type="paragraph" w:customStyle="1" w:styleId="BodyText21">
    <w:name w:val="Body Text 21"/>
    <w:basedOn w:val="Normal"/>
    <w:uiPriority w:val="99"/>
    <w:rsid w:val="004F6C11"/>
    <w:pPr>
      <w:jc w:val="both"/>
    </w:pPr>
    <w:rPr>
      <w:sz w:val="24"/>
      <w:szCs w:val="24"/>
    </w:rPr>
  </w:style>
  <w:style w:type="paragraph" w:styleId="EndnoteText">
    <w:name w:val="endnote text"/>
    <w:basedOn w:val="Normal"/>
    <w:link w:val="EndnoteTextChar1"/>
    <w:uiPriority w:val="99"/>
    <w:semiHidden/>
    <w:rsid w:val="00D61EE7"/>
  </w:style>
  <w:style w:type="character" w:customStyle="1" w:styleId="EndnoteTextChar">
    <w:name w:val="Endnote Text Char"/>
    <w:basedOn w:val="DefaultParagraphFont"/>
    <w:link w:val="EndnoteText"/>
    <w:uiPriority w:val="99"/>
    <w:semiHidden/>
    <w:locked/>
    <w:rsid w:val="002163F0"/>
    <w:rPr>
      <w:sz w:val="20"/>
      <w:szCs w:val="20"/>
    </w:rPr>
  </w:style>
  <w:style w:type="character" w:customStyle="1" w:styleId="EndnoteTextChar1">
    <w:name w:val="Endnote Text Char1"/>
    <w:basedOn w:val="DefaultParagraphFont"/>
    <w:link w:val="EndnoteText"/>
    <w:uiPriority w:val="99"/>
    <w:semiHidden/>
    <w:locked/>
    <w:rsid w:val="004F6C11"/>
    <w:rPr>
      <w:sz w:val="20"/>
      <w:szCs w:val="20"/>
    </w:rPr>
  </w:style>
  <w:style w:type="character" w:styleId="EndnoteReference">
    <w:name w:val="endnote reference"/>
    <w:basedOn w:val="DefaultParagraphFont"/>
    <w:uiPriority w:val="99"/>
    <w:semiHidden/>
    <w:rsid w:val="00D61EE7"/>
    <w:rPr>
      <w:vertAlign w:val="superscript"/>
    </w:rPr>
  </w:style>
  <w:style w:type="paragraph" w:styleId="FootnoteText">
    <w:name w:val="footnote text"/>
    <w:basedOn w:val="Normal"/>
    <w:link w:val="FootnoteTextChar1"/>
    <w:uiPriority w:val="99"/>
    <w:semiHidden/>
    <w:rsid w:val="003F7160"/>
    <w:pPr>
      <w:widowControl/>
      <w:overflowPunct w:val="0"/>
    </w:pPr>
  </w:style>
  <w:style w:type="character" w:customStyle="1" w:styleId="FootnoteTextChar">
    <w:name w:val="Footnote Text Char"/>
    <w:basedOn w:val="DefaultParagraphFont"/>
    <w:link w:val="FootnoteText"/>
    <w:uiPriority w:val="99"/>
    <w:semiHidden/>
    <w:locked/>
    <w:rsid w:val="002163F0"/>
    <w:rPr>
      <w:sz w:val="20"/>
      <w:szCs w:val="20"/>
    </w:rPr>
  </w:style>
  <w:style w:type="character" w:customStyle="1" w:styleId="FootnoteTextChar1">
    <w:name w:val="Footnote Text Char1"/>
    <w:basedOn w:val="DefaultParagraphFont"/>
    <w:link w:val="FootnoteText"/>
    <w:uiPriority w:val="99"/>
    <w:semiHidden/>
    <w:locked/>
    <w:rsid w:val="003F7160"/>
    <w:rPr>
      <w:sz w:val="20"/>
      <w:szCs w:val="20"/>
    </w:rPr>
  </w:style>
  <w:style w:type="character" w:styleId="FootnoteReference">
    <w:name w:val="footnote reference"/>
    <w:basedOn w:val="DefaultParagraphFont"/>
    <w:uiPriority w:val="99"/>
    <w:semiHidden/>
    <w:rsid w:val="003F7160"/>
    <w:rPr>
      <w:vertAlign w:val="superscript"/>
    </w:rPr>
  </w:style>
  <w:style w:type="paragraph" w:styleId="BalloonText">
    <w:name w:val="Balloon Text"/>
    <w:basedOn w:val="Normal"/>
    <w:link w:val="BalloonTextChar1"/>
    <w:uiPriority w:val="99"/>
    <w:semiHidden/>
    <w:rsid w:val="009F45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3F0"/>
    <w:rPr>
      <w:sz w:val="2"/>
      <w:szCs w:val="2"/>
    </w:rPr>
  </w:style>
  <w:style w:type="character" w:customStyle="1" w:styleId="BalloonTextChar1">
    <w:name w:val="Balloon Text Char1"/>
    <w:basedOn w:val="DefaultParagraphFont"/>
    <w:link w:val="BalloonText"/>
    <w:uiPriority w:val="99"/>
    <w:semiHidden/>
    <w:locked/>
    <w:rsid w:val="004F6C11"/>
    <w:rPr>
      <w:rFonts w:ascii="Tahoma" w:hAnsi="Tahoma" w:cs="Tahoma"/>
      <w:sz w:val="16"/>
      <w:szCs w:val="16"/>
    </w:rPr>
  </w:style>
  <w:style w:type="paragraph" w:styleId="Header">
    <w:name w:val="header"/>
    <w:basedOn w:val="Normal"/>
    <w:link w:val="HeaderChar1"/>
    <w:uiPriority w:val="99"/>
    <w:rsid w:val="00101E1A"/>
    <w:pPr>
      <w:tabs>
        <w:tab w:val="center" w:pos="4536"/>
        <w:tab w:val="right" w:pos="9072"/>
      </w:tabs>
    </w:pPr>
  </w:style>
  <w:style w:type="character" w:customStyle="1" w:styleId="HeaderChar">
    <w:name w:val="Header Char"/>
    <w:basedOn w:val="DefaultParagraphFont"/>
    <w:link w:val="Header"/>
    <w:uiPriority w:val="99"/>
    <w:semiHidden/>
    <w:locked/>
    <w:rsid w:val="002163F0"/>
    <w:rPr>
      <w:sz w:val="20"/>
      <w:szCs w:val="20"/>
    </w:rPr>
  </w:style>
  <w:style w:type="character" w:customStyle="1" w:styleId="HeaderChar1">
    <w:name w:val="Header Char1"/>
    <w:basedOn w:val="DefaultParagraphFont"/>
    <w:link w:val="Header"/>
    <w:uiPriority w:val="99"/>
    <w:locked/>
    <w:rsid w:val="00101E1A"/>
    <w:rPr>
      <w:sz w:val="20"/>
      <w:szCs w:val="20"/>
    </w:rPr>
  </w:style>
  <w:style w:type="paragraph" w:styleId="Footer">
    <w:name w:val="footer"/>
    <w:basedOn w:val="Normal"/>
    <w:link w:val="FooterChar1"/>
    <w:uiPriority w:val="99"/>
    <w:rsid w:val="00101E1A"/>
    <w:pPr>
      <w:tabs>
        <w:tab w:val="center" w:pos="4536"/>
        <w:tab w:val="right" w:pos="9072"/>
      </w:tabs>
    </w:pPr>
  </w:style>
  <w:style w:type="character" w:customStyle="1" w:styleId="FooterChar">
    <w:name w:val="Footer Char"/>
    <w:basedOn w:val="DefaultParagraphFont"/>
    <w:link w:val="Footer"/>
    <w:uiPriority w:val="99"/>
    <w:semiHidden/>
    <w:locked/>
    <w:rsid w:val="002163F0"/>
    <w:rPr>
      <w:sz w:val="20"/>
      <w:szCs w:val="20"/>
    </w:rPr>
  </w:style>
  <w:style w:type="character" w:customStyle="1" w:styleId="FooterChar1">
    <w:name w:val="Footer Char1"/>
    <w:basedOn w:val="DefaultParagraphFont"/>
    <w:link w:val="Footer"/>
    <w:uiPriority w:val="99"/>
    <w:locked/>
    <w:rsid w:val="00101E1A"/>
    <w:rPr>
      <w:sz w:val="20"/>
      <w:szCs w:val="20"/>
    </w:rPr>
  </w:style>
  <w:style w:type="table" w:styleId="TableGrid">
    <w:name w:val="Table Grid"/>
    <w:basedOn w:val="TableNormal"/>
    <w:uiPriority w:val="99"/>
    <w:locked/>
    <w:rsid w:val="005339C2"/>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8240E"/>
  </w:style>
</w:styles>
</file>

<file path=word/webSettings.xml><?xml version="1.0" encoding="utf-8"?>
<w:webSettings xmlns:r="http://schemas.openxmlformats.org/officeDocument/2006/relationships" xmlns:w="http://schemas.openxmlformats.org/wordprocessingml/2006/main">
  <w:divs>
    <w:div w:id="293800588">
      <w:marLeft w:val="0"/>
      <w:marRight w:val="0"/>
      <w:marTop w:val="0"/>
      <w:marBottom w:val="0"/>
      <w:divBdr>
        <w:top w:val="none" w:sz="0" w:space="0" w:color="auto"/>
        <w:left w:val="none" w:sz="0" w:space="0" w:color="auto"/>
        <w:bottom w:val="none" w:sz="0" w:space="0" w:color="auto"/>
        <w:right w:val="none" w:sz="0" w:space="0" w:color="auto"/>
      </w:divBdr>
    </w:div>
    <w:div w:id="293800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13</Pages>
  <Words>2280</Words>
  <Characters>13684</Characters>
  <Application>Microsoft Office Outlook</Application>
  <DocSecurity>0</DocSecurity>
  <Lines>0</Lines>
  <Paragraphs>0</Paragraphs>
  <ScaleCrop>false</ScaleCrop>
  <Company>Powiatowe Centrum Pomocy Rodzinie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_______W³oc³awek,</dc:title>
  <dc:subject/>
  <dc:creator>E. Otto</dc:creator>
  <cp:keywords/>
  <dc:description/>
  <cp:lastModifiedBy>Agnieszka</cp:lastModifiedBy>
  <cp:revision>8</cp:revision>
  <cp:lastPrinted>2016-06-30T09:01:00Z</cp:lastPrinted>
  <dcterms:created xsi:type="dcterms:W3CDTF">2016-06-29T10:50:00Z</dcterms:created>
  <dcterms:modified xsi:type="dcterms:W3CDTF">2016-07-13T09:24:00Z</dcterms:modified>
</cp:coreProperties>
</file>