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Załącznik nr </w:t>
      </w:r>
      <w:r w:rsidR="00325A9C">
        <w:rPr>
          <w:sz w:val="16"/>
        </w:rPr>
        <w:t>1</w:t>
      </w:r>
    </w:p>
    <w:p w:rsidR="001F554D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 xml:space="preserve">do uchwały nr </w:t>
      </w:r>
      <w:r w:rsidR="00A928FB">
        <w:rPr>
          <w:sz w:val="16"/>
        </w:rPr>
        <w:t>XXIII/249/13</w:t>
      </w:r>
      <w:r w:rsidRPr="00C20074">
        <w:rPr>
          <w:sz w:val="16"/>
        </w:rPr>
        <w:t xml:space="preserve"> </w:t>
      </w:r>
    </w:p>
    <w:p w:rsidR="001F554D" w:rsidRPr="00C20074" w:rsidRDefault="00D53C5A" w:rsidP="001F554D">
      <w:pPr>
        <w:ind w:firstLine="10298"/>
        <w:rPr>
          <w:sz w:val="16"/>
        </w:rPr>
      </w:pPr>
      <w:r>
        <w:rPr>
          <w:sz w:val="16"/>
        </w:rPr>
        <w:t>Rady</w:t>
      </w:r>
      <w:r w:rsidR="001F554D" w:rsidRPr="00C20074">
        <w:rPr>
          <w:sz w:val="16"/>
        </w:rPr>
        <w:t xml:space="preserve">  Powiatu we Włocławku</w:t>
      </w:r>
    </w:p>
    <w:p w:rsidR="001F554D" w:rsidRPr="00C20074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A928FB">
        <w:rPr>
          <w:sz w:val="16"/>
        </w:rPr>
        <w:t>17 czerwca</w:t>
      </w:r>
      <w:r>
        <w:rPr>
          <w:sz w:val="16"/>
        </w:rPr>
        <w:t xml:space="preserve">  </w:t>
      </w:r>
      <w:r w:rsidR="00730A16">
        <w:rPr>
          <w:sz w:val="16"/>
        </w:rPr>
        <w:t>2013</w:t>
      </w:r>
      <w:r w:rsidRPr="00C20074">
        <w:rPr>
          <w:sz w:val="16"/>
        </w:rPr>
        <w:t xml:space="preserve">r. </w:t>
      </w: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zmieniający załącznik nr </w:t>
      </w:r>
      <w:r w:rsidR="009B08C2">
        <w:rPr>
          <w:sz w:val="16"/>
        </w:rPr>
        <w:t>1</w:t>
      </w:r>
    </w:p>
    <w:p w:rsidR="00730A16" w:rsidRPr="00C20074" w:rsidRDefault="00730A16" w:rsidP="00730A16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730A16" w:rsidRPr="00367691" w:rsidRDefault="00730A16" w:rsidP="00730A16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1F554D" w:rsidRDefault="001F554D" w:rsidP="00F16F72"/>
    <w:p w:rsidR="009B08C2" w:rsidRPr="00345CEE" w:rsidRDefault="009B08C2" w:rsidP="009B08C2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C02A0B" w:rsidRDefault="00C02A0B" w:rsidP="006314B0">
      <w:pPr>
        <w:rPr>
          <w:b/>
        </w:rPr>
      </w:pPr>
    </w:p>
    <w:tbl>
      <w:tblPr>
        <w:tblW w:w="1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1020"/>
        <w:gridCol w:w="5740"/>
        <w:gridCol w:w="1540"/>
        <w:gridCol w:w="1360"/>
        <w:gridCol w:w="1480"/>
      </w:tblGrid>
      <w:tr w:rsidR="005A73FC" w:rsidRPr="005A73FC" w:rsidTr="005A73FC">
        <w:trPr>
          <w:trHeight w:val="3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4 002 532,00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- 677 781,00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3 324 751,00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4 002 532,00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- 677 781,00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3 324 751,00</w:t>
            </w:r>
          </w:p>
        </w:tc>
      </w:tr>
      <w:tr w:rsidR="005A73FC" w:rsidRPr="005A73FC" w:rsidTr="005A73FC">
        <w:trPr>
          <w:trHeight w:val="604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1 235 207,00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- 117 633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1 117 574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5A73FC" w:rsidRPr="005A73FC" w:rsidTr="005A73F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2 733 713,00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- 560 148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8082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2 173 56</w:t>
            </w:r>
            <w:r w:rsidR="00580827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1 343 900,00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1 363 900,00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5A73FC" w:rsidRPr="005A73FC" w:rsidTr="005A73FC">
        <w:trPr>
          <w:trHeight w:val="604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101 099,00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18 031,00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119 130,00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16 570,00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18 031,00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34 601,00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18 031,00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26 421,00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11 543 095,00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127 269,36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11 670 364,36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1 552 473,00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1 555 198,00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0960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Otrzymane spadki, zapisy i darowizny w postaci pieniężnej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9 255 524,00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9 335 524,00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5 037 269,00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5 117 269,00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</w:tr>
      <w:tr w:rsidR="005A73FC" w:rsidRPr="005A73FC" w:rsidTr="005A73FC">
        <w:trPr>
          <w:trHeight w:val="604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202 383,00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11 088,36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213 471,36</w:t>
            </w:r>
          </w:p>
        </w:tc>
      </w:tr>
      <w:tr w:rsidR="005A73FC" w:rsidRPr="005A73FC" w:rsidTr="005A73FC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11 088,36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11 088,36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28 715,00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1 956,00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30 671,00</w:t>
            </w:r>
          </w:p>
        </w:tc>
      </w:tr>
      <w:tr w:rsidR="005A73FC" w:rsidRPr="005A73FC" w:rsidTr="005A73FC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1 956,00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13 145,00</w:t>
            </w:r>
          </w:p>
        </w:tc>
      </w:tr>
      <w:tr w:rsidR="005A73FC" w:rsidRPr="005A73FC" w:rsidTr="005A73FC">
        <w:trPr>
          <w:trHeight w:val="109"/>
        </w:trPr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3FC">
              <w:rPr>
                <w:rFonts w:ascii="Arial" w:hAnsi="Arial" w:cs="Arial"/>
                <w:color w:val="000000"/>
                <w:sz w:val="18"/>
                <w:szCs w:val="18"/>
              </w:rPr>
              <w:t>72 706 158,00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3FC">
              <w:rPr>
                <w:rFonts w:ascii="Arial" w:hAnsi="Arial" w:cs="Arial"/>
                <w:color w:val="000000"/>
                <w:sz w:val="18"/>
                <w:szCs w:val="18"/>
              </w:rPr>
              <w:t>- 512 480,64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3FC">
              <w:rPr>
                <w:rFonts w:ascii="Arial" w:hAnsi="Arial" w:cs="Arial"/>
                <w:color w:val="000000"/>
                <w:sz w:val="18"/>
                <w:szCs w:val="18"/>
              </w:rPr>
              <w:t>72 193 677,36</w:t>
            </w:r>
          </w:p>
        </w:tc>
      </w:tr>
    </w:tbl>
    <w:p w:rsidR="005B3A12" w:rsidRDefault="005B3A12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5A73FC" w:rsidRDefault="005A73FC" w:rsidP="00730A16">
      <w:pPr>
        <w:jc w:val="center"/>
        <w:rPr>
          <w:b/>
        </w:rPr>
      </w:pPr>
    </w:p>
    <w:p w:rsidR="00730A16" w:rsidRDefault="00730A16" w:rsidP="00730A16">
      <w:pPr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 w:rsidR="009B08C2">
        <w:rPr>
          <w:b/>
        </w:rPr>
        <w:t>1</w:t>
      </w:r>
      <w:r w:rsidRPr="00345CEE">
        <w:rPr>
          <w:b/>
        </w:rPr>
        <w:t xml:space="preserve"> dotyczącego zmian w planie </w:t>
      </w:r>
      <w:r w:rsidR="009B08C2"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69470D" w:rsidRDefault="0069470D" w:rsidP="00F16F72"/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140"/>
        <w:gridCol w:w="1060"/>
        <w:gridCol w:w="5740"/>
        <w:gridCol w:w="1600"/>
        <w:gridCol w:w="1560"/>
        <w:gridCol w:w="1680"/>
      </w:tblGrid>
      <w:tr w:rsidR="005A73FC" w:rsidRPr="005A73FC" w:rsidTr="005A73FC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4 002 532,00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- 677 781,00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3 324 751,00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4 002 532,00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- 677 781,00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3 324 751,00</w:t>
            </w:r>
          </w:p>
        </w:tc>
      </w:tr>
      <w:tr w:rsidR="005A73FC" w:rsidRPr="005A73FC" w:rsidTr="005A73FC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1 235 207,00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- 117 633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1 117 574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1 235 207,00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- 117 633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1 117 574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5A73FC" w:rsidRPr="005A73FC" w:rsidTr="005A73F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2 733 713,00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- 560 148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2 173 565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2 733 713,00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- 560 148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80827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2 173 565</w:t>
            </w:r>
            <w:r w:rsidR="005A73FC" w:rsidRPr="005A73FC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1 343 900,00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1 363 900,00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5A73FC" w:rsidRPr="005A73FC" w:rsidTr="005A73FC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101 099,00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18 031,00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119 130,00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16 570,00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18 031,00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34 601,00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18 031,00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26 421,00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18 031,00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25 931,00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11 543 095,00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127 269,36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11 670 364,36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1 552 473,00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1 555 198,00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0960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Otrzymane spadki, zapisy i darowizny w postaci pieniężnej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9 255 524,00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9 335 524,00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5 037 269,00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5 117 269,00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1 222 160,00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1 302 160,00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</w:tr>
      <w:tr w:rsidR="005A73FC" w:rsidRPr="005A73FC" w:rsidTr="005A73FC">
        <w:trPr>
          <w:trHeight w:val="604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202 383,00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11 088,36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213 471,36</w:t>
            </w:r>
          </w:p>
        </w:tc>
      </w:tr>
      <w:tr w:rsidR="005A73FC" w:rsidRPr="005A73FC" w:rsidTr="005A73F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11 088,36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11 088,36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11 088,36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11 088,36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28 715,00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1 956,00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30 671,00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11 189,00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1 956,00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13 145,00</w:t>
            </w:r>
          </w:p>
        </w:tc>
      </w:tr>
      <w:tr w:rsidR="005A73FC" w:rsidRPr="005A73FC" w:rsidTr="005A73FC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11 189,00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1 956,00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13 145,00</w:t>
            </w:r>
          </w:p>
        </w:tc>
      </w:tr>
      <w:tr w:rsidR="005A73FC" w:rsidRPr="005A73FC" w:rsidTr="005A73FC">
        <w:trPr>
          <w:trHeight w:val="109"/>
        </w:trPr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3FC">
              <w:rPr>
                <w:rFonts w:ascii="Arial" w:hAnsi="Arial" w:cs="Arial"/>
                <w:color w:val="000000"/>
                <w:sz w:val="18"/>
                <w:szCs w:val="18"/>
              </w:rPr>
              <w:t>72 706 158,00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3FC">
              <w:rPr>
                <w:rFonts w:ascii="Arial" w:hAnsi="Arial" w:cs="Arial"/>
                <w:color w:val="000000"/>
                <w:sz w:val="18"/>
                <w:szCs w:val="18"/>
              </w:rPr>
              <w:t>- 512 480,64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3FC">
              <w:rPr>
                <w:rFonts w:ascii="Arial" w:hAnsi="Arial" w:cs="Arial"/>
                <w:color w:val="000000"/>
                <w:sz w:val="18"/>
                <w:szCs w:val="18"/>
              </w:rPr>
              <w:t>72 193 677,36</w:t>
            </w:r>
          </w:p>
        </w:tc>
      </w:tr>
    </w:tbl>
    <w:p w:rsidR="0069470D" w:rsidRDefault="0069470D" w:rsidP="00F16F72"/>
    <w:p w:rsidR="0069470D" w:rsidRDefault="0069470D" w:rsidP="00F16F72"/>
    <w:p w:rsidR="0069470D" w:rsidRDefault="0069470D" w:rsidP="00F16F72"/>
    <w:p w:rsidR="00925C42" w:rsidRDefault="00925C42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006481" w:rsidRDefault="00006481" w:rsidP="00F16F72"/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Załącznik nr 2</w:t>
      </w:r>
    </w:p>
    <w:p w:rsidR="009B08C2" w:rsidRDefault="006A7ABE" w:rsidP="009B08C2">
      <w:pPr>
        <w:ind w:firstLine="10298"/>
        <w:rPr>
          <w:sz w:val="16"/>
        </w:rPr>
      </w:pPr>
      <w:r>
        <w:rPr>
          <w:sz w:val="16"/>
        </w:rPr>
        <w:t>do uchwały nr XXIII/249/13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Rady</w:t>
      </w:r>
      <w:r w:rsidRPr="00C20074">
        <w:rPr>
          <w:sz w:val="16"/>
        </w:rPr>
        <w:t xml:space="preserve">  Powiatu we Włocławku</w:t>
      </w:r>
    </w:p>
    <w:p w:rsidR="009B08C2" w:rsidRPr="00C20074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6A7ABE">
        <w:rPr>
          <w:sz w:val="16"/>
        </w:rPr>
        <w:t xml:space="preserve"> 17 czerwca</w:t>
      </w:r>
      <w:r>
        <w:rPr>
          <w:sz w:val="16"/>
        </w:rPr>
        <w:t xml:space="preserve">  2013</w:t>
      </w:r>
      <w:r w:rsidRPr="00C20074">
        <w:rPr>
          <w:sz w:val="16"/>
        </w:rPr>
        <w:t xml:space="preserve">r. 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zmieniający załącznik nr 2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9B08C2" w:rsidRPr="00367691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925C42" w:rsidRDefault="00925C42" w:rsidP="00F16F72"/>
    <w:p w:rsidR="00F91B60" w:rsidRDefault="00F91B60" w:rsidP="00F16F72"/>
    <w:p w:rsidR="00F91B60" w:rsidRDefault="00F91B60" w:rsidP="00F16F72"/>
    <w:p w:rsidR="009B08C2" w:rsidRPr="00345CEE" w:rsidRDefault="009B08C2" w:rsidP="009B08C2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F91B60" w:rsidRDefault="00F91B60" w:rsidP="00F16F72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660"/>
        <w:gridCol w:w="1600"/>
        <w:gridCol w:w="1560"/>
      </w:tblGrid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11 231 773,00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- 677 781,00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10 553 992,00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11 081 773,00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- 737 781,00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10 343 992,00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531 339,00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673 339,00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2 808 129,00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- 338 985,00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2 469 144,00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1 150,00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9 779,00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10 779,00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5 903 673,00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- 698 796,00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5 204 877,00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496 960,00</w:t>
            </w:r>
          </w:p>
        </w:tc>
      </w:tr>
      <w:tr w:rsidR="00096D0F" w:rsidTr="00096D0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6D0F" w:rsidTr="00096D0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210 000,00</w:t>
            </w:r>
          </w:p>
        </w:tc>
      </w:tr>
      <w:tr w:rsidR="00096D0F" w:rsidTr="00096D0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210 000,00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184 704,00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184 704,00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184 704,00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184 704,00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704,00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155 704,00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- 704,00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155 000,00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2 219 049,00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2 239 049,00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521 500,00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26 674,00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26 589,00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7 487,00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7 020,00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61 130,00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61 130,00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Zarządzanie kryzysowe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11 900,00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11 417,00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483,00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- 2 531,00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482 469,00</w:t>
            </w:r>
          </w:p>
        </w:tc>
      </w:tr>
      <w:tr w:rsidR="00096D0F" w:rsidTr="00096D0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- 2 531,00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482 469,00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Rozliczenia z bankami związane z obsługą długu publicznego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- 2 531,00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482 469,00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2 105 705,00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- 27 440,00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2 078 265,00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2 105 705,00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- 27 440,00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2 078 265,00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2 105 705,00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- 27 440,00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2 078 265,00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10 235 972,00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25 471,00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10 261 443,00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5 136 703,00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25 471,00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5 162 174,00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202 733,00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25 471,00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228 204,00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4 557 285,00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4 557 285,00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65 705,00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- 40 000,00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25 705,00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16 052 624,00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129 800,36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16 182 424,36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4 285 225,00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4 287 950,00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80 840,00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83 565,00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9 232 469,00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9 312 469,00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32 500,00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901 737,00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931 737,00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112 462,00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137 462,00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163 646,00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181 646,00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65 530,00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78 530,00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147 651,00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167 651,00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7 906,00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9 406,00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1 518 704,00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11 088,36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1 529 792,36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9 419,20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13 456,20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188 708,00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656,16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189 364,16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733,00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493 954,00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4 487,00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498 441,00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310 192,00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3 828,00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314 020,00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57 761,00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58 420,00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9 707,00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9 347,00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75 174,00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71 574,00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910 255,00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913 855,00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795 871,00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795 871,00</w:t>
            </w:r>
          </w:p>
        </w:tc>
      </w:tr>
      <w:tr w:rsidR="00096D0F" w:rsidTr="00096D0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364 000,00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147 000,00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93 395,00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113 395,00</w:t>
            </w:r>
          </w:p>
        </w:tc>
      </w:tr>
      <w:tr w:rsid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80 500,00</w:t>
            </w:r>
          </w:p>
        </w:tc>
      </w:tr>
      <w:tr w:rsidR="00096D0F" w:rsidTr="00096D0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</w:tr>
      <w:tr w:rsidR="00096D0F" w:rsidTr="00096D0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zaliczanym do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6D0F" w:rsidTr="00096D0F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0F" w:rsidRDefault="00096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D0F" w:rsidTr="00096D0F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74 562 461,00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- 512 480,64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Default="00096D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74 049 980,36</w:t>
            </w:r>
          </w:p>
        </w:tc>
      </w:tr>
    </w:tbl>
    <w:p w:rsidR="00F91B60" w:rsidRDefault="00F91B60" w:rsidP="00F16F72"/>
    <w:p w:rsidR="00F91B60" w:rsidRDefault="00F91B60" w:rsidP="00F16F72"/>
    <w:p w:rsidR="00F91B60" w:rsidRDefault="00F91B6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F91B60" w:rsidRDefault="00F91B60" w:rsidP="00F16F72"/>
    <w:p w:rsidR="009B08C2" w:rsidRDefault="009B08C2" w:rsidP="009B08C2">
      <w:pPr>
        <w:jc w:val="center"/>
        <w:rPr>
          <w:b/>
        </w:rPr>
      </w:pPr>
      <w:r w:rsidRPr="00345CEE">
        <w:rPr>
          <w:b/>
        </w:rPr>
        <w:lastRenderedPageBreak/>
        <w:t>Dane uzupełniające do załącznika nr 2 dotyczącego zmian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F91B60" w:rsidRDefault="00F91B60" w:rsidP="00F16F72"/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440"/>
        <w:gridCol w:w="1540"/>
        <w:gridCol w:w="1560"/>
      </w:tblGrid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11 231 773,00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- 677 781,00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10 553 992,00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11 081 773,00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- 737 781,00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10 343 992,00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531 339,00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142 000,00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673 339,00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531 339,00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142 000,00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673 339,00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2 808 129,00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- 338 985,00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2 469 144,00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2 808 129,00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- 338 985,00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2 469 144,00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1 150,00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1 150,00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9 779,00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10 779,00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9 779,00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10 779,00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5 903 673,00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- 698 796,00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5 204 877,00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5 903 673,00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- 698 796,00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5 204 877,00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496 960,00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311 960,00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496 960,00</w:t>
            </w:r>
          </w:p>
        </w:tc>
      </w:tr>
      <w:tr w:rsidR="00096D0F" w:rsidRPr="00096D0F" w:rsidTr="00096D0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6D0F" w:rsidRPr="00096D0F" w:rsidTr="00096D0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210 000,00</w:t>
            </w:r>
          </w:p>
        </w:tc>
      </w:tr>
      <w:tr w:rsidR="00096D0F" w:rsidRPr="00096D0F" w:rsidTr="00096D0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210 000,00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210 000,00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184 704,00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184 704,00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184 704,00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184 704,00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704,00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704,00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155 704,00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- 704,00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155 000,00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155 704,00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- 704,00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155 000,00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2 219 049,00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2 239 049,00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521 500,00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521 500,00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26 674,00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26 589,00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26 674,00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26 589,00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7 022,00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7 487,00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7 022,00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7 487,00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- 380,00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7 020,00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- 380,00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7 020,00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61 130,00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61 130,00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75421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Zarządzanie kryzysowe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11 900,00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- 483,00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11 417,00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- 483,00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11 417,00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483,00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483,00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- 2 531,00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482 469,00</w:t>
            </w:r>
          </w:p>
        </w:tc>
      </w:tr>
      <w:tr w:rsidR="00096D0F" w:rsidRPr="00096D0F" w:rsidTr="00096D0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- 2 531,00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482 469,00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Rozliczenia z bankami związane z obsługą długu publicznego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- 2 531,00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482 469,00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- 2 531,00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482 469,00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2 105 705,00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- 27 440,00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2 078 265,00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2 105 705,00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- 27 440,00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2 078 265,00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2 105 705,00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- 27 440,00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2 078 265,00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2 105 705,00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- 27 440,00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2 078 265,00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10 235 972,00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25 471,00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10 261 443,00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5 136 703,00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25 471,00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5 162 174,00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202 733,00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25 471,00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228 204,00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52 648,00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3 930,00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56 578,00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3 510,00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23 770,00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42 659,00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18 031,00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60 690,00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4 557 285,00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4 557 285,00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65 705,00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- 40 000,00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25 705,00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48 955,00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- 40 000,00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8 955,00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16 052 624,00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129 800,36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16 182 424,36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4 285 225,00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4 287 950,00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80 840,00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83 565,00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2 725,00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40 225,00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9 232 469,00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9 312 469,00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45 500,00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- 13 000,00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32 500,00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- 13 000,00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17 700,00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901 737,00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931 737,00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217 958,00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247 958,00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112 462,00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137 462,00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41 000,00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163 646,00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181 646,00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49 071,00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67 071,00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65 530,00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78 530,00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147 651,00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167 651,00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147 651,00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167 651,00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7 906,00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9 406,00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7 906,00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9 406,00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1 518 704,00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11 088,36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1 529 792,36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4 037,00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9 419,20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13 456,20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4 037,00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9 419,20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13 456,20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188 708,00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656,16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189 364,16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188 708,00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656,16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189 364,16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170,00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170,00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110,00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733,00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733,00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733,00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733,00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493 954,00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4 487,00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498 441,00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310 192,00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3 828,00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314 020,00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310 192,00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3 828,00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314 020,00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57 761,00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58 420,00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57 761,00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58 420,00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9 707,00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- 360,00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9 347,00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9 707,00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- 360,00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9 347,00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1 411 366,00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1 397 749,00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75 174,00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71 574,00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910 255,00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913 855,00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443 995,00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447 595,00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795 871,00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795 871,00</w:t>
            </w:r>
          </w:p>
        </w:tc>
      </w:tr>
      <w:tr w:rsidR="00096D0F" w:rsidRPr="00096D0F" w:rsidTr="00096D0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364 000,00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364 000,00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147 000,00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147 000,00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- 80 000,00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93 395,00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113 395,00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60 500,00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80 500,00</w:t>
            </w:r>
          </w:p>
        </w:tc>
      </w:tr>
      <w:tr w:rsidR="00096D0F" w:rsidRPr="00096D0F" w:rsidTr="00096D0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80 000,00</w:t>
            </w:r>
          </w:p>
        </w:tc>
      </w:tr>
      <w:tr w:rsidR="00096D0F" w:rsidRPr="00096D0F" w:rsidTr="00096D0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2730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zaliczanym do sektora finansów publicznych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6D0F" w:rsidRPr="00096D0F" w:rsidTr="00096D0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- 10 000,00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6D0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6D0F" w:rsidRPr="00096D0F" w:rsidTr="00096D0F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center"/>
              <w:rPr>
                <w:rFonts w:ascii="Arial" w:hAnsi="Arial" w:cs="Arial"/>
                <w:color w:val="000000"/>
              </w:rPr>
            </w:pPr>
            <w:r w:rsidRPr="00096D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0F" w:rsidRPr="00096D0F" w:rsidRDefault="00096D0F" w:rsidP="00096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6D0F" w:rsidRPr="00096D0F" w:rsidTr="00096D0F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6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D0F">
              <w:rPr>
                <w:rFonts w:ascii="Arial" w:hAnsi="Arial" w:cs="Arial"/>
                <w:color w:val="000000"/>
                <w:sz w:val="18"/>
                <w:szCs w:val="18"/>
              </w:rPr>
              <w:t>74 562 461,00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D0F">
              <w:rPr>
                <w:rFonts w:ascii="Arial" w:hAnsi="Arial" w:cs="Arial"/>
                <w:color w:val="000000"/>
                <w:sz w:val="18"/>
                <w:szCs w:val="18"/>
              </w:rPr>
              <w:t>- 512 480,64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6D0F" w:rsidRPr="00096D0F" w:rsidRDefault="00096D0F" w:rsidP="00096D0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D0F">
              <w:rPr>
                <w:rFonts w:ascii="Arial" w:hAnsi="Arial" w:cs="Arial"/>
                <w:color w:val="000000"/>
                <w:sz w:val="18"/>
                <w:szCs w:val="18"/>
              </w:rPr>
              <w:t>74 049 980,36</w:t>
            </w:r>
          </w:p>
        </w:tc>
      </w:tr>
    </w:tbl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6314B0" w:rsidRDefault="006314B0" w:rsidP="00F16F72"/>
    <w:p w:rsidR="005A73FC" w:rsidRDefault="005A73FC" w:rsidP="00F16F72"/>
    <w:p w:rsidR="005A73FC" w:rsidRDefault="005A73FC" w:rsidP="00F16F72"/>
    <w:p w:rsidR="005A73FC" w:rsidRDefault="005A73FC" w:rsidP="00F16F72"/>
    <w:p w:rsidR="005A73FC" w:rsidRDefault="005A73FC" w:rsidP="00F16F72"/>
    <w:p w:rsidR="005A73FC" w:rsidRDefault="005A73FC" w:rsidP="00F16F72"/>
    <w:p w:rsidR="005A73FC" w:rsidRDefault="005A73FC" w:rsidP="00F16F72"/>
    <w:p w:rsidR="005A73FC" w:rsidRDefault="005A73FC" w:rsidP="00F16F72"/>
    <w:p w:rsidR="005A73FC" w:rsidRDefault="005A73FC" w:rsidP="00F16F72"/>
    <w:p w:rsidR="005A73FC" w:rsidRDefault="005A73FC" w:rsidP="00F16F72"/>
    <w:p w:rsidR="005A73FC" w:rsidRDefault="005A73FC" w:rsidP="00F16F72"/>
    <w:p w:rsidR="005A73FC" w:rsidRDefault="005A73FC" w:rsidP="00F16F72"/>
    <w:p w:rsidR="00601323" w:rsidRPr="00C20074" w:rsidRDefault="00601323" w:rsidP="00601323">
      <w:pPr>
        <w:ind w:firstLine="10298"/>
        <w:rPr>
          <w:sz w:val="16"/>
        </w:rPr>
      </w:pPr>
      <w:r>
        <w:rPr>
          <w:sz w:val="16"/>
        </w:rPr>
        <w:t>Załącznik nr 6</w:t>
      </w:r>
    </w:p>
    <w:p w:rsidR="00601323" w:rsidRDefault="00601323" w:rsidP="00601323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D5653B">
        <w:rPr>
          <w:sz w:val="16"/>
        </w:rPr>
        <w:t>XXIII/249/13</w:t>
      </w:r>
    </w:p>
    <w:p w:rsidR="00601323" w:rsidRPr="00C20074" w:rsidRDefault="00601323" w:rsidP="00601323">
      <w:pPr>
        <w:ind w:firstLine="10298"/>
        <w:rPr>
          <w:sz w:val="16"/>
        </w:rPr>
      </w:pPr>
      <w:r>
        <w:rPr>
          <w:sz w:val="16"/>
        </w:rPr>
        <w:t>Rady</w:t>
      </w:r>
      <w:r w:rsidRPr="00C20074">
        <w:rPr>
          <w:sz w:val="16"/>
        </w:rPr>
        <w:t xml:space="preserve">  Powiatu we Włocławku</w:t>
      </w:r>
    </w:p>
    <w:p w:rsidR="00601323" w:rsidRPr="00C20074" w:rsidRDefault="00601323" w:rsidP="00601323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D5653B">
        <w:rPr>
          <w:sz w:val="16"/>
        </w:rPr>
        <w:t xml:space="preserve"> 17 czerwca</w:t>
      </w:r>
      <w:bookmarkStart w:id="0" w:name="_GoBack"/>
      <w:bookmarkEnd w:id="0"/>
      <w:r>
        <w:rPr>
          <w:sz w:val="16"/>
        </w:rPr>
        <w:t xml:space="preserve">  2013</w:t>
      </w:r>
      <w:r w:rsidRPr="00C20074">
        <w:rPr>
          <w:sz w:val="16"/>
        </w:rPr>
        <w:t xml:space="preserve">r. </w:t>
      </w:r>
    </w:p>
    <w:p w:rsidR="00601323" w:rsidRPr="00C20074" w:rsidRDefault="00601323" w:rsidP="00601323">
      <w:pPr>
        <w:ind w:firstLine="10298"/>
        <w:rPr>
          <w:sz w:val="16"/>
        </w:rPr>
      </w:pPr>
      <w:r>
        <w:rPr>
          <w:sz w:val="16"/>
        </w:rPr>
        <w:t>zmieniający załącznik nr 6</w:t>
      </w:r>
    </w:p>
    <w:p w:rsidR="00601323" w:rsidRPr="00C20074" w:rsidRDefault="00601323" w:rsidP="00601323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601323" w:rsidRDefault="00601323" w:rsidP="00601323">
      <w:pPr>
        <w:ind w:left="9590" w:firstLine="70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</w:t>
      </w:r>
      <w:r>
        <w:rPr>
          <w:sz w:val="16"/>
        </w:rPr>
        <w:t>.</w:t>
      </w:r>
    </w:p>
    <w:p w:rsidR="00601323" w:rsidRDefault="00601323" w:rsidP="00601323">
      <w:pPr>
        <w:rPr>
          <w:sz w:val="16"/>
        </w:rPr>
      </w:pPr>
    </w:p>
    <w:p w:rsidR="00601323" w:rsidRPr="00AA380A" w:rsidRDefault="00601323" w:rsidP="00601323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dochodów i wydatków związanych z realizacją zadań z zakresu administracji rządowej </w:t>
      </w:r>
    </w:p>
    <w:p w:rsidR="00601323" w:rsidRDefault="00601323" w:rsidP="00601323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2013r.</w:t>
      </w:r>
    </w:p>
    <w:p w:rsidR="00567394" w:rsidRDefault="00567394" w:rsidP="00F16F72"/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620"/>
        <w:gridCol w:w="1440"/>
        <w:gridCol w:w="1380"/>
        <w:gridCol w:w="700"/>
      </w:tblGrid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543 900,00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563 900,00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109"/>
        </w:trPr>
        <w:tc>
          <w:tcPr>
            <w:tcW w:w="1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13 345 604,00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51 500,00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13 397 104,00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14B0" w:rsidRDefault="006314B0" w:rsidP="00F16F72"/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628"/>
        <w:gridCol w:w="1418"/>
        <w:gridCol w:w="1417"/>
        <w:gridCol w:w="1277"/>
      </w:tblGrid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563 900,00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318 400,00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- 175,00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1 625,00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233,00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2 642,00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10 992,00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- 1 450,00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4 550,00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</w:rPr>
            </w:pPr>
            <w:r w:rsidRPr="005A73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535 500,00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154 519,00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174 519,00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12 500,00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7 906,00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9 406,00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109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73FC" w:rsidRPr="005A73FC" w:rsidTr="005A73F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13 345 604,00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51 500,00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3FC" w:rsidRPr="005A73FC" w:rsidRDefault="005A73FC" w:rsidP="005A73F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A73FC">
              <w:rPr>
                <w:rFonts w:ascii="Arial" w:hAnsi="Arial" w:cs="Arial"/>
                <w:color w:val="000000"/>
                <w:sz w:val="17"/>
                <w:szCs w:val="17"/>
              </w:rPr>
              <w:t>13 397 104,00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3FC" w:rsidRPr="005A73FC" w:rsidRDefault="005A73FC" w:rsidP="005A7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14B0" w:rsidRDefault="006314B0" w:rsidP="00F16F72"/>
    <w:sectPr w:rsidR="006314B0" w:rsidSect="00F16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F72"/>
    <w:rsid w:val="00006481"/>
    <w:rsid w:val="0004350C"/>
    <w:rsid w:val="00051A2E"/>
    <w:rsid w:val="000816C2"/>
    <w:rsid w:val="00096D0F"/>
    <w:rsid w:val="000A11E5"/>
    <w:rsid w:val="000A518A"/>
    <w:rsid w:val="000E5071"/>
    <w:rsid w:val="000F092C"/>
    <w:rsid w:val="000F7927"/>
    <w:rsid w:val="00101BE2"/>
    <w:rsid w:val="00135B75"/>
    <w:rsid w:val="00141F3C"/>
    <w:rsid w:val="0016494A"/>
    <w:rsid w:val="00190938"/>
    <w:rsid w:val="001A6C47"/>
    <w:rsid w:val="001F0A08"/>
    <w:rsid w:val="001F554D"/>
    <w:rsid w:val="00247A5C"/>
    <w:rsid w:val="00267442"/>
    <w:rsid w:val="002A7001"/>
    <w:rsid w:val="002C6EF4"/>
    <w:rsid w:val="002F51CA"/>
    <w:rsid w:val="0032033D"/>
    <w:rsid w:val="00325A9C"/>
    <w:rsid w:val="00345CEE"/>
    <w:rsid w:val="0035498F"/>
    <w:rsid w:val="00367691"/>
    <w:rsid w:val="00373003"/>
    <w:rsid w:val="0039027C"/>
    <w:rsid w:val="00426337"/>
    <w:rsid w:val="00474334"/>
    <w:rsid w:val="004B5537"/>
    <w:rsid w:val="004C744B"/>
    <w:rsid w:val="004F256F"/>
    <w:rsid w:val="00567394"/>
    <w:rsid w:val="00575BE8"/>
    <w:rsid w:val="00580827"/>
    <w:rsid w:val="0059122D"/>
    <w:rsid w:val="005A622F"/>
    <w:rsid w:val="005A73FC"/>
    <w:rsid w:val="005B3A12"/>
    <w:rsid w:val="005B5E6F"/>
    <w:rsid w:val="00601323"/>
    <w:rsid w:val="006314B0"/>
    <w:rsid w:val="00664794"/>
    <w:rsid w:val="00670A1F"/>
    <w:rsid w:val="0069470D"/>
    <w:rsid w:val="006A6823"/>
    <w:rsid w:val="006A7ABE"/>
    <w:rsid w:val="006B5704"/>
    <w:rsid w:val="006C10BB"/>
    <w:rsid w:val="00707CF0"/>
    <w:rsid w:val="00714796"/>
    <w:rsid w:val="00730A16"/>
    <w:rsid w:val="00731721"/>
    <w:rsid w:val="007444EC"/>
    <w:rsid w:val="00757E03"/>
    <w:rsid w:val="00784EEE"/>
    <w:rsid w:val="007C5785"/>
    <w:rsid w:val="007F755C"/>
    <w:rsid w:val="00851C38"/>
    <w:rsid w:val="0086489F"/>
    <w:rsid w:val="008908E3"/>
    <w:rsid w:val="008A6356"/>
    <w:rsid w:val="008B4D91"/>
    <w:rsid w:val="009076F7"/>
    <w:rsid w:val="00925C42"/>
    <w:rsid w:val="00996881"/>
    <w:rsid w:val="009A2CFA"/>
    <w:rsid w:val="009B08C2"/>
    <w:rsid w:val="009F282F"/>
    <w:rsid w:val="009F6501"/>
    <w:rsid w:val="00A928FB"/>
    <w:rsid w:val="00AA380A"/>
    <w:rsid w:val="00AF60B3"/>
    <w:rsid w:val="00B06519"/>
    <w:rsid w:val="00B2289E"/>
    <w:rsid w:val="00B266D4"/>
    <w:rsid w:val="00B3433D"/>
    <w:rsid w:val="00B400E4"/>
    <w:rsid w:val="00B432BA"/>
    <w:rsid w:val="00BB681F"/>
    <w:rsid w:val="00BF0CDD"/>
    <w:rsid w:val="00C02A0B"/>
    <w:rsid w:val="00C42A08"/>
    <w:rsid w:val="00C62011"/>
    <w:rsid w:val="00CC016B"/>
    <w:rsid w:val="00CC6420"/>
    <w:rsid w:val="00D30A59"/>
    <w:rsid w:val="00D53C5A"/>
    <w:rsid w:val="00D5653B"/>
    <w:rsid w:val="00D9062C"/>
    <w:rsid w:val="00DC4EA4"/>
    <w:rsid w:val="00DF6290"/>
    <w:rsid w:val="00E15A94"/>
    <w:rsid w:val="00E17903"/>
    <w:rsid w:val="00E5253D"/>
    <w:rsid w:val="00E67EB0"/>
    <w:rsid w:val="00E7576A"/>
    <w:rsid w:val="00E85467"/>
    <w:rsid w:val="00EE68DF"/>
    <w:rsid w:val="00F14A9D"/>
    <w:rsid w:val="00F160A9"/>
    <w:rsid w:val="00F16F72"/>
    <w:rsid w:val="00F27985"/>
    <w:rsid w:val="00F71FB4"/>
    <w:rsid w:val="00F874FC"/>
    <w:rsid w:val="00F91B60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3440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8</cp:revision>
  <cp:lastPrinted>2013-06-06T10:23:00Z</cp:lastPrinted>
  <dcterms:created xsi:type="dcterms:W3CDTF">2013-06-06T08:21:00Z</dcterms:created>
  <dcterms:modified xsi:type="dcterms:W3CDTF">2013-06-17T07:28:00Z</dcterms:modified>
</cp:coreProperties>
</file>