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do uchwały nr  </w:t>
      </w:r>
      <w:r w:rsidR="00B3457A">
        <w:rPr>
          <w:rFonts w:ascii="Times New Roman" w:hAnsi="Times New Roman" w:cs="Times New Roman"/>
          <w:sz w:val="16"/>
        </w:rPr>
        <w:t>XXVII/276/13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Rady  Powiatu we Włocławku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 dnia </w:t>
      </w:r>
      <w:r w:rsidR="00B3457A">
        <w:rPr>
          <w:rFonts w:ascii="Times New Roman" w:hAnsi="Times New Roman" w:cs="Times New Roman"/>
          <w:sz w:val="16"/>
        </w:rPr>
        <w:t>28 listopada</w:t>
      </w:r>
      <w:bookmarkStart w:id="0" w:name="_GoBack"/>
      <w:bookmarkEnd w:id="0"/>
      <w:r w:rsidRPr="00F27BAD">
        <w:rPr>
          <w:rFonts w:ascii="Times New Roman" w:hAnsi="Times New Roman" w:cs="Times New Roman"/>
          <w:sz w:val="16"/>
        </w:rPr>
        <w:t xml:space="preserve">   2013r. 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zmieniający 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uchwały Rady Powiatu nr XIX/208/12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z dnia 28 grudnia 2012 r.</w:t>
      </w:r>
    </w:p>
    <w:p w:rsidR="000816C2" w:rsidRDefault="000816C2" w:rsidP="00F27BAD">
      <w:pPr>
        <w:spacing w:after="0"/>
      </w:pPr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2013r.</w:t>
      </w:r>
    </w:p>
    <w:p w:rsidR="0058379A" w:rsidRDefault="0058379A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58379A" w:rsidRPr="002D6E94" w:rsidTr="0058379A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Klasyfikacja</w:t>
            </w:r>
            <w:r w:rsidRPr="002D6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</w:t>
            </w:r>
          </w:p>
        </w:tc>
      </w:tr>
      <w:tr w:rsidR="0058379A" w:rsidRPr="002D6E94" w:rsidTr="0058379A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</w:tr>
      <w:tr w:rsidR="0058379A" w:rsidRPr="002D6E94" w:rsidTr="0058379A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D87F25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5 906 963</w:t>
            </w:r>
            <w:r w:rsidR="0058379A" w:rsidRPr="002D6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58379A" w:rsidRPr="002D6E94" w:rsidTr="0058379A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1 742 786,00</w:t>
            </w:r>
          </w:p>
        </w:tc>
      </w:tr>
      <w:tr w:rsidR="0058379A" w:rsidRPr="002D6E94" w:rsidTr="0058379A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D87F25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4 164 177</w:t>
            </w:r>
            <w:r w:rsidR="0058379A"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58379A" w:rsidRPr="002D6E94" w:rsidTr="0058379A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D87F25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5 306 948</w:t>
            </w:r>
            <w:r w:rsidR="0058379A" w:rsidRPr="002D6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58379A" w:rsidRPr="002D6E94" w:rsidTr="0058379A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1 989 840,00</w:t>
            </w:r>
          </w:p>
        </w:tc>
      </w:tr>
      <w:tr w:rsidR="0058379A" w:rsidRPr="002D6E94" w:rsidTr="0058379A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Przelewy na rachunki lokat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2D6E94" w:rsidRDefault="00D87F25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3 317 108</w:t>
            </w:r>
            <w:r w:rsidR="0058379A" w:rsidRPr="002D6E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24901"/>
    <w:rsid w:val="000816C2"/>
    <w:rsid w:val="000D610D"/>
    <w:rsid w:val="00130E52"/>
    <w:rsid w:val="002D6E94"/>
    <w:rsid w:val="002F599A"/>
    <w:rsid w:val="00393DE3"/>
    <w:rsid w:val="003B7B7C"/>
    <w:rsid w:val="00553CE8"/>
    <w:rsid w:val="0058379A"/>
    <w:rsid w:val="00693004"/>
    <w:rsid w:val="006C4588"/>
    <w:rsid w:val="00731721"/>
    <w:rsid w:val="00751361"/>
    <w:rsid w:val="00786E29"/>
    <w:rsid w:val="007A2E73"/>
    <w:rsid w:val="007E78F0"/>
    <w:rsid w:val="008A334A"/>
    <w:rsid w:val="009378EF"/>
    <w:rsid w:val="009513F8"/>
    <w:rsid w:val="009A4381"/>
    <w:rsid w:val="00A55010"/>
    <w:rsid w:val="00AD463F"/>
    <w:rsid w:val="00AD58C7"/>
    <w:rsid w:val="00B3457A"/>
    <w:rsid w:val="00B50240"/>
    <w:rsid w:val="00C35F29"/>
    <w:rsid w:val="00D14219"/>
    <w:rsid w:val="00D82721"/>
    <w:rsid w:val="00D87F25"/>
    <w:rsid w:val="00F27BAD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7</cp:revision>
  <cp:lastPrinted>2012-11-14T13:38:00Z</cp:lastPrinted>
  <dcterms:created xsi:type="dcterms:W3CDTF">2013-05-21T11:48:00Z</dcterms:created>
  <dcterms:modified xsi:type="dcterms:W3CDTF">2013-11-26T13:49:00Z</dcterms:modified>
</cp:coreProperties>
</file>