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8580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7428B" w:rsidP="0034185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Pr="00F90ACB" w:rsidRDefault="003E0CFF">
      <w:pPr>
        <w:jc w:val="center"/>
        <w:rPr>
          <w:b/>
          <w:caps/>
        </w:rPr>
      </w:pPr>
      <w:r w:rsidRPr="00F90ACB">
        <w:rPr>
          <w:b/>
          <w:caps/>
        </w:rPr>
        <w:t>Zar</w:t>
      </w:r>
      <w:r w:rsidR="00F92C3D" w:rsidRPr="00F90ACB">
        <w:rPr>
          <w:b/>
          <w:caps/>
        </w:rPr>
        <w:t>ządzenie Nr 47/2017</w:t>
      </w:r>
      <w:r w:rsidRPr="00F90ACB">
        <w:rPr>
          <w:b/>
          <w:caps/>
        </w:rPr>
        <w:br/>
        <w:t>Starosty Włocławskiego</w:t>
      </w:r>
    </w:p>
    <w:p w:rsidR="00A77B3E" w:rsidRPr="00F90ACB" w:rsidRDefault="00F92C3D">
      <w:pPr>
        <w:spacing w:before="280" w:after="280"/>
        <w:jc w:val="center"/>
        <w:rPr>
          <w:b/>
          <w:caps/>
        </w:rPr>
      </w:pPr>
      <w:r w:rsidRPr="00F90ACB">
        <w:rPr>
          <w:b/>
        </w:rPr>
        <w:t xml:space="preserve">z dnia 30 października </w:t>
      </w:r>
      <w:r w:rsidR="003E0CFF" w:rsidRPr="00F90ACB">
        <w:rPr>
          <w:b/>
        </w:rPr>
        <w:t>2017 r.</w:t>
      </w:r>
    </w:p>
    <w:p w:rsidR="00A77B3E" w:rsidRPr="00F90ACB" w:rsidRDefault="003E0CFF">
      <w:pPr>
        <w:keepNext/>
        <w:spacing w:after="480"/>
        <w:jc w:val="center"/>
        <w:rPr>
          <w:b/>
        </w:rPr>
      </w:pPr>
      <w:r w:rsidRPr="00F90ACB">
        <w:rPr>
          <w:b/>
        </w:rPr>
        <w:t>w sprawie przeprowadzenia inwentaryzacji w Starostwie Powiatowym we Włocławku</w:t>
      </w:r>
      <w:r w:rsidRPr="00F90ACB">
        <w:rPr>
          <w:b/>
        </w:rPr>
        <w:br/>
        <w:t>i powołaniu komisji inwentaryzacyjnej.</w:t>
      </w:r>
    </w:p>
    <w:p w:rsidR="00A77B3E" w:rsidRPr="002F68B1" w:rsidRDefault="003E0CFF" w:rsidP="002F68B1">
      <w:pPr>
        <w:pStyle w:val="Nagwek1"/>
        <w:jc w:val="both"/>
        <w:rPr>
          <w:b w:val="0"/>
          <w:sz w:val="22"/>
          <w:szCs w:val="22"/>
        </w:rPr>
      </w:pPr>
      <w:r w:rsidRPr="002F68B1">
        <w:rPr>
          <w:b w:val="0"/>
          <w:sz w:val="22"/>
          <w:szCs w:val="22"/>
        </w:rPr>
        <w:t>Na podstawie a</w:t>
      </w:r>
      <w:r w:rsidR="001A0284" w:rsidRPr="002F68B1">
        <w:rPr>
          <w:b w:val="0"/>
          <w:sz w:val="22"/>
          <w:szCs w:val="22"/>
        </w:rPr>
        <w:t>rt. 4 ust. 3 pkt 3 i pkt 4 oraz a</w:t>
      </w:r>
      <w:r w:rsidRPr="002F68B1">
        <w:rPr>
          <w:b w:val="0"/>
          <w:sz w:val="22"/>
          <w:szCs w:val="22"/>
        </w:rPr>
        <w:t xml:space="preserve">rt. 26 ust. 1 ustawy z dnia 29 września 1994r. </w:t>
      </w:r>
      <w:r w:rsidRPr="002F68B1">
        <w:rPr>
          <w:b w:val="0"/>
          <w:sz w:val="22"/>
          <w:szCs w:val="22"/>
        </w:rPr>
        <w:br/>
        <w:t>o rachunkowości (Dz. U. z 2016r. poz. 1047 z </w:t>
      </w:r>
      <w:proofErr w:type="spellStart"/>
      <w:r w:rsidRPr="002F68B1">
        <w:rPr>
          <w:b w:val="0"/>
          <w:sz w:val="22"/>
          <w:szCs w:val="22"/>
        </w:rPr>
        <w:t>późn</w:t>
      </w:r>
      <w:proofErr w:type="spellEnd"/>
      <w:r w:rsidRPr="002F68B1">
        <w:rPr>
          <w:b w:val="0"/>
          <w:sz w:val="22"/>
          <w:szCs w:val="22"/>
        </w:rPr>
        <w:t>. zm.</w:t>
      </w:r>
      <w:r w:rsidRPr="002F68B1">
        <w:rPr>
          <w:rStyle w:val="Odwoanieprzypisudolnego"/>
          <w:b w:val="0"/>
          <w:sz w:val="22"/>
          <w:szCs w:val="22"/>
        </w:rPr>
        <w:footnoteReference w:id="1"/>
      </w:r>
      <w:r w:rsidRPr="002F68B1">
        <w:rPr>
          <w:b w:val="0"/>
          <w:sz w:val="22"/>
          <w:szCs w:val="22"/>
          <w:vertAlign w:val="superscript"/>
        </w:rPr>
        <w:t>)</w:t>
      </w:r>
      <w:r w:rsidRPr="002F68B1">
        <w:rPr>
          <w:b w:val="0"/>
          <w:sz w:val="22"/>
          <w:szCs w:val="22"/>
        </w:rPr>
        <w:t xml:space="preserve">) oraz §4 i §5 ust. 5 Instrukcji </w:t>
      </w:r>
      <w:r w:rsidR="002F68B1">
        <w:rPr>
          <w:b w:val="0"/>
          <w:sz w:val="22"/>
          <w:szCs w:val="22"/>
        </w:rPr>
        <w:t>i</w:t>
      </w:r>
      <w:r w:rsidR="002F68B1" w:rsidRPr="002F68B1">
        <w:rPr>
          <w:b w:val="0"/>
          <w:sz w:val="22"/>
          <w:szCs w:val="22"/>
        </w:rPr>
        <w:t>nwentaryzacyjnej dla Starostwa Powiatowego we Włocławku</w:t>
      </w:r>
      <w:r w:rsidR="00B933E9">
        <w:rPr>
          <w:b w:val="0"/>
          <w:sz w:val="22"/>
          <w:szCs w:val="22"/>
        </w:rPr>
        <w:t xml:space="preserve"> </w:t>
      </w:r>
      <w:r w:rsidRPr="002F68B1">
        <w:rPr>
          <w:b w:val="0"/>
          <w:sz w:val="22"/>
          <w:szCs w:val="22"/>
        </w:rPr>
        <w:t xml:space="preserve">stanowiącej załącznik do zarządzenia Nr 66/11 Starosty Włocławskiego z dnia 9 grudnia 2011r. w sprawie ustalenia </w:t>
      </w:r>
      <w:r w:rsidR="002F68B1">
        <w:rPr>
          <w:b w:val="0"/>
          <w:sz w:val="22"/>
          <w:szCs w:val="22"/>
        </w:rPr>
        <w:t>i</w:t>
      </w:r>
      <w:r w:rsidRPr="002F68B1">
        <w:rPr>
          <w:b w:val="0"/>
          <w:sz w:val="22"/>
          <w:szCs w:val="22"/>
        </w:rPr>
        <w:t xml:space="preserve">nstrukcji </w:t>
      </w:r>
      <w:r w:rsidR="002F68B1">
        <w:rPr>
          <w:b w:val="0"/>
          <w:sz w:val="22"/>
          <w:szCs w:val="22"/>
        </w:rPr>
        <w:t>i</w:t>
      </w:r>
      <w:r w:rsidRPr="002F68B1">
        <w:rPr>
          <w:b w:val="0"/>
          <w:sz w:val="22"/>
          <w:szCs w:val="22"/>
        </w:rPr>
        <w:t>nwentaryzacyjnej dla Starostwa Powiatowego we Włocławku oraz § 8 </w:t>
      </w:r>
      <w:r w:rsidR="001A0284" w:rsidRPr="002F68B1">
        <w:rPr>
          <w:b w:val="0"/>
          <w:sz w:val="22"/>
          <w:szCs w:val="22"/>
        </w:rPr>
        <w:t xml:space="preserve"> Regulaminu Organizacyjnego Starostwa Powiatowego we Włocławku stanowiącym załącznik do uchwały Nr 196/16 Zarządu Powiatu we Włocławku z dnia 8 kwietnia 2016 r. ze zmian</w:t>
      </w:r>
      <w:r w:rsidR="00BA72CA" w:rsidRPr="002F68B1">
        <w:rPr>
          <w:b w:val="0"/>
          <w:sz w:val="22"/>
          <w:szCs w:val="22"/>
        </w:rPr>
        <w:t>a</w:t>
      </w:r>
      <w:r w:rsidR="001A0284" w:rsidRPr="002F68B1">
        <w:rPr>
          <w:b w:val="0"/>
          <w:sz w:val="22"/>
          <w:szCs w:val="22"/>
        </w:rPr>
        <w:t>mi</w:t>
      </w:r>
      <w:r w:rsidRPr="002F68B1">
        <w:rPr>
          <w:b w:val="0"/>
          <w:sz w:val="22"/>
          <w:szCs w:val="22"/>
        </w:rPr>
        <w:t>, zarządzam, co następuje:</w:t>
      </w:r>
    </w:p>
    <w:p w:rsidR="00A77B3E" w:rsidRPr="002F68B1" w:rsidRDefault="003E0CFF" w:rsidP="002F68B1">
      <w:pPr>
        <w:keepLines/>
        <w:spacing w:before="120" w:after="120"/>
        <w:ind w:firstLine="340"/>
        <w:rPr>
          <w:szCs w:val="22"/>
        </w:rPr>
      </w:pPr>
      <w:r w:rsidRPr="002F68B1">
        <w:rPr>
          <w:b/>
          <w:szCs w:val="22"/>
        </w:rPr>
        <w:t>§ 1. </w:t>
      </w:r>
      <w:r w:rsidRPr="002F68B1">
        <w:rPr>
          <w:szCs w:val="22"/>
        </w:rPr>
        <w:t>Przeprowadzić inwentaryzację aktywów i pasywów w Starostwie Powiatowym we Włocławku według stanu na dzień 31 grudnia 2017 roku, zgodnie z Harmonogramem inwentaryzacji na 2017 rok.</w:t>
      </w:r>
    </w:p>
    <w:p w:rsidR="00A77B3E" w:rsidRPr="002F68B1" w:rsidRDefault="003E0CFF">
      <w:pPr>
        <w:keepLines/>
        <w:spacing w:before="120" w:after="120"/>
        <w:ind w:firstLine="340"/>
        <w:rPr>
          <w:szCs w:val="22"/>
        </w:rPr>
      </w:pPr>
      <w:r w:rsidRPr="002F68B1">
        <w:rPr>
          <w:b/>
          <w:szCs w:val="22"/>
        </w:rPr>
        <w:t>§ 2. </w:t>
      </w:r>
      <w:r w:rsidRPr="002F68B1">
        <w:rPr>
          <w:szCs w:val="22"/>
        </w:rPr>
        <w:t>1 Powołuję komisję inwentaryzacyjną w składzie:</w:t>
      </w:r>
    </w:p>
    <w:p w:rsidR="00A77B3E" w:rsidRPr="002F68B1" w:rsidRDefault="003E0CFF">
      <w:pPr>
        <w:keepLines/>
        <w:spacing w:before="120" w:after="120"/>
        <w:ind w:left="227" w:hanging="227"/>
        <w:rPr>
          <w:szCs w:val="22"/>
        </w:rPr>
      </w:pPr>
      <w:r w:rsidRPr="002F68B1">
        <w:rPr>
          <w:szCs w:val="22"/>
        </w:rPr>
        <w:t>a) Robert Pawłowski - przewodniczący,</w:t>
      </w:r>
    </w:p>
    <w:p w:rsidR="00A77B3E" w:rsidRPr="002F68B1" w:rsidRDefault="003E0CFF">
      <w:pPr>
        <w:keepLines/>
        <w:spacing w:before="120" w:after="120"/>
        <w:ind w:left="227" w:hanging="227"/>
        <w:rPr>
          <w:szCs w:val="22"/>
        </w:rPr>
      </w:pPr>
      <w:r w:rsidRPr="002F68B1">
        <w:rPr>
          <w:szCs w:val="22"/>
        </w:rPr>
        <w:t>b) Aleksandra Zielińska - członek,</w:t>
      </w:r>
    </w:p>
    <w:p w:rsidR="00A77B3E" w:rsidRPr="002F68B1" w:rsidRDefault="003E0CFF">
      <w:pPr>
        <w:keepLines/>
        <w:spacing w:before="120" w:after="120"/>
        <w:ind w:left="227" w:hanging="227"/>
        <w:rPr>
          <w:szCs w:val="22"/>
        </w:rPr>
      </w:pPr>
      <w:r w:rsidRPr="002F68B1">
        <w:rPr>
          <w:szCs w:val="22"/>
        </w:rPr>
        <w:t>c) Hanna Olczak - członek,</w:t>
      </w:r>
    </w:p>
    <w:p w:rsidR="00BA72CA" w:rsidRPr="002F68B1" w:rsidRDefault="003E0CFF">
      <w:pPr>
        <w:keepLines/>
        <w:spacing w:before="120" w:after="120"/>
        <w:ind w:left="227" w:hanging="227"/>
        <w:rPr>
          <w:szCs w:val="22"/>
        </w:rPr>
      </w:pPr>
      <w:r w:rsidRPr="002F68B1">
        <w:rPr>
          <w:szCs w:val="22"/>
        </w:rPr>
        <w:t>d) Kamil Gołaszewski – członek</w:t>
      </w:r>
    </w:p>
    <w:p w:rsidR="00A77B3E" w:rsidRDefault="00BA72CA" w:rsidP="00BA72CA">
      <w:pPr>
        <w:keepLines/>
        <w:spacing w:before="120" w:after="120"/>
      </w:pPr>
      <w:r>
        <w:t xml:space="preserve">- </w:t>
      </w:r>
      <w:r w:rsidR="003E0CFF">
        <w:t xml:space="preserve"> którzy dokonają spisu z natury.</w:t>
      </w:r>
    </w:p>
    <w:p w:rsidR="00A77B3E" w:rsidRDefault="003E0CFF">
      <w:pPr>
        <w:keepLines/>
        <w:spacing w:before="120" w:after="120"/>
        <w:ind w:firstLine="340"/>
      </w:pPr>
      <w:r>
        <w:t>2. Uzgodnień sald rozrachunków z kontrahentami i bankami oraz weryfikacji dokumentacji polegającej na porównaniu danych wynikających z ksiąg rachunkowych lub inwentarzowych z odpowiednimi dokumentami źródłowymi i weryfikacji realnej wartości tych składników majątkowych przeprowadzi Wydział Finansowo – Księgowy.</w:t>
      </w:r>
    </w:p>
    <w:p w:rsidR="00A77B3E" w:rsidRDefault="003E0CFF">
      <w:pPr>
        <w:keepLines/>
        <w:spacing w:before="120" w:after="120"/>
        <w:ind w:firstLine="340"/>
      </w:pPr>
      <w:r>
        <w:rPr>
          <w:b/>
        </w:rPr>
        <w:t>§ 3. </w:t>
      </w:r>
      <w:r>
        <w:t>Termin rozpoczęcia prac inwentaryzacyjnych ustalam na dzień 2 listopada 2017 r.</w:t>
      </w:r>
      <w:r>
        <w:br/>
        <w:t>a termin zakończenia inwentaryzacji ustalam na dzień 15 stycznia 2018 roku.</w:t>
      </w:r>
    </w:p>
    <w:p w:rsidR="00A8194A" w:rsidRDefault="003E0CFF" w:rsidP="00A8194A">
      <w:pPr>
        <w:keepLines/>
        <w:spacing w:before="120" w:after="120"/>
        <w:ind w:firstLine="340"/>
      </w:pPr>
      <w:r>
        <w:rPr>
          <w:b/>
        </w:rPr>
        <w:t>§ 4. </w:t>
      </w:r>
      <w:r>
        <w:t>Zobowiązuję służby wymienione w § 2 do przestrzegania zasad określonych w Instrukcji inwentaryzacyjnej ustalonej dla Starostwa Powiatowego we Włocławku.</w:t>
      </w:r>
    </w:p>
    <w:p w:rsidR="00A8194A" w:rsidRDefault="003E0CFF" w:rsidP="00A8194A">
      <w:pPr>
        <w:keepLines/>
        <w:spacing w:before="120" w:after="120"/>
        <w:ind w:firstLine="340"/>
      </w:pPr>
      <w:r>
        <w:rPr>
          <w:b/>
        </w:rPr>
        <w:t>§ 5. </w:t>
      </w:r>
      <w:r>
        <w:t>Komisja inwentaryzacyjna zakończy swoją działalność po przyjęciu przez Starostę Sprawozdania Komisji z przeprowadzonej inwentaryzacji, a w przypadku różnic inwentaryzacyjnych – po przyjęciu wniosku Komisji w sprawie weryfikacji różnic inwentaryzacyjnych.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8580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804" w:rsidRDefault="003E0CFF">
            <w:pPr>
              <w:keepNext/>
              <w:keepLines/>
              <w:jc w:val="left"/>
              <w:rPr>
                <w:color w:val="000000"/>
                <w:szCs w:val="22"/>
              </w:rPr>
            </w:pPr>
            <w:r>
              <w:t> </w:t>
            </w:r>
            <w:r>
              <w:br/>
              <w:t>§ 6. Zarządzenie wchodzi w życie</w:t>
            </w:r>
            <w:r w:rsidR="002A7749">
              <w:t xml:space="preserve"> </w:t>
            </w:r>
            <w:r>
              <w:t>z dniem podpisania.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804" w:rsidRDefault="003E0CF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Włocławski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Kazimierz Kaca</w:t>
            </w:r>
          </w:p>
        </w:tc>
      </w:tr>
    </w:tbl>
    <w:p w:rsidR="00A77B3E" w:rsidRDefault="0057428B">
      <w:pPr>
        <w:keepNext/>
        <w:sectPr w:rsidR="00A77B3E" w:rsidSect="00A8194A">
          <w:footerReference w:type="default" r:id="rId6"/>
          <w:endnotePr>
            <w:numFmt w:val="decimal"/>
          </w:endnotePr>
          <w:pgSz w:w="11906" w:h="16838"/>
          <w:pgMar w:top="992" w:right="1020" w:bottom="568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C028A7" w:rsidRDefault="00C028A7" w:rsidP="00B5436E">
      <w:pPr>
        <w:spacing w:before="120" w:after="120" w:line="360" w:lineRule="auto"/>
        <w:jc w:val="left"/>
      </w:pPr>
    </w:p>
    <w:p w:rsidR="00A77B3E" w:rsidRDefault="00EC2D35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3E0CFF">
        <w:t>Załącznik do Zar</w:t>
      </w:r>
      <w:r w:rsidR="00F92C3D">
        <w:t>ządzenia Nr 47/2017</w:t>
      </w:r>
      <w:r w:rsidR="003E0CFF">
        <w:br/>
        <w:t>Starosty Włocławs</w:t>
      </w:r>
      <w:r w:rsidR="00F92C3D">
        <w:t>kiego</w:t>
      </w:r>
      <w:r w:rsidR="00F92C3D">
        <w:br/>
        <w:t xml:space="preserve">z dnia 30 października </w:t>
      </w:r>
      <w:r w:rsidR="003E0CFF">
        <w:t>2017 r.</w:t>
      </w:r>
    </w:p>
    <w:p w:rsidR="00A77B3E" w:rsidRDefault="00666438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Harmonogram inwentaryzacji n</w:t>
      </w:r>
      <w:r w:rsidR="003E0CFF">
        <w:rPr>
          <w:b/>
        </w:rPr>
        <w:t>a 2017 rok</w:t>
      </w:r>
    </w:p>
    <w:p w:rsidR="004E1F20" w:rsidRDefault="004E1F20">
      <w:pPr>
        <w:spacing w:before="120" w:after="120"/>
        <w:ind w:left="283" w:firstLine="22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87"/>
        <w:gridCol w:w="3077"/>
        <w:gridCol w:w="1937"/>
        <w:gridCol w:w="2093"/>
      </w:tblGrid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Lp.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Zakres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Przedmiot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Termin przeprowadzenia inwentaryzacji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Metoda inwentaryzacji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1.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Grunty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 i ewidencje prowadzone przez wydział właściwy w sprawach geodezji i wydział właściwy w sprawach organizacji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31.12.2017</w:t>
            </w:r>
          </w:p>
          <w:p w:rsidR="00A77B3E" w:rsidRDefault="003E0CFF">
            <w:pPr>
              <w:jc w:val="left"/>
            </w:pPr>
            <w:r>
              <w:t>Do 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2.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Wartości niematerialne i prawne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 i ewidencja prowadzona przez wydział właściwy w sprawach organizacji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02.11.2017</w:t>
            </w:r>
          </w:p>
          <w:p w:rsidR="00A77B3E" w:rsidRDefault="003E0CFF">
            <w:pPr>
              <w:jc w:val="left"/>
            </w:pPr>
            <w:r>
              <w:t>Do 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  <w:tr w:rsidR="00085804" w:rsidTr="004E1F20">
        <w:trPr>
          <w:trHeight w:val="2009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3.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Środki trwałe i środki trwałe w użyciu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Stan faktyczny stwierdzony przez komisję inwentaryzacyjną i ewidencja księgowa oraz ewidencja pozaksięgowa prowadzona przez wydział właściwy w sprawach organizacji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02.11.2017</w:t>
            </w:r>
          </w:p>
          <w:p w:rsidR="00A77B3E" w:rsidRDefault="003E0CFF">
            <w:pPr>
              <w:jc w:val="left"/>
            </w:pPr>
            <w:r>
              <w:t>Do 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Spis z natury według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4.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Rozrachunki z pracownikami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29.12.2017</w:t>
            </w:r>
          </w:p>
          <w:p w:rsidR="00A77B3E" w:rsidRDefault="003E0CFF">
            <w:pPr>
              <w:jc w:val="left"/>
            </w:pPr>
            <w:r>
              <w:t>Do 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5.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 xml:space="preserve">Rozrachunki </w:t>
            </w:r>
            <w:proofErr w:type="spellStart"/>
            <w:r>
              <w:t>publiczno</w:t>
            </w:r>
            <w:proofErr w:type="spellEnd"/>
            <w:r>
              <w:t xml:space="preserve"> prawne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31.12.2017</w:t>
            </w:r>
          </w:p>
          <w:p w:rsidR="00A77B3E" w:rsidRDefault="003E0CFF">
            <w:pPr>
              <w:jc w:val="left"/>
            </w:pPr>
            <w:r>
              <w:t>Do 07.01.2018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6.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Należności i zobowiązania z wyjątkiem należności spornych i wątpliwości należności i zobowiązań pracowników i publicznoprawnych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Pisemne potwierdzenie kontrahenta, 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01.11.2017</w:t>
            </w:r>
          </w:p>
          <w:p w:rsidR="00A77B3E" w:rsidRDefault="003E0CFF">
            <w:pPr>
              <w:jc w:val="left"/>
            </w:pPr>
            <w:r>
              <w:t>Do 08.01.2018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 w:rsidP="002A7749">
            <w:pPr>
              <w:jc w:val="left"/>
            </w:pPr>
            <w:r>
              <w:t xml:space="preserve">Uzgodnienia sald z kontrahentami na dzień </w:t>
            </w:r>
            <w:r w:rsidR="002A7749">
              <w:t>31.10</w:t>
            </w:r>
            <w:r>
              <w:t>.2017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7.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Środki pieniężne w kasie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Stan gotówki stwierdzony przez komisję inwentaryzacyjną, 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 w:rsidP="005649A6">
            <w:pPr>
              <w:jc w:val="left"/>
            </w:pPr>
            <w:r>
              <w:t>Spis z natury w formie protok</w:t>
            </w:r>
            <w:r w:rsidR="005649A6">
              <w:t>o</w:t>
            </w:r>
            <w:r>
              <w:t>łu z kasy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8.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Papiery wartościowe (czeki obce, weksle i inne papiery wartościowe)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Faktyczny stan druków stwierdzony przez komisję inwentaryzacyjną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Spis z natury wg stanu na dzień 31.12.2017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9.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Środki pieniężne zgromadzone na rachunkach bankowych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Pisemne potwierdzenie banku, 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31.12.2017</w:t>
            </w:r>
          </w:p>
          <w:p w:rsidR="00A77B3E" w:rsidRDefault="003E0CFF">
            <w:pPr>
              <w:jc w:val="left"/>
            </w:pPr>
            <w:r>
              <w:t>Do 10.01.2018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Uzgodnienie sald według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10.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Fundusze własne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31.12.2017</w:t>
            </w:r>
          </w:p>
          <w:p w:rsidR="00A77B3E" w:rsidRDefault="003E0CFF">
            <w:pPr>
              <w:jc w:val="left"/>
            </w:pPr>
            <w:r>
              <w:t>Do 10.01.2018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11.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Fundusze specjalne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31.12.2017</w:t>
            </w:r>
          </w:p>
          <w:p w:rsidR="00A77B3E" w:rsidRDefault="003E0CFF">
            <w:pPr>
              <w:jc w:val="left"/>
            </w:pPr>
            <w:r>
              <w:t>Do 10.01.2018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 xml:space="preserve">Weryfikacja dokumentacji wg stanu </w:t>
            </w:r>
            <w:r>
              <w:lastRenderedPageBreak/>
              <w:t>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lastRenderedPageBreak/>
              <w:t>12.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Przedmioty o niskiej wartości podlegające ewidencji ilościowej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Stan faktyczny sprawdzony przez komisję inwentaryzacyjną i ewidencja prowadzona przez wydział właściwy w sprawach organizacji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02.11.2017</w:t>
            </w:r>
          </w:p>
          <w:p w:rsidR="00A77B3E" w:rsidRDefault="003E0CFF">
            <w:pPr>
              <w:jc w:val="left"/>
            </w:pPr>
            <w:r>
              <w:t>Do 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Spis z natury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13.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Tablice rejestracyjne, karty pojazdów, pozwolenia czasowe, dowody rejestracyjne, prawa jazdy, nalepki kontrolne i znaki legislacyjne oraz paliwo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Stan faktyczny i ewidencja prowadzona przez wydział właściwy w sprawach komunikacji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29.12.2017</w:t>
            </w:r>
          </w:p>
          <w:p w:rsidR="00A77B3E" w:rsidRDefault="003E0CFF">
            <w:pPr>
              <w:jc w:val="left"/>
            </w:pPr>
            <w:r>
              <w:t>Do 07.01.2018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Spis z natury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14.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Własne składniki majątkowe powierzone kontrahentom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Ewidencja księgowa, ewidencja wydziału właściwego w sprawach organizacji i pisemne potwierdzenie uzyskane od użytkownika sprzętu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29.12.2017</w:t>
            </w:r>
          </w:p>
          <w:p w:rsidR="00A77B3E" w:rsidRDefault="003E0CFF">
            <w:pPr>
              <w:jc w:val="left"/>
            </w:pPr>
            <w:r>
              <w:t>Do 31.12.2017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  <w:tr w:rsidR="00085804" w:rsidTr="004E1F20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15.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Druki zarachowania ścisłego</w:t>
            </w:r>
          </w:p>
        </w:tc>
        <w:tc>
          <w:tcPr>
            <w:tcW w:w="3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Stan faktyczny stwierdzony przez komisję inwentaryzacyjną i ewidencja prowadzona odpowiednio do rodzaju druków przez wydział finansowy, wydział właściwy w sprawach komunikacji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Od 29.12.2017</w:t>
            </w:r>
          </w:p>
          <w:p w:rsidR="00A77B3E" w:rsidRDefault="003E0CFF">
            <w:pPr>
              <w:jc w:val="left"/>
            </w:pPr>
            <w:r>
              <w:t>Do 07.01.2018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E0CFF">
            <w:pPr>
              <w:jc w:val="left"/>
            </w:pPr>
            <w:r>
              <w:t>Weryfikacja dokumentacji wg stanu na dzień 31.12.2017r.</w:t>
            </w:r>
          </w:p>
        </w:tc>
      </w:tr>
    </w:tbl>
    <w:p w:rsidR="00A77B3E" w:rsidRDefault="0057428B"/>
    <w:sectPr w:rsidR="00A77B3E" w:rsidSect="0059072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8B" w:rsidRDefault="0057428B">
      <w:r>
        <w:separator/>
      </w:r>
    </w:p>
  </w:endnote>
  <w:endnote w:type="continuationSeparator" w:id="0">
    <w:p w:rsidR="0057428B" w:rsidRDefault="005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8580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804" w:rsidRDefault="0008580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804" w:rsidRDefault="00085804">
          <w:pPr>
            <w:jc w:val="right"/>
            <w:rPr>
              <w:sz w:val="18"/>
            </w:rPr>
          </w:pPr>
        </w:p>
      </w:tc>
    </w:tr>
  </w:tbl>
  <w:p w:rsidR="00085804" w:rsidRDefault="0008580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8580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804" w:rsidRDefault="0008580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804" w:rsidRDefault="00085804">
          <w:pPr>
            <w:jc w:val="right"/>
            <w:rPr>
              <w:sz w:val="18"/>
            </w:rPr>
          </w:pPr>
        </w:p>
      </w:tc>
    </w:tr>
  </w:tbl>
  <w:p w:rsidR="00085804" w:rsidRDefault="000858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8B" w:rsidRDefault="0057428B">
      <w:r>
        <w:separator/>
      </w:r>
    </w:p>
  </w:footnote>
  <w:footnote w:type="continuationSeparator" w:id="0">
    <w:p w:rsidR="0057428B" w:rsidRDefault="0057428B">
      <w:r>
        <w:continuationSeparator/>
      </w:r>
    </w:p>
  </w:footnote>
  <w:footnote w:id="1">
    <w:p w:rsidR="00085804" w:rsidRDefault="003E0C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Zm. Dz. U. z 2016 r. poz. 2255, z 2017 r. poz. 61, 245, 791 i 1089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4"/>
    <w:rsid w:val="000062E3"/>
    <w:rsid w:val="00035AF0"/>
    <w:rsid w:val="00085804"/>
    <w:rsid w:val="001A0284"/>
    <w:rsid w:val="001B6476"/>
    <w:rsid w:val="002A7749"/>
    <w:rsid w:val="002F68B1"/>
    <w:rsid w:val="0034185E"/>
    <w:rsid w:val="00384316"/>
    <w:rsid w:val="003E0CFF"/>
    <w:rsid w:val="004E1F20"/>
    <w:rsid w:val="005649A6"/>
    <w:rsid w:val="0057428B"/>
    <w:rsid w:val="00590725"/>
    <w:rsid w:val="00666438"/>
    <w:rsid w:val="006C769C"/>
    <w:rsid w:val="007161DD"/>
    <w:rsid w:val="00755F77"/>
    <w:rsid w:val="009E14C9"/>
    <w:rsid w:val="00A43924"/>
    <w:rsid w:val="00A8194A"/>
    <w:rsid w:val="00B07039"/>
    <w:rsid w:val="00B5436E"/>
    <w:rsid w:val="00B9042D"/>
    <w:rsid w:val="00B933E9"/>
    <w:rsid w:val="00BA72CA"/>
    <w:rsid w:val="00BB3A98"/>
    <w:rsid w:val="00C028A7"/>
    <w:rsid w:val="00D1295F"/>
    <w:rsid w:val="00EC2D35"/>
    <w:rsid w:val="00F90ACB"/>
    <w:rsid w:val="00F92C3D"/>
    <w:rsid w:val="00FC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D1D35"/>
  <w15:docId w15:val="{ABE8E7AB-FCD2-4D2A-8C63-7D2940F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F68B1"/>
    <w:pPr>
      <w:keepNext/>
      <w:widowControl w:val="0"/>
      <w:suppressAutoHyphens/>
      <w:autoSpaceDE w:val="0"/>
      <w:jc w:val="right"/>
      <w:outlineLvl w:val="0"/>
    </w:pPr>
    <w:rPr>
      <w:b/>
      <w:bC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D12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295F"/>
    <w:rPr>
      <w:sz w:val="22"/>
      <w:szCs w:val="24"/>
    </w:rPr>
  </w:style>
  <w:style w:type="paragraph" w:styleId="Stopka">
    <w:name w:val="footer"/>
    <w:basedOn w:val="Normalny"/>
    <w:link w:val="StopkaZnak"/>
    <w:rsid w:val="00D12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95F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2F68B1"/>
    <w:rPr>
      <w:b/>
      <w:bCs/>
      <w:sz w:val="28"/>
      <w:lang w:eastAsia="ar-SA"/>
    </w:rPr>
  </w:style>
  <w:style w:type="paragraph" w:styleId="Tekstdymka">
    <w:name w:val="Balloon Text"/>
    <w:basedOn w:val="Normalny"/>
    <w:link w:val="TekstdymkaZnak"/>
    <w:rsid w:val="00B070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Włocławski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inwentaryzacji w Starostwie Powiatowym we Włocławku 
i powołaniu komisji inwentaryzacyjnej.</dc:subject>
  <dc:creator>Skarbnik</dc:creator>
  <cp:lastModifiedBy>R. Wesołowska</cp:lastModifiedBy>
  <cp:revision>2</cp:revision>
  <cp:lastPrinted>2018-01-15T11:10:00Z</cp:lastPrinted>
  <dcterms:created xsi:type="dcterms:W3CDTF">2018-01-16T12:18:00Z</dcterms:created>
  <dcterms:modified xsi:type="dcterms:W3CDTF">2018-01-16T12:18:00Z</dcterms:modified>
  <cp:category>Akt prawny</cp:category>
</cp:coreProperties>
</file>