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0C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AE580C">
        <w:rPr>
          <w:color w:val="000000"/>
          <w:u w:color="000000"/>
        </w:rPr>
        <w:t>XXXVIII/367/18</w:t>
      </w:r>
    </w:p>
    <w:p w:rsidR="00D86EEA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AE580C">
        <w:rPr>
          <w:color w:val="000000"/>
          <w:u w:color="000000"/>
        </w:rPr>
        <w:t xml:space="preserve"> 15 listopada </w:t>
      </w:r>
      <w:r>
        <w:rPr>
          <w:color w:val="000000"/>
          <w:u w:color="000000"/>
        </w:rPr>
        <w:t>2018 r.</w:t>
      </w:r>
    </w:p>
    <w:p w:rsidR="00D86EEA" w:rsidRDefault="00A12CD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35"/>
        <w:gridCol w:w="1050"/>
        <w:gridCol w:w="5265"/>
        <w:gridCol w:w="2190"/>
        <w:gridCol w:w="2190"/>
        <w:gridCol w:w="2205"/>
      </w:tblGrid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10 086 269,00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10 085 869,00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10 086 269,00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10 085 869,00</w:t>
            </w:r>
          </w:p>
        </w:tc>
      </w:tr>
      <w:tr w:rsidR="00CA0326">
        <w:trPr>
          <w:trHeight w:hRule="exact" w:val="485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6 404 086,00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6 403 686,00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402 253,00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344 253,00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402 253,00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344 253,00</w:t>
            </w:r>
          </w:p>
        </w:tc>
      </w:tr>
      <w:tr w:rsidR="00CA0326">
        <w:trPr>
          <w:trHeight w:hRule="exact" w:val="871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233 500,00</w:t>
            </w:r>
          </w:p>
        </w:tc>
      </w:tr>
      <w:tr w:rsidR="00CA0326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14 458 693,00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745 997,00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15 204 690,00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powiatów w podatkach stanowiących dochód budżetu państwa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11 853 043,00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12 599 040,00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11 753 043,00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12 429 040,00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170 000,00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29 515 181,00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29 550 181,00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95 335,00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95 335,00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13 866 089,00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146 067,00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14 012 156,00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13 003 188,00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142 462,00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13 145 650,00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8 358 390,00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92 176,00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8 450 566,00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1 399,00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3 334,00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0960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15 650,00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40 526,00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61 526,00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4 592 670,00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4 607 670,00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25 685,00</w:t>
            </w:r>
          </w:p>
        </w:tc>
      </w:tr>
      <w:tr w:rsidR="00CA0326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7 120,00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3 802 529,00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268 178,00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4 070 707,00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207 123,00</w:t>
            </w:r>
          </w:p>
        </w:tc>
      </w:tr>
      <w:tr w:rsidR="00CA0326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207 123,00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3 618 389,00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240 155,00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3 858 544,00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49 095,00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9 421,00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1 042,00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10 463,00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1 078,00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1 279 100,00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226 400,00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1 505 500,00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3 037 432,00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61 049,00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3 098 481,00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848 187,00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141 555,00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989 742,00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163 473,00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951,00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13 056,00</w:t>
            </w:r>
          </w:p>
        </w:tc>
      </w:tr>
      <w:tr w:rsidR="00CA0326">
        <w:trPr>
          <w:trHeight w:hRule="exact" w:val="96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2160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powiatom, związane z realizacją dodatku wychowawczego oraz dodatku do zryczałtowanej kwoty stanowiących</w:t>
            </w:r>
            <w:r>
              <w:rPr>
                <w:color w:val="000000"/>
                <w:sz w:val="16"/>
                <w:u w:color="000000"/>
              </w:rPr>
              <w:br/>
              <w:t>pomoc państwa w wychowywaniu dzieci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71 083,00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462 083,00</w:t>
            </w:r>
          </w:p>
        </w:tc>
      </w:tr>
      <w:tr w:rsidR="00CA0326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313 714,00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350 114,00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2 152 355,00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- 81 126,00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2 071 229,00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0680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od rodziców z tytułu opłaty za pobyt dziecka w pieczy zastępczej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840 534,00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- 82 000,00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758 534,00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485,00</w:t>
            </w:r>
          </w:p>
        </w:tc>
      </w:tr>
      <w:tr w:rsidR="00CA0326">
        <w:trPr>
          <w:trHeight w:hRule="exact" w:val="110"/>
        </w:trPr>
        <w:tc>
          <w:tcPr>
            <w:tcW w:w="295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hRule="exact" w:val="340"/>
        </w:trPr>
        <w:tc>
          <w:tcPr>
            <w:tcW w:w="82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85 029 030,83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1 197 891,00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86 226 921,83</w:t>
            </w:r>
          </w:p>
        </w:tc>
      </w:tr>
    </w:tbl>
    <w:p w:rsidR="00D86EEA" w:rsidRDefault="00A12CD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1 dotyczącego zmian w planie dochodów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61"/>
        <w:gridCol w:w="90"/>
        <w:gridCol w:w="1051"/>
        <w:gridCol w:w="5270"/>
        <w:gridCol w:w="2192"/>
        <w:gridCol w:w="2192"/>
        <w:gridCol w:w="2207"/>
      </w:tblGrid>
      <w:tr w:rsidR="00CA0326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10 086 269,00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10 085 869,00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10 086 269,00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10 085 869,00</w:t>
            </w:r>
          </w:p>
        </w:tc>
      </w:tr>
      <w:tr w:rsidR="00CA0326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6 404 086,00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6 403 686,00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6 404 086,00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6 403 686,00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402 253,00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344 253,00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402 253,00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344 253,00</w:t>
            </w:r>
          </w:p>
        </w:tc>
      </w:tr>
      <w:tr w:rsidR="00CA0326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233 500,00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233 500,00</w:t>
            </w:r>
          </w:p>
        </w:tc>
      </w:tr>
      <w:tr w:rsidR="00CA0326">
        <w:trPr>
          <w:trHeight w:hRule="exact" w:val="58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14 458 693,00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745 997,00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15 204 690,00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powiatów w podatkach stanowiących dochód budżetu państwa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11 853 043,00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12 599 040,00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11 753 043,00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12 429 040,00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11 753 043,00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675 997,00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12 429 040,00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170 000,00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170 000,00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29 515 181,00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29 550 181,00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95 335,00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95 335,00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60 335,00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95 335,00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13 866 089,00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146 067,00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14 012 156,00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13 003 188,00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142 462,00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13 145 650,00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8 358 390,00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92 176,00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8 450 566,00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3 134 000,00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63 176,00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3 197 176,00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2 040 636,00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2 069 636,00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1 399,00</w:t>
            </w:r>
          </w:p>
        </w:tc>
      </w:tr>
      <w:tr w:rsidR="00CA0326">
        <w:trPr>
          <w:trHeight w:hRule="exact" w:val="120"/>
        </w:trPr>
        <w:tc>
          <w:tcPr>
            <w:tcW w:w="147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hRule="exact" w:val="11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399,00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4 397,00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3 334,00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827,00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0960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15 650,00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15 650,00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40 526,00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61 526,00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36 074,00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57 074,00</w:t>
            </w:r>
          </w:p>
        </w:tc>
      </w:tr>
      <w:tr w:rsidR="00CA0326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4 592 670,00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4 607 670,00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4 592 670,00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4 607 670,00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25 685,00</w:t>
            </w:r>
          </w:p>
        </w:tc>
      </w:tr>
      <w:tr w:rsidR="00CA0326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15 400,00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15 400,00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7 120,00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7 120,00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3 802 529,00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268 178,00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4 070 707,00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207 123,00</w:t>
            </w:r>
          </w:p>
        </w:tc>
      </w:tr>
      <w:tr w:rsidR="00CA0326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207 123,00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207 123,00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3 618 389,00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240 155,00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3 858 544,00</w:t>
            </w:r>
          </w:p>
        </w:tc>
      </w:tr>
      <w:tr w:rsidR="00CA0326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3 360,00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49 095,00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49 095,00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9 421,00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1 042,00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10 463,00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9 421,00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1 042,00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10 463,00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1 078,00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1 078,00</w:t>
            </w:r>
          </w:p>
        </w:tc>
      </w:tr>
      <w:tr w:rsidR="00CA0326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z Funduszu Pracy otrzymane na realizację zadań wynikających z odrębnych ustaw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1 279 100,00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226 400,00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1 505 500,00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1 279 100,00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226 400,00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1 505 500,00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3 037 432,00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61 049,00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3 098 481,00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848 187,00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141 555,00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989 742,00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163 473,00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143 473,00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163 473,00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951,00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951,00</w:t>
            </w:r>
          </w:p>
        </w:tc>
      </w:tr>
      <w:tr w:rsidR="00CA0326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13 056,00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13 056,00</w:t>
            </w:r>
          </w:p>
        </w:tc>
      </w:tr>
      <w:tr w:rsidR="00CA0326">
        <w:trPr>
          <w:trHeight w:hRule="exact" w:val="96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2160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powiatom, związane z realizacją dodatku wychowawczego oraz dodatku do zryczałtowanej kwoty stanowiących</w:t>
            </w:r>
            <w:r>
              <w:rPr>
                <w:color w:val="000000"/>
                <w:sz w:val="16"/>
                <w:u w:color="000000"/>
              </w:rPr>
              <w:br/>
              <w:t>pomoc państwa w wychowywaniu dzieci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71 083,00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462 083,00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71 083,00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462 083,00</w:t>
            </w:r>
          </w:p>
        </w:tc>
      </w:tr>
      <w:tr w:rsidR="00CA0326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313 714,00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350 114,00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313 714,00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350 114,00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2 152 355,00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- 81 126,00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2 071 229,00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0680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od rodziców z tytułu opłaty za pobyt dziecka w pieczy zastępczej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849,00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849,00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840 534,00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- 82 000,00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758 534,00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840 534,00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- 82 000,00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758 534,00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485,00</w:t>
            </w:r>
          </w:p>
        </w:tc>
      </w:tr>
      <w:tr w:rsidR="00CA0326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25,00</w:t>
            </w:r>
          </w:p>
        </w:tc>
      </w:tr>
      <w:tr w:rsidR="00CA0326">
        <w:trPr>
          <w:trHeight w:hRule="exact" w:val="110"/>
        </w:trPr>
        <w:tc>
          <w:tcPr>
            <w:tcW w:w="294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hRule="exact" w:val="340"/>
        </w:trPr>
        <w:tc>
          <w:tcPr>
            <w:tcW w:w="82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85 029 030,83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1 197 891,00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86 226 921,83</w:t>
            </w:r>
          </w:p>
        </w:tc>
      </w:tr>
    </w:tbl>
    <w:p w:rsidR="00D86EEA" w:rsidRDefault="00D86EEA">
      <w:pPr>
        <w:rPr>
          <w:color w:val="000000"/>
          <w:u w:color="000000"/>
        </w:rPr>
        <w:sectPr w:rsidR="00D86EEA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B4226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6B4226">
        <w:rPr>
          <w:color w:val="000000"/>
          <w:u w:color="000000"/>
        </w:rPr>
        <w:t>XXXVIII/367/18</w:t>
      </w:r>
    </w:p>
    <w:p w:rsidR="00D86EEA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6B4226">
        <w:rPr>
          <w:color w:val="000000"/>
          <w:u w:color="000000"/>
        </w:rPr>
        <w:t xml:space="preserve"> 15 listopada 2</w:t>
      </w:r>
      <w:r>
        <w:rPr>
          <w:color w:val="000000"/>
          <w:u w:color="000000"/>
        </w:rPr>
        <w:t>018 r.</w:t>
      </w:r>
    </w:p>
    <w:p w:rsidR="00D86EEA" w:rsidRDefault="00A12CD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50"/>
        <w:gridCol w:w="1155"/>
        <w:gridCol w:w="5160"/>
        <w:gridCol w:w="2190"/>
        <w:gridCol w:w="2190"/>
        <w:gridCol w:w="2190"/>
      </w:tblGrid>
      <w:tr w:rsidR="00CA0326">
        <w:trPr>
          <w:trHeight w:hRule="exact" w:val="385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27 545 846,00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27 575 846,00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25 641 359,00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25 671 359,00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816 132,00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835 632,00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175 908,00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173 508,00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24 051,00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21 951,00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109 100,00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749 407,00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- 47 400,00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702 007,00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3 415 171,00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- 26 540,00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3 388 631,00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934 795,00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- 27 600,00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907 195,00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28 900,00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- 3 460,00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4 040,00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363 572,00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305 572,00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363 572,00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305 572,00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121 359,00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123 359,00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101 500,00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2 511 350,00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2 511 350,00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21 463,00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11 516 780,00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28 090,00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11 544 870,00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1 475 765,00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1 503 855,00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919 931,00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944 931,00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164 009,00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169 917,00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18 583,00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14 947,00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34 956,00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Obsługa długu publicznego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105 000,00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75702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105 000,00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105 000,00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2 061 089,00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2 031 089,00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1 998 083,00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1 968 083,00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na inwestycje i zakupy inwestycyjne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486 996,00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456 996,00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11 819 405,00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- 619 981,00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11 199 424,00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680 653,00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- 119 179,00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561 474,00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292 549,00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- 119 179,00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173 370,00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4 740 713,00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- 236 172,00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4 504 541,00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536 871,00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- 191 272,00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345 599,00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131 000,00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2 545 282,00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- 32 000,00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2 513 282,00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480 160,00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479 260,00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65 109,00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19 000,00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1 320 456,00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- 39 927,00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1 280 529,00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438 823,00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- 26 927,00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411 896,00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31 941,00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29 941,00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411 779,00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400 779,00</w:t>
            </w:r>
          </w:p>
        </w:tc>
      </w:tr>
      <w:tr w:rsidR="00CA0326">
        <w:trPr>
          <w:trHeight w:hRule="exact" w:val="1059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4"/>
                <w:u w:color="000000"/>
              </w:rPr>
              <w:t>i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775 549,00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- 224 703,00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550 846,00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336 412,00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- 224 703,00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111 709,00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14 932 662,00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376 138,00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15 308 800,00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13 075 368,00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354 768,00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13 430 136,00</w:t>
            </w:r>
          </w:p>
        </w:tc>
      </w:tr>
      <w:tr w:rsidR="00CA0326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1 515 101,00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1 530 101,00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6 695 355,00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271 908,00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6 967 263,00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1 174 882,00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1 223 259,00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142 922,00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- 3 394,00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139 528,00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885 846,00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33 849,00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919 695,00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703 719,00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712 719,00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leków, wyrobów medycznych i produktów biobójczych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86 095,00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93 433,00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278 962,00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- 15 838,00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263 124,00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244 605,00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- 11 580,00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233 025,00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290 641,00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295 641,00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14 339,00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- 1 252,00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13 087,00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29 316,00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27 702,00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21 239,00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17 745,00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Emerytur Pomostowych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28 137,00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73 435,00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73 229,00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701 373,00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701 373,00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352 065,00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12 309,00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364 374,00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66 600,00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8 530,00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174 455,00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- 18 639,00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155 816,00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685 095,00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706 465,00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453 797,00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472 297,00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81 680,00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84 550,00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5 898 380,00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241 146,00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6 139 526,00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323 845,00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324 836,00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79 752,00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82 252,00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2 665,00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87 464,00</w:t>
            </w:r>
          </w:p>
        </w:tc>
      </w:tr>
      <w:tr w:rsidR="00CA0326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20 812,00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5 546 898,00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240 155,00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5 787 053,00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22 562,00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4 036 125,00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193 192,00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4 229 317,00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786 037,00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33 208,00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819 245,00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94 630,00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96 830,00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63 822,00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67 622,00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36 215,00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2 494,00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1 774 972,00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1 766 972,00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1 753 310,00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1 745 310,00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83 140,00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- 5 739,00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77 401,00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1 157 557,00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1 149 557,00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11 069,00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6 823,00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10 323,00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5 112 099,00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- 466 599,00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4 645 500,00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36 300,00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2 113 268,00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- 13 887,00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2 099 381,00</w:t>
            </w:r>
          </w:p>
        </w:tc>
      </w:tr>
      <w:tr w:rsidR="00CA0326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131 251,00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137 651,00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1 626 184,00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1 626 563,00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33 253,00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- 5 296,00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27 957,00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45 503,00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- 7 500,00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38 003,00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- 3 058,00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3 169,00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203 047,00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- 4 812,00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198 235,00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2 961 941,00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- 453 332,00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2 508 609,00</w:t>
            </w:r>
          </w:p>
        </w:tc>
      </w:tr>
      <w:tr w:rsidR="00CA0326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679 403,00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279 403,00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166 392,00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76 392,00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1 311 638,00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45 952,00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1 357 590,00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237 616,00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244 243,00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- 4 112,00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26 724,00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112 780,00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- 9 300,00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103 480,00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146 615,00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- 11 669,00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134 946,00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91 324,00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98 324,00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32 998,00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227 000,00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297 000,00</w:t>
            </w:r>
          </w:p>
        </w:tc>
      </w:tr>
      <w:tr w:rsidR="00CA0326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CA0326">
        <w:trPr>
          <w:trHeight w:hRule="exact" w:val="422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CA0326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92 352 975,53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- 507 206,00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91 845 769,53</w:t>
            </w:r>
          </w:p>
        </w:tc>
      </w:tr>
    </w:tbl>
    <w:p w:rsidR="00D86EEA" w:rsidRDefault="00A12CD0">
      <w:pPr>
        <w:spacing w:before="120" w:after="120"/>
        <w:jc w:val="center"/>
        <w:rPr>
          <w:b/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2 dotyczącego zmian w planie wydatków budżetu powiatu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50"/>
        <w:gridCol w:w="1155"/>
        <w:gridCol w:w="5175"/>
        <w:gridCol w:w="2190"/>
        <w:gridCol w:w="2190"/>
        <w:gridCol w:w="2190"/>
      </w:tblGrid>
      <w:tr w:rsidR="00CA0326">
        <w:trPr>
          <w:trHeight w:hRule="exact" w:val="45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27 545 846,00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27 575 846,00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25 641 359,00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25 671 359,00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816 132,00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835 632,00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816 132,00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835 632,00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175 908,00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173 508,00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175 908,00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173 508,00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24 051,00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21 951,00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24 051,00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21 951,00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109 100,00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109 100,00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749 407,00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- 47 400,00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702 007,00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749 407,00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- 47 400,00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702 007,00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3 415 171,00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- 26 540,00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3 388 631,00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3 415 171,00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- 26 540,00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3 388 631,00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934 795,00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- 27 600,00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907 195,00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934 795,00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- 27 600,00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907 195,00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28 900,00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28 900,00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- 3 460,00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4 040,00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- 3 460,00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4 040,00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363 572,00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305 572,00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363 572,00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305 572,00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121 359,00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123 359,00</w:t>
            </w:r>
          </w:p>
        </w:tc>
      </w:tr>
      <w:tr w:rsidR="00CA0326">
        <w:trPr>
          <w:trHeight w:hRule="exact" w:val="220"/>
        </w:trPr>
        <w:tc>
          <w:tcPr>
            <w:tcW w:w="1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121 359,00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123 359,00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101 500,00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101 500,00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2 511 350,00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2 511 350,00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21 463,00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21 463,00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PINB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11 516 780,00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28 090,00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11 544 870,00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1 475 765,00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1 503 855,00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919 931,00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944 931,00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397 467,00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400 967,00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522 464,00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543 964,00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164 009,00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169 917,00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70 789,00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72 943,00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93 220,00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96 974,00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18 583,00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14 947,00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- 3 636,00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4 420,00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34 956,00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11 758,00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12 576,00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Obsługa długu publicznego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105 000,00</w:t>
            </w:r>
          </w:p>
        </w:tc>
      </w:tr>
      <w:tr w:rsidR="00CA0326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75702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105 000,00</w:t>
            </w:r>
          </w:p>
        </w:tc>
      </w:tr>
      <w:tr w:rsidR="00CA0326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- 70 000,00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105 000,00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2 061 089,00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2 031 089,00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1 998 083,00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1 968 083,00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na inwestycje i zakupy inwestycyjne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486 996,00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456 996,00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486 996,00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456 996,00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11 819 405,00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- 619 981,00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11 199 424,00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680 653,00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- 119 179,00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561 474,00</w:t>
            </w:r>
          </w:p>
        </w:tc>
      </w:tr>
      <w:tr w:rsidR="00CA0326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292 549,00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- 119 179,00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173 370,00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292 549,00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- 119 179,00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173 370,00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4 740 713,00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- 236 172,00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4 504 541,00</w:t>
            </w:r>
          </w:p>
        </w:tc>
      </w:tr>
      <w:tr w:rsidR="00CA0326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536 871,00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- 191 272,00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345 599,00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536 871,00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- 191 272,00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345 599,00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131 000,00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61 874,00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51 874,00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2 545 282,00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- 32 000,00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2 513 282,00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552 756,00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564 756,00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1 030 454,00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- 44 000,00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986 454,00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480 160,00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479 260,00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106 998,00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109 098,00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186 236,00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183 236,00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65 109,00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14 424,00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14 624,00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26 543,00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23 843,00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1 320 456,00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- 39 927,00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1 280 529,00</w:t>
            </w:r>
          </w:p>
        </w:tc>
      </w:tr>
      <w:tr w:rsidR="00CA0326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438 823,00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- 26 927,00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411 896,00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438 823,00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- 26 927,00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411 896,00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31 941,00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29 941,00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12 404,00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10 404,00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411 779,00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400 779,00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143 644,00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132 644,00</w:t>
            </w:r>
          </w:p>
        </w:tc>
      </w:tr>
      <w:tr w:rsidR="00CA0326">
        <w:trPr>
          <w:trHeight w:hRule="exact" w:val="1116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4"/>
                <w:u w:color="000000"/>
              </w:rPr>
              <w:t>i</w:t>
            </w:r>
            <w:proofErr w:type="spellEnd"/>
            <w:r>
              <w:rPr>
                <w:color w:val="000000"/>
                <w:sz w:val="14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775 549,00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- 224 703,00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550 846,00</w:t>
            </w:r>
          </w:p>
        </w:tc>
      </w:tr>
      <w:tr w:rsidR="00CA0326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2540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podmiotowa z budżetu dla niepublicznej jednostki systemu oświaty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336 412,00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- 224 703,00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111 709,00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336 412,00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- 224 703,00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111 709,00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14 932 662,00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376 138,00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15 308 800,00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13 075 368,00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354 768,00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13 430 136,00</w:t>
            </w:r>
          </w:p>
        </w:tc>
      </w:tr>
      <w:tr w:rsidR="00CA0326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1 515 101,00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1 530 101,00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1 515 101,00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1 530 101,00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6 695 355,00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271 908,00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6 967 263,00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2 136 455,00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82 589,00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2 219 044,00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1 575 620,00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1 645 020,00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2 144 280,00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82 419,00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2 226 699,00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876 500,00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1 174 882,00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48 377,00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1 223 259,00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389 500,00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296 000,00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365 765,00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13 919,00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379 684,00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151 617,00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158 075,00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142 922,00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- 3 394,00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139 528,00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31 300,00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43 713,00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44 059,00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18 409,00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19 169,00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885 846,00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33 849,00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919 695,00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162 081,00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37 737,00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199 818,00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424 261,00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- 3 888,00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420 373,00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703 719,00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712 719,00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180 748,00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190 748,00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264 971,00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269 971,00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4230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leków, wyrobów medycznych i produktów biobójczych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86 095,00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7 338,00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93 433,00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27 595,00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2 338,00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29 933,00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278 962,00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- 15 838,00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263 124,00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- 15 000,00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45 800,00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111 162,00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118 324,00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244 605,00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- 11 580,00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233 025,00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- 2 580,00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15 420,00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124 268,00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123 268,00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72 337,00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64 337,00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290 641,00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295 641,00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113 047,00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118 047,00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14 339,00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- 1 252,00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13 087,00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- 1 252,00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2 748,00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29 316,00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27 702,00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- 1 614,00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5 586,00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22 138,00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21 239,00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9 601,00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Szkolenia pracowników niebędących członkami korpusu służby cywilnej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17 745,00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4 145,00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7 600,00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4780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Emerytur Pomostowych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27 003,00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28 137,00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12 900,00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14 803,00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15 237,00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73 435,00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73 229,00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- 206,00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30 794,00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701 373,00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701 373,00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352 065,00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12 309,00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364 374,00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352 065,00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12 309,00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364 374,00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66 600,00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66 600,00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8 530,00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8 530,00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174 455,00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- 18 639,00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155 816,00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174 455,00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- 18 639,00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155 816,00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685 095,00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706 465,00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453 797,00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472 297,00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453 797,00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472 297,00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81 680,00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84 550,00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81 680,00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84 550,00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853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5 898 380,00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241 146,00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6 139 526,00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323 845,00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324 836,00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79 752,00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82 252,00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79 752,00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82 252,00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2 665,00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2 665,00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87 464,00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87 464,00</w:t>
            </w:r>
          </w:p>
        </w:tc>
      </w:tr>
      <w:tr w:rsidR="00CA0326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20 812,00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19 821,00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20 812,00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5 546 898,00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240 155,00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5 787 053,00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22 562,00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18 062,00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22 562,00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4 036 125,00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193 192,00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4 229 317,00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4 036 125,00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193 192,00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4 229 317,00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786 037,00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33 208,00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819 245,00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786 037,00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33 208,00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819 245,00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94 630,00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96 830,00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94 630,00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96 830,00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63 822,00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67 622,00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63 822,00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67 622,00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36 215,00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36 215,00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2 494,00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2 494,00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1 774 972,00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1 766 972,00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1 753 310,00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1 745 310,00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83 140,00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- 5 739,00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77 401,00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39 750,00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- 5 739,00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34 011,00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1 157 557,00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1 149 557,00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566 436,00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556 436,00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Lubraniec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591 121,00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593 121,00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11 069,00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4 811,00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2 754,00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7 565,00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6 823,00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10 323,00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7 148,00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- 363,00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5 112 099,00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- 466 599,00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4 645 500,00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36 300,00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21 300,00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2 113 268,00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- 13 887,00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2 099 381,00</w:t>
            </w:r>
          </w:p>
        </w:tc>
      </w:tr>
      <w:tr w:rsidR="00CA0326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131 251,00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137 651,00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131 251,00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137 651,00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1 626 184,00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1 626 563,00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1 626 184,00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1 626 563,00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33 253,00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- 5 296,00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27 957,00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33 253,00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- 5 296,00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27 957,00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45 503,00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- 7 500,00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38 003,00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45 503,00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- 7 500,00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38 003,00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- 3 058,00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3 169,00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6 227,00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- 3 058,00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3 169,00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203 047,00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- 4 812,00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198 235,00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203 047,00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- 4 812,00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198 235,00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2 961 941,00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- 453 332,00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2 508 609,00</w:t>
            </w:r>
          </w:p>
        </w:tc>
      </w:tr>
      <w:tr w:rsidR="00CA0326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679 403,00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279 403,00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679 403,00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- 400 000,00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279 403,00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166 392,00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76 392,00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142 432,00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52 432,00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1 311 638,00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45 952,00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1 357 590,00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359 668,00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7 952,00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367 620,00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317 322,00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331 322,00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316 374,00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328 374,00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318 274,00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330 274,00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237 616,00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244 243,00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64 003,00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59 561,00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1 576,00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61 137,00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2 152,00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60 932,00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56 075,00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2 096,00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58 171,00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30 836,00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- 4 112,00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26 724,00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8 992,00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- 2 548,00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6 444,00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- 1 564,00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6 515,00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112 780,00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- 9 300,00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103 480,00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19 332,00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- 13 300,00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6 032,00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19 200,00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23 200,00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146 615,00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- 11 669,00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134 946,00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35 142,00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- 6 326,00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28 816,00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35 143,00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- 5 343,00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29 800,00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91 324,00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98 324,00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24 300,00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30 828,00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32 998,00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9 486,00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9 284,00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227 000,00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297 000,00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CA0326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CA0326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175 000,00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CA0326">
        <w:trPr>
          <w:trHeight w:hRule="exact" w:val="340"/>
        </w:trPr>
        <w:tc>
          <w:tcPr>
            <w:tcW w:w="82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92 352 975,53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- 507 206,00</w:t>
            </w:r>
          </w:p>
        </w:tc>
        <w:tc>
          <w:tcPr>
            <w:tcW w:w="2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91 845 769,53</w:t>
            </w:r>
          </w:p>
        </w:tc>
      </w:tr>
    </w:tbl>
    <w:p w:rsidR="00D86EEA" w:rsidRDefault="00D86EEA">
      <w:pPr>
        <w:rPr>
          <w:color w:val="000000"/>
          <w:u w:color="000000"/>
        </w:rPr>
        <w:sectPr w:rsidR="00D86EEA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45A6D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 w:rsidR="00345A6D">
        <w:rPr>
          <w:color w:val="000000"/>
          <w:u w:color="000000"/>
        </w:rPr>
        <w:t>XXXVIII/367/18</w:t>
      </w:r>
    </w:p>
    <w:p w:rsidR="00D86EEA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345A6D">
        <w:rPr>
          <w:color w:val="000000"/>
          <w:u w:color="000000"/>
        </w:rPr>
        <w:t xml:space="preserve"> 15 listopada </w:t>
      </w:r>
      <w:r>
        <w:rPr>
          <w:color w:val="000000"/>
          <w:u w:color="000000"/>
        </w:rPr>
        <w:t>2018 r.</w:t>
      </w:r>
    </w:p>
    <w:p w:rsidR="00D86EEA" w:rsidRDefault="00A12CD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85"/>
        <w:gridCol w:w="1500"/>
        <w:gridCol w:w="7469"/>
        <w:gridCol w:w="3135"/>
      </w:tblGrid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20 721 105,00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19 016 618,00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18 886 618,00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2819C Torzewo - Lubraniec w m. Kolonia Piaski o długości 995 </w:t>
            </w:r>
            <w:proofErr w:type="spellStart"/>
            <w:r>
              <w:rPr>
                <w:color w:val="000000"/>
                <w:sz w:val="16"/>
                <w:u w:color="000000"/>
              </w:rPr>
              <w:t>mb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315 347,00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 -Kruszynek od km 6+225 do km 11+254 -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12 300,00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2920C Kowal-Dobrzelewice-Baruchowo - etap I a od km 4+897 do km 5+878 -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570 363,00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2921C Śmiłowice-Wilkowiczki w m. Wilkowice, długość 0,930 km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461 494,00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2930C Rzeżewo-Kaliska-Kamienna etap III od km 7+950 do km 9+372 -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673 256,00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Rozbudowa drogi powiatowej 2938C Chodecz - </w:t>
            </w:r>
            <w:proofErr w:type="spellStart"/>
            <w:r>
              <w:rPr>
                <w:color w:val="000000"/>
                <w:sz w:val="16"/>
                <w:u w:color="000000"/>
              </w:rPr>
              <w:t>gr.woj</w:t>
            </w:r>
            <w:proofErr w:type="spellEnd"/>
            <w:r>
              <w:rPr>
                <w:color w:val="000000"/>
                <w:sz w:val="16"/>
                <w:u w:color="000000"/>
              </w:rPr>
              <w:t>.- (Dąbrowice)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9 603 235,00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Rozbudowa drogi powiatowej nr 2910C Nowa Wieś - Smólsk - Kruszyn etap II od km1+342 do km 2+518 -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1 080 228,00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Rozbudowa drogi </w:t>
            </w:r>
            <w:proofErr w:type="spellStart"/>
            <w:r>
              <w:rPr>
                <w:color w:val="000000"/>
                <w:sz w:val="16"/>
                <w:u w:color="000000"/>
              </w:rPr>
              <w:t>powiatowejnr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2814C Samszyce - Izbica Kujawska - Powiatowy Zarząd Dróg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6 170 395,00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dostawczo-osobowego - PZD we Włocławku z/s w 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gminne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1 704 487,00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1 704 487,00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"Opracowanie dokumentacji projektowej i przebudowa drogi gminnej nr 191239C Świszewy-Zdrojówka" - Gmina Izbica Kujawska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drogi gminnej Chodecz - Łakno nr 191326C i drogi gminnej nr 191327C Gawin - Łanięta - Granica Gminy Chodecz - Przedecz w miejscowości Łanięta, Gmina Chodecz"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174 680,00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drogi gminnej w miejscowości Łagiewniki"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drogi gminnej w miejscowości Unisławice na dz. nr 70/1, 70/2, 144/4 położonych w obrębie ewidencyjnym 0015 Unisławice, gmina Kowal"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250 000,00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"Przebudowa dróg gminnych Arciszewo-Jastrzębiec-Lubomin </w:t>
            </w:r>
            <w:proofErr w:type="spellStart"/>
            <w:r>
              <w:rPr>
                <w:color w:val="000000"/>
                <w:sz w:val="16"/>
                <w:u w:color="000000"/>
              </w:rPr>
              <w:t>Rządowy-Sarnowo</w:t>
            </w:r>
            <w:proofErr w:type="spellEnd"/>
            <w:r>
              <w:rPr>
                <w:color w:val="000000"/>
                <w:sz w:val="16"/>
                <w:u w:color="000000"/>
              </w:rPr>
              <w:t>"- Gmina Boniewo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dróg gminnych nr 1907762C, 190705C, 190721C" - Gmina Choceń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114 942,00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dróg gminnych nr 191021C i 191033C na trasie skrzyżowanie z drogą wojewódzką nr 265 - Kurowo Babia Góra" - Gmina Baruchowo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dróg gminnych w roku 2018" - Gmina Fabianki 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"Przebudowa parkingu w Zgłowiączce" -  Gmina Lubraniec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"Roboty bitumiczne na terenie gminy Choceń w 2018 r."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120 000,00</w:t>
            </w:r>
          </w:p>
        </w:tc>
      </w:tr>
      <w:tr w:rsidR="00CA0326">
        <w:trPr>
          <w:trHeight w:hRule="exact" w:val="77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"Rozbudowa infrastruktury technicznej w Brzeskiej Strefie Gospodarczej - SEKTOR C-Budowa sieci kanalizacji sanitarnej i deszczowej oraz sieci wodociągowej przy drodze gminnej nr 190428 C" w </w:t>
            </w:r>
            <w:proofErr w:type="spellStart"/>
            <w:r>
              <w:rPr>
                <w:color w:val="000000"/>
                <w:sz w:val="16"/>
                <w:u w:color="000000"/>
              </w:rPr>
              <w:t>m.Pikutkowo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"Utwardzenie drogi wewnętrznej nr dz.76/1 i 76/3 w miejscowości Skrzynki" - Gmina Baruchowo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gminnej w miejscowości Czerniewiczki na dz. nr 51,56,63,71, położonych w obrębie ewidencyjnym 0002 Czerniewiczki, gmina Kowal na odcinku od km 0+000 do km1+190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42 865,00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ul. Wiązowej, Reja, Brzozowej, Jodłowej oraz przebudowa dróg gminnych nr 190770C, 190723C i drogi powiatowej nr 2909C w miejscowości Choceń - Gmina Choceń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Rozbudowa i przebudowa dróg gminnych w Brzeskiej Strefie Gospodarczej Pikutkowo-Machnacz wraz z infrastrukturą towarzyszącą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Utwardzenie ciągu pieszego w Lubaniu, wzdłuż gminnej drogi nr 190154C - Gmina Lubanie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50 571,58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50 571,58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42 985,85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7 585,73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7 585,73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113 300,00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113 300,00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113 300,00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53 300,00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System do obsługi sesji Rady Powiatu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Policji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126 390,00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126 390,00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15 690,00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15 690,00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77 540,98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Chodczu wraz z infrastrukturą - Zespół Szkół w Chodczu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33 159,02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145 000,00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145 000,00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145 000,00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Rozbudowa informatycznej sieci komputerowej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aparatury medycznej - lampy rentgenowskiej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852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421 229,00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121 229,00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73 229,00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Modernizacja biologiczno-mechanicznej oczyszczalni ścieków typu SG </w:t>
            </w:r>
            <w:proofErr w:type="spellStart"/>
            <w:r>
              <w:rPr>
                <w:color w:val="000000"/>
                <w:sz w:val="16"/>
                <w:u w:color="000000"/>
              </w:rPr>
              <w:t>ne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terenie DPS w Rzeżewie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42 435,00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Montaż monitoringu wizyjnego w Domu Pomocy Społecznej w Wilkowiczkach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30 794,00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osobowego dla DPS Rzeżewo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Zmiana sposobu użytkowania budynku byłego Domu Dziecka na potrzeby Dziennego Domu dla osób starszych - Gmina Lubień Kujawski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270 000,00</w:t>
            </w:r>
          </w:p>
        </w:tc>
      </w:tr>
      <w:tr w:rsidR="00CA0326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ściekowa i ochrona wód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kanalizacji deszczowej na targowisku miejskim w Kowalu na zbiegu dróg powiatowych: ulicy Kołłątaja i Dobiegniewskiej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245 000,00</w:t>
            </w:r>
          </w:p>
        </w:tc>
      </w:tr>
      <w:tr w:rsidR="00CA0326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CA0326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CA0326">
        <w:trPr>
          <w:trHeight w:hRule="exact" w:val="340"/>
        </w:trPr>
        <w:tc>
          <w:tcPr>
            <w:tcW w:w="11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3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21 927 595,58</w:t>
            </w:r>
          </w:p>
        </w:tc>
      </w:tr>
    </w:tbl>
    <w:p w:rsidR="00D86EEA" w:rsidRDefault="00D86EEA">
      <w:pPr>
        <w:rPr>
          <w:color w:val="000000"/>
          <w:u w:color="000000"/>
        </w:rPr>
        <w:sectPr w:rsidR="00D86EEA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3E2B00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uchwały Nr </w:t>
      </w:r>
      <w:r w:rsidR="003E2B00">
        <w:rPr>
          <w:color w:val="000000"/>
          <w:u w:color="000000"/>
        </w:rPr>
        <w:t>XXXVIII/367/18</w:t>
      </w:r>
    </w:p>
    <w:p w:rsidR="00D86EEA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3E2B00">
        <w:rPr>
          <w:color w:val="000000"/>
          <w:u w:color="000000"/>
        </w:rPr>
        <w:t>ady Powiatu we Włocławku</w:t>
      </w:r>
      <w:r w:rsidR="003E2B00">
        <w:rPr>
          <w:color w:val="000000"/>
          <w:u w:color="000000"/>
        </w:rPr>
        <w:br/>
        <w:t xml:space="preserve">z dnia 15 listopada </w:t>
      </w:r>
      <w:r>
        <w:rPr>
          <w:color w:val="000000"/>
          <w:u w:color="000000"/>
        </w:rPr>
        <w:t>2018 r.</w:t>
      </w:r>
    </w:p>
    <w:p w:rsidR="00D86EEA" w:rsidRDefault="00A12CD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Przychody i rozchody budżetu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6408"/>
        <w:gridCol w:w="3197"/>
        <w:gridCol w:w="2807"/>
        <w:gridCol w:w="1591"/>
      </w:tblGrid>
      <w:tr w:rsidR="00CA0326">
        <w:trPr>
          <w:trHeight w:hRule="exact" w:val="280"/>
        </w:trPr>
        <w:tc>
          <w:tcPr>
            <w:tcW w:w="13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złotych</w:t>
            </w:r>
          </w:p>
        </w:tc>
      </w:tr>
      <w:tr w:rsidR="00CA0326">
        <w:trPr>
          <w:trHeight w:hRule="exact" w:val="85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CA0326">
        <w:trPr>
          <w:trHeight w:hRule="exact" w:val="28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CA0326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6 329 963,07</w:t>
            </w:r>
          </w:p>
        </w:tc>
      </w:tr>
      <w:tr w:rsidR="00CA0326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Wolne środki, o których mowa w art. 217 ust.2 pkt 6 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950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711 114,00</w:t>
            </w:r>
          </w:p>
        </w:tc>
      </w:tr>
      <w:tr w:rsidR="00CA0326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Nadwyżki z lat ubiegłych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5 618 849,07</w:t>
            </w:r>
          </w:p>
        </w:tc>
      </w:tr>
      <w:tr w:rsidR="00CA0326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711 115,37</w:t>
            </w:r>
          </w:p>
        </w:tc>
      </w:tr>
      <w:tr w:rsidR="00CA0326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Spłaty otrzymanych krajowych pożyczek i kredytów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992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149 720,00</w:t>
            </w:r>
          </w:p>
        </w:tc>
      </w:tr>
      <w:tr w:rsidR="00CA0326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Przelewy na rachunki lokat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994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561 395,37</w:t>
            </w:r>
          </w:p>
        </w:tc>
      </w:tr>
    </w:tbl>
    <w:p w:rsidR="00D86EEA" w:rsidRDefault="00A12CD0">
      <w:pPr>
        <w:spacing w:before="120" w:after="120"/>
        <w:ind w:left="283" w:firstLine="227"/>
        <w:rPr>
          <w:color w:val="000000"/>
          <w:u w:color="000000"/>
        </w:rPr>
        <w:sectPr w:rsidR="00D86EEA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br w:type="page"/>
      </w:r>
    </w:p>
    <w:p w:rsidR="00015B45" w:rsidRDefault="00A12CD0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5 do uchwały Nr </w:t>
      </w:r>
      <w:r w:rsidR="00015B45">
        <w:rPr>
          <w:color w:val="000000"/>
          <w:u w:color="000000"/>
        </w:rPr>
        <w:t>XXXVIII/367/18</w:t>
      </w:r>
    </w:p>
    <w:p w:rsidR="00D86EEA" w:rsidRDefault="00A12CD0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015B45">
        <w:rPr>
          <w:color w:val="000000"/>
          <w:u w:color="000000"/>
        </w:rPr>
        <w:t xml:space="preserve"> 15 listopada </w:t>
      </w:r>
      <w:r>
        <w:rPr>
          <w:color w:val="000000"/>
          <w:u w:color="000000"/>
        </w:rPr>
        <w:t>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5"/>
        <w:gridCol w:w="915"/>
        <w:gridCol w:w="735"/>
        <w:gridCol w:w="4275"/>
        <w:gridCol w:w="2520"/>
        <w:gridCol w:w="2430"/>
        <w:gridCol w:w="2400"/>
      </w:tblGrid>
      <w:tr w:rsidR="00CA0326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Zestawienie planowanych kwot dotacji udzielanych z budżetu powiatu w 2018r.</w:t>
            </w:r>
          </w:p>
        </w:tc>
      </w:tr>
      <w:tr w:rsidR="00CA0326">
        <w:trPr>
          <w:trHeight w:val="39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złotych</w:t>
            </w:r>
          </w:p>
        </w:tc>
      </w:tr>
      <w:tr w:rsidR="00CA0326">
        <w:trPr>
          <w:trHeight w:val="39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§*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 zadania</w:t>
            </w: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0326">
        <w:trPr>
          <w:trHeight w:val="1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CA0326">
        <w:trPr>
          <w:trHeight w:val="69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 </w:t>
            </w:r>
          </w:p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sektora finansów publicznych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</w:t>
            </w:r>
          </w:p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 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podmiotowe </w:t>
            </w:r>
          </w:p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</w:t>
            </w:r>
          </w:p>
        </w:tc>
      </w:tr>
      <w:tr w:rsidR="00CA0326">
        <w:trPr>
          <w:trHeight w:val="630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dotacji ogółem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4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6 483 629,95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3 328 732,95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2 112 323,00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1 042 574,00</w:t>
            </w: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2 046 242,00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341 755,00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08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341 755,00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54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60016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gminne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1 704 487,00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3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1 704 487,00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36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1 639.95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165 000,00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20 000,00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27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bieżących - na zadanie związane z zakupem niezbędnego sprzętu i wyposażenia dla straży pożarnej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 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8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60 722,00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1 042 574,00</w:t>
            </w: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173 370,00</w:t>
            </w:r>
          </w:p>
        </w:tc>
      </w:tr>
      <w:tr w:rsidR="00CA0326">
        <w:trPr>
          <w:trHeight w:val="402"/>
        </w:trPr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776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173 370,00</w:t>
            </w: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345 599,00</w:t>
            </w: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8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345 599,00</w:t>
            </w: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411 896,00</w:t>
            </w: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3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51 800,00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06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411 896,00</w:t>
            </w:r>
          </w:p>
        </w:tc>
      </w:tr>
      <w:tr w:rsidR="00CA0326">
        <w:trPr>
          <w:trHeight w:val="141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111 709,00</w:t>
            </w:r>
          </w:p>
        </w:tc>
      </w:tr>
      <w:tr w:rsidR="00CA0326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111 709,00</w:t>
            </w:r>
          </w:p>
        </w:tc>
      </w:tr>
      <w:tr w:rsidR="00CA0326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85121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02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145 000,00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1 530 101,00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1 530 101,00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1 530 101,00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24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63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16 597,00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16 597,00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56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16 597,00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690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345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83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22 400,00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417 054,00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137 651,00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75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137 651,00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279 403,00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69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279 403,00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60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245 000,00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90001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  <w:r w:rsidRPr="00E67AC9">
              <w:rPr>
                <w:b/>
                <w:color w:val="000000"/>
                <w:sz w:val="18"/>
                <w:szCs w:val="18"/>
                <w:u w:color="000000"/>
                <w:shd w:val="clear" w:color="auto" w:fill="FFFFFF"/>
              </w:rPr>
              <w:t>Gospodarka ściekowa i ochrona wód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245 000,00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 - na zadanie z zakresu pomocy finansowej - wsparcie zadań na terenach inwestycyjnych związanych z rozwojem gospodarczym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245.000,00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7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148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63 000,00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313 000,00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18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77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 w 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05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organizację zadania Dożynki Parafialno-Gminno-Powiatowe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60 000,00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975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realizacje zadań publicznych o charakterze ponadgminnym w ramach zadań własnych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13 000,00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 </w:t>
            </w:r>
          </w:p>
        </w:tc>
        <w:tc>
          <w:tcPr>
            <w:tcW w:w="2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  <w:tr w:rsidR="00CA0326">
        <w:trPr>
          <w:trHeight w:val="402"/>
        </w:trPr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5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trHeight w:val="144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o zasięgu, co najmniej powiatowym jak: turnieje, mityngi, spartakiady, biegi przełajowe, zawody sportowe, imprezy w sportach lotniczych, jeździeckich itp.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38 500,00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D86EEA" w:rsidRDefault="00D86EEA">
      <w:pPr>
        <w:rPr>
          <w:color w:val="000000"/>
          <w:u w:color="000000"/>
        </w:rPr>
        <w:sectPr w:rsidR="00D86EEA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E2408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6 do uchwały Nr </w:t>
      </w:r>
      <w:r w:rsidR="00CE2408">
        <w:rPr>
          <w:color w:val="000000"/>
          <w:u w:color="000000"/>
        </w:rPr>
        <w:t>XXXVIII/367/18</w:t>
      </w:r>
    </w:p>
    <w:p w:rsidR="00D86EEA" w:rsidRDefault="00A12CD0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CE2408">
        <w:rPr>
          <w:color w:val="000000"/>
          <w:u w:color="000000"/>
        </w:rPr>
        <w:t xml:space="preserve"> 15 listopada </w:t>
      </w:r>
      <w:r>
        <w:rPr>
          <w:color w:val="000000"/>
          <w:u w:color="000000"/>
        </w:rPr>
        <w:t>2018 r.</w:t>
      </w:r>
    </w:p>
    <w:p w:rsidR="00D86EEA" w:rsidRDefault="00A12CD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Zmiany w planie dochodów i wydatków związanych z realizacją zadań z zakresu administracji rządowej i innych zadań zaleconych odrębnymi ustawami w 2018r.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036"/>
        <w:gridCol w:w="1036"/>
        <w:gridCol w:w="5131"/>
        <w:gridCol w:w="2056"/>
        <w:gridCol w:w="2070"/>
        <w:gridCol w:w="2070"/>
        <w:gridCol w:w="567"/>
      </w:tblGrid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233 500,00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233 500,00</w:t>
            </w:r>
          </w:p>
        </w:tc>
      </w:tr>
      <w:tr w:rsidR="00CA0326">
        <w:trPr>
          <w:gridAfter w:val="1"/>
          <w:wAfter w:w="600" w:type="dxa"/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233 500,00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184 140,00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212 163,00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207 123,00</w:t>
            </w:r>
          </w:p>
        </w:tc>
      </w:tr>
      <w:tr w:rsidR="00CA0326">
        <w:trPr>
          <w:gridAfter w:val="1"/>
          <w:wAfter w:w="600" w:type="dxa"/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207 123,00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427 890,00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71 703,00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499 593,00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gridAfter w:val="1"/>
          <w:wAfter w:w="600" w:type="dxa"/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71 083,00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462 083,00</w:t>
            </w:r>
          </w:p>
        </w:tc>
      </w:tr>
      <w:tr w:rsidR="00CA0326">
        <w:trPr>
          <w:gridAfter w:val="1"/>
          <w:wAfter w:w="600" w:type="dxa"/>
          <w:trHeight w:hRule="exact" w:val="96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2160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powiatom, związane z realizacją dodatku wychowawczego oraz dodatku do zryczałtowanej kwoty stanowiących</w:t>
            </w:r>
            <w:r>
              <w:rPr>
                <w:color w:val="000000"/>
                <w:sz w:val="16"/>
                <w:u w:color="000000"/>
              </w:rPr>
              <w:br/>
              <w:t>pomoc państwa w wychowywaniu dzieci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71 083,00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462 083,00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9 765 065,00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41 726,00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9 806 791,00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 zmianą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Zmiana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291 500,00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233 500,00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- 58 000,00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233 500,00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94 584,00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96 584,00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- 60 000,00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71 500,00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724 800,00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724 800,00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520 100,00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18 077,00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21 463,00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4360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 tytułu zakupu usług telekomunikacyjnych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4390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obejmujących wykonanie ekspertyz, analiz i opinii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- 1 500,00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- 500,00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opłaty i składki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2 027,00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- 886,00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1 141,00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701 373,00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701 373,00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701 373,00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701 373,00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352 065,00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12 309,00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364 374,00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5 800,00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66 600,00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8 530,00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174 455,00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- 18 639,00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155 816,00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184 140,00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212 163,00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179 100,00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28 023,00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207 123,00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52 370,00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59 500,00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7 530,00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9 400,00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1 310,00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60 700,00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4 670,00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1 080,00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5 750,00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41 260,00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7 712,00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48 972,00</w:t>
            </w:r>
          </w:p>
        </w:tc>
      </w:tr>
      <w:tr w:rsidR="00CA0326">
        <w:trPr>
          <w:trHeight w:hRule="exact" w:val="110"/>
        </w:trPr>
        <w:tc>
          <w:tcPr>
            <w:tcW w:w="156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gridAfter w:val="1"/>
          <w:wAfter w:w="600" w:type="dxa"/>
          <w:trHeight w:hRule="exact" w:val="40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4400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19 300,00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20 291,00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427 890,00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71 703,00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499 593,00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36 890,00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37 510,00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20 700,00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21 300,00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1 210,00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391 000,00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71 083,00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462 083,00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społeczne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387 129,00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70 379,00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457 508,00</w:t>
            </w: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D86EEA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3 871,00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704,00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4 575,00</w:t>
            </w:r>
          </w:p>
        </w:tc>
      </w:tr>
      <w:tr w:rsidR="00CA0326">
        <w:trPr>
          <w:gridAfter w:val="1"/>
          <w:wAfter w:w="600" w:type="dxa"/>
          <w:trHeight w:hRule="exact" w:val="110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EEA" w:rsidRDefault="00D86EEA">
            <w:pPr>
              <w:jc w:val="left"/>
              <w:rPr>
                <w:color w:val="000000"/>
                <w:u w:color="000000"/>
              </w:rPr>
            </w:pPr>
          </w:p>
        </w:tc>
      </w:tr>
      <w:tr w:rsidR="00CA0326">
        <w:trPr>
          <w:gridAfter w:val="1"/>
          <w:wAfter w:w="600" w:type="dxa"/>
          <w:trHeight w:hRule="exact" w:val="340"/>
        </w:trPr>
        <w:tc>
          <w:tcPr>
            <w:tcW w:w="8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9 765 065,00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41 726,00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EEA" w:rsidRDefault="00A12CD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9 806 791,00</w:t>
            </w:r>
          </w:p>
        </w:tc>
      </w:tr>
    </w:tbl>
    <w:p w:rsidR="00D86EEA" w:rsidRDefault="00D86EEA">
      <w:pPr>
        <w:rPr>
          <w:color w:val="000000"/>
          <w:u w:color="000000"/>
        </w:rPr>
        <w:sectPr w:rsidR="00D86EEA">
          <w:footerReference w:type="default" r:id="rId14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A0326" w:rsidRDefault="00CA0326" w:rsidP="009377F6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CA0326">
      <w:footerReference w:type="default" r:id="rId15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DF" w:rsidRDefault="00986FDF">
      <w:r>
        <w:separator/>
      </w:r>
    </w:p>
  </w:endnote>
  <w:endnote w:type="continuationSeparator" w:id="0">
    <w:p w:rsidR="00986FDF" w:rsidRDefault="0098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A" w:rsidRDefault="00D86EE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A" w:rsidRDefault="00D86EE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A" w:rsidRDefault="00D86EEA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A" w:rsidRDefault="00D86EEA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A" w:rsidRDefault="00D86EEA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A" w:rsidRDefault="00D86EEA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A" w:rsidRPr="000C6313" w:rsidRDefault="00D86EEA" w:rsidP="000C6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DF" w:rsidRDefault="00986FDF">
      <w:r>
        <w:separator/>
      </w:r>
    </w:p>
  </w:footnote>
  <w:footnote w:type="continuationSeparator" w:id="0">
    <w:p w:rsidR="00986FDF" w:rsidRDefault="00986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601"/>
    <w:multiLevelType w:val="hybridMultilevel"/>
    <w:tmpl w:val="C742CF8E"/>
    <w:lvl w:ilvl="0" w:tplc="74EC1C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26"/>
    <w:rsid w:val="00015B45"/>
    <w:rsid w:val="000C6313"/>
    <w:rsid w:val="00155251"/>
    <w:rsid w:val="00345A6D"/>
    <w:rsid w:val="003E2B00"/>
    <w:rsid w:val="00507826"/>
    <w:rsid w:val="00665E8A"/>
    <w:rsid w:val="006B4226"/>
    <w:rsid w:val="00745AD8"/>
    <w:rsid w:val="009377F6"/>
    <w:rsid w:val="00986FDF"/>
    <w:rsid w:val="00A12CD0"/>
    <w:rsid w:val="00A579FB"/>
    <w:rsid w:val="00AE580C"/>
    <w:rsid w:val="00C52141"/>
    <w:rsid w:val="00CA0326"/>
    <w:rsid w:val="00CE2408"/>
    <w:rsid w:val="00D86EEA"/>
    <w:rsid w:val="00D9512E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"/>
  </w:style>
  <w:style w:type="paragraph" w:customStyle="1" w:styleId="Normal01">
    <w:name w:val="Normal_0_1"/>
    <w:basedOn w:val="Normal02"/>
  </w:style>
  <w:style w:type="paragraph" w:customStyle="1" w:styleId="Normal02">
    <w:name w:val="Normal_0_2"/>
    <w:basedOn w:val="Normal0"/>
  </w:style>
  <w:style w:type="paragraph" w:customStyle="1" w:styleId="Normal0000">
    <w:name w:val="Normal_0_0_0_0"/>
    <w:basedOn w:val="Normal02"/>
  </w:style>
  <w:style w:type="paragraph" w:styleId="Nagwek">
    <w:name w:val="header"/>
    <w:basedOn w:val="Normalny"/>
    <w:link w:val="NagwekZnak"/>
    <w:rsid w:val="00A1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CD0"/>
    <w:rPr>
      <w:sz w:val="22"/>
      <w:szCs w:val="24"/>
    </w:rPr>
  </w:style>
  <w:style w:type="paragraph" w:styleId="Stopka">
    <w:name w:val="footer"/>
    <w:basedOn w:val="Normalny"/>
    <w:link w:val="StopkaZnak"/>
    <w:rsid w:val="00A12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CD0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0C631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C6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6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00">
    <w:name w:val="Normal_0_0_0"/>
    <w:basedOn w:val="Normal0"/>
  </w:style>
  <w:style w:type="paragraph" w:customStyle="1" w:styleId="Normal01">
    <w:name w:val="Normal_0_1"/>
    <w:basedOn w:val="Normal02"/>
  </w:style>
  <w:style w:type="paragraph" w:customStyle="1" w:styleId="Normal02">
    <w:name w:val="Normal_0_2"/>
    <w:basedOn w:val="Normal0"/>
  </w:style>
  <w:style w:type="paragraph" w:customStyle="1" w:styleId="Normal0000">
    <w:name w:val="Normal_0_0_0_0"/>
    <w:basedOn w:val="Normal02"/>
  </w:style>
  <w:style w:type="paragraph" w:styleId="Nagwek">
    <w:name w:val="header"/>
    <w:basedOn w:val="Normalny"/>
    <w:link w:val="NagwekZnak"/>
    <w:rsid w:val="00A12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CD0"/>
    <w:rPr>
      <w:sz w:val="22"/>
      <w:szCs w:val="24"/>
    </w:rPr>
  </w:style>
  <w:style w:type="paragraph" w:styleId="Stopka">
    <w:name w:val="footer"/>
    <w:basedOn w:val="Normalny"/>
    <w:link w:val="StopkaZnak"/>
    <w:rsid w:val="00A12C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2CD0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0C631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C6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F2CA-7EE7-419B-881D-0651D91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9050</Words>
  <Characters>54302</Characters>
  <Application>Microsoft Office Word</Application>
  <DocSecurity>0</DocSecurity>
  <Lines>452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63226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Rady Powiatu we Włocławku w^sprawie uchwalenia budżetu Powiatu Włocławskiego na rok 2018</dc:subject>
  <dc:creator>skarbnik</dc:creator>
  <cp:lastModifiedBy>k.dabrowska</cp:lastModifiedBy>
  <cp:revision>14</cp:revision>
  <cp:lastPrinted>2018-11-15T07:38:00Z</cp:lastPrinted>
  <dcterms:created xsi:type="dcterms:W3CDTF">2018-11-13T18:15:00Z</dcterms:created>
  <dcterms:modified xsi:type="dcterms:W3CDTF">2018-11-15T07:39:00Z</dcterms:modified>
  <cp:category>Akt prawny</cp:category>
</cp:coreProperties>
</file>